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1D94" w:rsidRPr="00BE6F92" w:rsidRDefault="00F925CD" w:rsidP="00BE6F92">
      <w:pPr>
        <w:spacing w:before="120" w:after="120"/>
        <w:jc w:val="center"/>
        <w:rPr>
          <w:rFonts w:ascii="Arial" w:hAnsi="Arial" w:cs="Arial"/>
          <w:b/>
          <w:bCs/>
          <w:iCs/>
          <w:noProof/>
          <w:sz w:val="26"/>
          <w:szCs w:val="26"/>
        </w:rPr>
      </w:pPr>
      <w:r w:rsidRPr="00BE6F92">
        <w:rPr>
          <w:rFonts w:ascii="Arial" w:hAnsi="Arial" w:cs="Arial"/>
          <w:b/>
          <w:bCs/>
          <w:iCs/>
          <w:noProof/>
          <w:sz w:val="26"/>
          <w:szCs w:val="26"/>
        </w:rPr>
        <w:t xml:space="preserve">PÓS-GRADUAÇÃO </w:t>
      </w:r>
      <w:r w:rsidR="005D1D94" w:rsidRPr="00BE6F92">
        <w:rPr>
          <w:rFonts w:ascii="Arial" w:hAnsi="Arial" w:cs="Arial"/>
          <w:b/>
          <w:bCs/>
          <w:iCs/>
          <w:noProof/>
          <w:sz w:val="26"/>
          <w:szCs w:val="26"/>
        </w:rPr>
        <w:t xml:space="preserve">LATO SENSU </w:t>
      </w:r>
    </w:p>
    <w:p w:rsidR="006508C0" w:rsidRPr="00BE6F92" w:rsidRDefault="00F925CD" w:rsidP="00BE6F92">
      <w:pPr>
        <w:spacing w:before="120" w:after="120"/>
        <w:jc w:val="center"/>
        <w:rPr>
          <w:rFonts w:ascii="Arial" w:hAnsi="Arial" w:cs="Arial"/>
          <w:b/>
          <w:sz w:val="26"/>
          <w:szCs w:val="26"/>
        </w:rPr>
      </w:pPr>
      <w:r w:rsidRPr="00BE6F92">
        <w:rPr>
          <w:rFonts w:ascii="Arial" w:hAnsi="Arial" w:cs="Arial"/>
          <w:b/>
          <w:bCs/>
          <w:iCs/>
          <w:noProof/>
          <w:sz w:val="26"/>
          <w:szCs w:val="26"/>
        </w:rPr>
        <w:t xml:space="preserve">EM GESTÃO </w:t>
      </w:r>
      <w:r w:rsidR="005D1D94" w:rsidRPr="00BE6F92">
        <w:rPr>
          <w:rFonts w:ascii="Arial" w:hAnsi="Arial" w:cs="Arial"/>
          <w:b/>
          <w:bCs/>
          <w:iCs/>
          <w:noProof/>
          <w:sz w:val="26"/>
          <w:szCs w:val="26"/>
        </w:rPr>
        <w:t>CARTORÁRIA JUDICIAL</w:t>
      </w:r>
    </w:p>
    <w:p w:rsidR="006508C0" w:rsidRPr="00BE6F92" w:rsidRDefault="006508C0" w:rsidP="00BE6F92">
      <w:pPr>
        <w:widowControl w:val="0"/>
        <w:tabs>
          <w:tab w:val="left" w:pos="204"/>
        </w:tabs>
        <w:autoSpaceDE w:val="0"/>
        <w:autoSpaceDN w:val="0"/>
        <w:adjustRightInd w:val="0"/>
        <w:spacing w:before="120" w:after="120"/>
        <w:jc w:val="center"/>
        <w:rPr>
          <w:rFonts w:ascii="Arial" w:hAnsi="Arial" w:cs="Arial"/>
          <w:b/>
          <w:bCs/>
          <w:sz w:val="26"/>
          <w:szCs w:val="26"/>
          <w:lang w:val="pt-PT"/>
        </w:rPr>
      </w:pPr>
    </w:p>
    <w:p w:rsidR="006508C0" w:rsidRPr="00BE6F92" w:rsidRDefault="006508C0" w:rsidP="00BE6F92">
      <w:pPr>
        <w:widowControl w:val="0"/>
        <w:tabs>
          <w:tab w:val="left" w:pos="204"/>
        </w:tabs>
        <w:autoSpaceDE w:val="0"/>
        <w:autoSpaceDN w:val="0"/>
        <w:adjustRightInd w:val="0"/>
        <w:spacing w:before="120" w:after="120"/>
        <w:jc w:val="center"/>
        <w:rPr>
          <w:rFonts w:ascii="Arial" w:hAnsi="Arial" w:cs="Arial"/>
          <w:b/>
          <w:bCs/>
          <w:sz w:val="26"/>
          <w:szCs w:val="26"/>
          <w:lang w:val="pt-PT"/>
        </w:rPr>
      </w:pPr>
    </w:p>
    <w:p w:rsidR="007B573B" w:rsidRDefault="007B573B" w:rsidP="00BE6F92">
      <w:pPr>
        <w:widowControl w:val="0"/>
        <w:tabs>
          <w:tab w:val="left" w:pos="204"/>
        </w:tabs>
        <w:autoSpaceDE w:val="0"/>
        <w:autoSpaceDN w:val="0"/>
        <w:adjustRightInd w:val="0"/>
        <w:spacing w:before="120" w:after="120"/>
        <w:jc w:val="center"/>
        <w:rPr>
          <w:rFonts w:ascii="Arial" w:hAnsi="Arial" w:cs="Arial"/>
          <w:b/>
          <w:bCs/>
          <w:sz w:val="26"/>
          <w:szCs w:val="26"/>
          <w:lang w:val="pt-PT"/>
        </w:rPr>
      </w:pPr>
    </w:p>
    <w:p w:rsidR="00BE6F92" w:rsidRPr="00BE6F92" w:rsidRDefault="00BE6F92" w:rsidP="00BE6F92">
      <w:pPr>
        <w:widowControl w:val="0"/>
        <w:tabs>
          <w:tab w:val="left" w:pos="204"/>
        </w:tabs>
        <w:autoSpaceDE w:val="0"/>
        <w:autoSpaceDN w:val="0"/>
        <w:adjustRightInd w:val="0"/>
        <w:spacing w:before="120" w:after="120"/>
        <w:jc w:val="center"/>
        <w:rPr>
          <w:rFonts w:ascii="Arial" w:hAnsi="Arial" w:cs="Arial"/>
          <w:b/>
          <w:bCs/>
          <w:sz w:val="26"/>
          <w:szCs w:val="26"/>
          <w:lang w:val="pt-PT"/>
        </w:rPr>
      </w:pPr>
    </w:p>
    <w:p w:rsidR="000C569C" w:rsidRDefault="000C569C" w:rsidP="000C569C">
      <w:pPr>
        <w:pStyle w:val="NormalWeb"/>
        <w:jc w:val="center"/>
        <w:rPr>
          <w:rFonts w:ascii="Arial" w:hAnsi="Arial" w:cs="Arial"/>
          <w:b/>
          <w:color w:val="auto"/>
          <w:sz w:val="26"/>
          <w:szCs w:val="26"/>
        </w:rPr>
      </w:pPr>
      <w:r w:rsidRPr="000C569C">
        <w:rPr>
          <w:rFonts w:ascii="Arial" w:hAnsi="Arial" w:cs="Arial"/>
          <w:b/>
          <w:color w:val="auto"/>
          <w:sz w:val="26"/>
          <w:szCs w:val="26"/>
        </w:rPr>
        <w:t>ELZA ELENA GOMES SILVA</w:t>
      </w:r>
    </w:p>
    <w:p w:rsidR="00E87CD7" w:rsidRPr="000C569C" w:rsidRDefault="00E87CD7" w:rsidP="000C569C">
      <w:pPr>
        <w:pStyle w:val="NormalWeb"/>
        <w:jc w:val="center"/>
        <w:rPr>
          <w:rFonts w:ascii="Arial" w:hAnsi="Arial" w:cs="Arial"/>
          <w:b/>
          <w:color w:val="auto"/>
          <w:sz w:val="26"/>
          <w:szCs w:val="26"/>
        </w:rPr>
      </w:pPr>
      <w:r>
        <w:rPr>
          <w:rFonts w:ascii="Arial" w:hAnsi="Arial" w:cs="Arial"/>
          <w:b/>
          <w:color w:val="auto"/>
          <w:sz w:val="26"/>
          <w:szCs w:val="26"/>
        </w:rPr>
        <w:t>SIMONE DA COSTA SALIM</w:t>
      </w:r>
    </w:p>
    <w:p w:rsidR="000C569C" w:rsidRPr="00BE6F92" w:rsidRDefault="000C569C" w:rsidP="00BE6F92">
      <w:pPr>
        <w:pStyle w:val="NormalWeb"/>
        <w:jc w:val="center"/>
        <w:rPr>
          <w:rFonts w:ascii="Arial" w:hAnsi="Arial" w:cs="Arial"/>
          <w:b/>
          <w:color w:val="auto"/>
          <w:sz w:val="26"/>
          <w:szCs w:val="26"/>
        </w:rPr>
      </w:pPr>
    </w:p>
    <w:p w:rsidR="007B573B" w:rsidRPr="00BE6F92" w:rsidRDefault="007B573B" w:rsidP="00BE6F92">
      <w:pPr>
        <w:pStyle w:val="NormalWeb"/>
        <w:jc w:val="center"/>
        <w:rPr>
          <w:rFonts w:ascii="Arial" w:hAnsi="Arial" w:cs="Arial"/>
          <w:b/>
          <w:color w:val="auto"/>
          <w:sz w:val="26"/>
          <w:szCs w:val="26"/>
        </w:rPr>
      </w:pPr>
    </w:p>
    <w:p w:rsidR="007B573B" w:rsidRPr="00BE6F92" w:rsidRDefault="007B573B" w:rsidP="00BE6F92">
      <w:pPr>
        <w:pStyle w:val="NormalWeb"/>
        <w:jc w:val="center"/>
        <w:rPr>
          <w:rFonts w:ascii="Arial" w:hAnsi="Arial" w:cs="Arial"/>
          <w:b/>
          <w:color w:val="auto"/>
          <w:sz w:val="26"/>
          <w:szCs w:val="26"/>
        </w:rPr>
      </w:pPr>
    </w:p>
    <w:p w:rsidR="007B573B" w:rsidRPr="00BE6F92" w:rsidRDefault="007B573B" w:rsidP="00BE6F92">
      <w:pPr>
        <w:pStyle w:val="NormalWeb"/>
        <w:jc w:val="center"/>
        <w:rPr>
          <w:rFonts w:ascii="Arial" w:hAnsi="Arial" w:cs="Arial"/>
          <w:b/>
          <w:color w:val="auto"/>
          <w:sz w:val="26"/>
          <w:szCs w:val="26"/>
        </w:rPr>
      </w:pPr>
    </w:p>
    <w:p w:rsidR="000C569C" w:rsidRPr="000C569C" w:rsidRDefault="000C569C" w:rsidP="000C569C">
      <w:pPr>
        <w:pStyle w:val="NormalWeb"/>
        <w:jc w:val="center"/>
        <w:rPr>
          <w:rFonts w:ascii="Arial" w:hAnsi="Arial" w:cs="Arial"/>
          <w:b/>
          <w:color w:val="auto"/>
          <w:sz w:val="26"/>
          <w:szCs w:val="26"/>
        </w:rPr>
      </w:pPr>
      <w:r w:rsidRPr="000C569C">
        <w:rPr>
          <w:rFonts w:ascii="Arial" w:hAnsi="Arial" w:cs="Arial"/>
          <w:b/>
          <w:color w:val="auto"/>
          <w:sz w:val="26"/>
          <w:szCs w:val="26"/>
        </w:rPr>
        <w:t>O BALCÃO DE ATENDIMENTO DAS VARAS DE FAMÍLIA NO MUNICÍPIO DE PORTO VELHO-RO APÓS A IMPLANTAÇÃO DO PROCESSO JUDICIAL ELETRÔNICO: UMA PROPOSTA PARA MELHORAR A QUALIDADE DO ATENDIMENTO</w:t>
      </w:r>
    </w:p>
    <w:p w:rsidR="000C569C" w:rsidRPr="00BE6F92" w:rsidRDefault="000C569C" w:rsidP="00BE6F92">
      <w:pPr>
        <w:spacing w:before="120" w:after="120"/>
        <w:jc w:val="center"/>
        <w:outlineLvl w:val="0"/>
        <w:rPr>
          <w:rFonts w:ascii="Arial" w:hAnsi="Arial" w:cs="Arial"/>
          <w:b/>
          <w:sz w:val="26"/>
          <w:szCs w:val="26"/>
        </w:rPr>
      </w:pPr>
    </w:p>
    <w:p w:rsidR="00AD3454" w:rsidRPr="00BE6F92" w:rsidRDefault="00AD3454" w:rsidP="00BE6F92">
      <w:pPr>
        <w:pStyle w:val="NormalWeb"/>
        <w:spacing w:before="0" w:after="0"/>
        <w:jc w:val="center"/>
        <w:rPr>
          <w:rFonts w:ascii="Arial" w:hAnsi="Arial" w:cs="Arial"/>
          <w:b/>
          <w:color w:val="auto"/>
          <w:sz w:val="26"/>
          <w:szCs w:val="26"/>
        </w:rPr>
      </w:pPr>
    </w:p>
    <w:p w:rsidR="006508C0" w:rsidRPr="00BE6F92" w:rsidRDefault="006508C0" w:rsidP="00BE6F92">
      <w:pPr>
        <w:spacing w:before="120" w:after="120"/>
        <w:jc w:val="center"/>
        <w:rPr>
          <w:rFonts w:ascii="Arial" w:hAnsi="Arial" w:cs="Arial"/>
          <w:b/>
          <w:sz w:val="26"/>
          <w:szCs w:val="26"/>
        </w:rPr>
      </w:pPr>
    </w:p>
    <w:p w:rsidR="006508C0" w:rsidRDefault="006508C0" w:rsidP="00BE6F92">
      <w:pPr>
        <w:spacing w:before="120" w:after="120"/>
        <w:jc w:val="center"/>
        <w:rPr>
          <w:rFonts w:ascii="Arial" w:hAnsi="Arial" w:cs="Arial"/>
          <w:b/>
          <w:sz w:val="26"/>
          <w:szCs w:val="26"/>
        </w:rPr>
      </w:pPr>
    </w:p>
    <w:p w:rsidR="00563E97" w:rsidRDefault="00563E97" w:rsidP="00BE6F92">
      <w:pPr>
        <w:spacing w:before="120" w:after="120"/>
        <w:jc w:val="center"/>
        <w:rPr>
          <w:rFonts w:ascii="Arial" w:hAnsi="Arial" w:cs="Arial"/>
          <w:b/>
          <w:sz w:val="26"/>
          <w:szCs w:val="26"/>
        </w:rPr>
      </w:pPr>
    </w:p>
    <w:p w:rsidR="00563E97" w:rsidRPr="00BE6F92" w:rsidRDefault="00563E97" w:rsidP="00BE6F92">
      <w:pPr>
        <w:spacing w:before="120" w:after="120"/>
        <w:jc w:val="center"/>
        <w:rPr>
          <w:rFonts w:ascii="Arial" w:hAnsi="Arial" w:cs="Arial"/>
          <w:b/>
          <w:sz w:val="26"/>
          <w:szCs w:val="26"/>
        </w:rPr>
      </w:pPr>
    </w:p>
    <w:p w:rsidR="006508C0" w:rsidRDefault="006508C0" w:rsidP="00BE6F92">
      <w:pPr>
        <w:spacing w:before="120" w:after="120"/>
        <w:jc w:val="center"/>
        <w:rPr>
          <w:rFonts w:ascii="Arial" w:hAnsi="Arial" w:cs="Arial"/>
          <w:b/>
          <w:sz w:val="26"/>
          <w:szCs w:val="26"/>
        </w:rPr>
      </w:pPr>
    </w:p>
    <w:p w:rsidR="00BE6F92" w:rsidRDefault="00BE6F92" w:rsidP="00BE6F92">
      <w:pPr>
        <w:spacing w:before="120" w:after="120"/>
        <w:jc w:val="center"/>
        <w:rPr>
          <w:rFonts w:ascii="Arial" w:hAnsi="Arial" w:cs="Arial"/>
          <w:b/>
          <w:sz w:val="26"/>
          <w:szCs w:val="26"/>
        </w:rPr>
      </w:pPr>
    </w:p>
    <w:p w:rsidR="006508C0" w:rsidRPr="00BE6F92" w:rsidRDefault="006508C0" w:rsidP="00BE6F92">
      <w:pPr>
        <w:rPr>
          <w:sz w:val="26"/>
          <w:szCs w:val="26"/>
        </w:rPr>
      </w:pPr>
    </w:p>
    <w:p w:rsidR="006508C0" w:rsidRPr="00BE6F92" w:rsidRDefault="006508C0" w:rsidP="00BE6F92">
      <w:pPr>
        <w:pStyle w:val="Ttulo6"/>
        <w:spacing w:before="120" w:after="120"/>
        <w:jc w:val="center"/>
        <w:rPr>
          <w:rFonts w:ascii="Arial" w:hAnsi="Arial" w:cs="Arial"/>
          <w:sz w:val="26"/>
          <w:szCs w:val="26"/>
        </w:rPr>
      </w:pPr>
      <w:r w:rsidRPr="00BE6F92">
        <w:rPr>
          <w:rFonts w:ascii="Arial" w:hAnsi="Arial" w:cs="Arial"/>
          <w:sz w:val="26"/>
          <w:szCs w:val="26"/>
        </w:rPr>
        <w:t>PORTO VELHO/RO</w:t>
      </w:r>
    </w:p>
    <w:p w:rsidR="006508C0" w:rsidRPr="00BE6F92" w:rsidRDefault="006508C0" w:rsidP="00BE6F92">
      <w:pPr>
        <w:pStyle w:val="Ttulo6"/>
        <w:spacing w:before="120" w:after="120"/>
        <w:jc w:val="center"/>
        <w:rPr>
          <w:rFonts w:ascii="Arial" w:hAnsi="Arial" w:cs="Arial"/>
          <w:sz w:val="26"/>
          <w:szCs w:val="26"/>
        </w:rPr>
      </w:pPr>
      <w:r w:rsidRPr="00BE6F92">
        <w:rPr>
          <w:rFonts w:ascii="Arial" w:hAnsi="Arial" w:cs="Arial"/>
          <w:sz w:val="26"/>
          <w:szCs w:val="26"/>
        </w:rPr>
        <w:t xml:space="preserve"> 201</w:t>
      </w:r>
      <w:r w:rsidR="005D1D94" w:rsidRPr="00BE6F92">
        <w:rPr>
          <w:rFonts w:ascii="Arial" w:hAnsi="Arial" w:cs="Arial"/>
          <w:sz w:val="26"/>
          <w:szCs w:val="26"/>
        </w:rPr>
        <w:t>7</w:t>
      </w:r>
    </w:p>
    <w:p w:rsidR="007F4A13" w:rsidRDefault="007F4A13" w:rsidP="000C569C">
      <w:pPr>
        <w:pStyle w:val="NormalWeb"/>
        <w:jc w:val="center"/>
        <w:rPr>
          <w:rFonts w:ascii="Arial" w:hAnsi="Arial" w:cs="Arial"/>
          <w:b/>
          <w:noProof/>
          <w:color w:val="auto"/>
        </w:rPr>
      </w:pPr>
    </w:p>
    <w:p w:rsidR="000C569C" w:rsidRDefault="000C569C" w:rsidP="000C569C">
      <w:pPr>
        <w:pStyle w:val="NormalWeb"/>
        <w:jc w:val="center"/>
        <w:rPr>
          <w:rFonts w:ascii="Arial" w:hAnsi="Arial" w:cs="Arial"/>
          <w:b/>
          <w:noProof/>
          <w:color w:val="auto"/>
        </w:rPr>
      </w:pPr>
      <w:r w:rsidRPr="000C569C">
        <w:rPr>
          <w:rFonts w:ascii="Arial" w:hAnsi="Arial" w:cs="Arial"/>
          <w:b/>
          <w:noProof/>
          <w:color w:val="auto"/>
        </w:rPr>
        <w:t>ELZA ELENA GOMES SILVA</w:t>
      </w:r>
    </w:p>
    <w:p w:rsidR="00E87CD7" w:rsidRPr="000C569C" w:rsidRDefault="00E87CD7" w:rsidP="000C569C">
      <w:pPr>
        <w:pStyle w:val="NormalWeb"/>
        <w:jc w:val="center"/>
        <w:rPr>
          <w:rFonts w:ascii="Arial" w:hAnsi="Arial" w:cs="Arial"/>
          <w:b/>
          <w:noProof/>
          <w:color w:val="auto"/>
        </w:rPr>
      </w:pPr>
      <w:r>
        <w:rPr>
          <w:rFonts w:ascii="Arial" w:hAnsi="Arial" w:cs="Arial"/>
          <w:b/>
          <w:noProof/>
          <w:color w:val="auto"/>
        </w:rPr>
        <w:t>SIMONE DA COSTA SALIM</w:t>
      </w:r>
    </w:p>
    <w:p w:rsidR="000C569C" w:rsidRPr="000C569C" w:rsidRDefault="000C569C" w:rsidP="000C569C">
      <w:pPr>
        <w:pStyle w:val="NormalWeb"/>
        <w:jc w:val="center"/>
        <w:rPr>
          <w:rFonts w:ascii="Arial" w:hAnsi="Arial" w:cs="Arial"/>
          <w:b/>
          <w:noProof/>
          <w:color w:val="auto"/>
        </w:rPr>
      </w:pPr>
    </w:p>
    <w:p w:rsidR="00AD3454" w:rsidRPr="00642426" w:rsidRDefault="00AD3454" w:rsidP="00AD3454">
      <w:pPr>
        <w:spacing w:before="120" w:after="120" w:line="360" w:lineRule="auto"/>
        <w:jc w:val="center"/>
        <w:rPr>
          <w:rFonts w:ascii="Arial" w:hAnsi="Arial" w:cs="Arial"/>
          <w:b/>
          <w:sz w:val="28"/>
        </w:rPr>
      </w:pPr>
    </w:p>
    <w:p w:rsidR="006508C0" w:rsidRPr="00642426" w:rsidRDefault="006508C0" w:rsidP="006508C0">
      <w:pPr>
        <w:spacing w:before="120" w:after="120" w:line="360" w:lineRule="auto"/>
        <w:jc w:val="center"/>
        <w:rPr>
          <w:rFonts w:ascii="Arial" w:hAnsi="Arial" w:cs="Arial"/>
          <w:b/>
        </w:rPr>
      </w:pPr>
    </w:p>
    <w:p w:rsidR="005D1D94" w:rsidRPr="00642426" w:rsidRDefault="005D1D94" w:rsidP="006508C0">
      <w:pPr>
        <w:spacing w:before="120" w:after="120" w:line="360" w:lineRule="auto"/>
        <w:jc w:val="center"/>
        <w:rPr>
          <w:rFonts w:ascii="Arial" w:hAnsi="Arial" w:cs="Arial"/>
          <w:b/>
        </w:rPr>
      </w:pPr>
    </w:p>
    <w:p w:rsidR="0060725B" w:rsidRDefault="0060725B" w:rsidP="006508C0">
      <w:pPr>
        <w:spacing w:before="120" w:after="120" w:line="360" w:lineRule="auto"/>
        <w:jc w:val="center"/>
        <w:rPr>
          <w:rFonts w:ascii="Arial" w:hAnsi="Arial" w:cs="Arial"/>
          <w:b/>
        </w:rPr>
      </w:pPr>
    </w:p>
    <w:p w:rsidR="00CF141B" w:rsidRPr="00642426" w:rsidRDefault="00CF141B" w:rsidP="006508C0">
      <w:pPr>
        <w:spacing w:before="120" w:after="120" w:line="360" w:lineRule="auto"/>
        <w:jc w:val="center"/>
        <w:rPr>
          <w:rFonts w:ascii="Arial" w:hAnsi="Arial" w:cs="Arial"/>
          <w:b/>
        </w:rPr>
      </w:pPr>
    </w:p>
    <w:p w:rsidR="0060725B" w:rsidRPr="00642426" w:rsidRDefault="0060725B" w:rsidP="006508C0">
      <w:pPr>
        <w:spacing w:before="120" w:after="120" w:line="360" w:lineRule="auto"/>
        <w:jc w:val="center"/>
        <w:rPr>
          <w:rFonts w:ascii="Arial" w:hAnsi="Arial" w:cs="Arial"/>
          <w:b/>
        </w:rPr>
      </w:pPr>
    </w:p>
    <w:p w:rsidR="000C569C" w:rsidRPr="000C569C" w:rsidRDefault="000C569C" w:rsidP="000C569C">
      <w:pPr>
        <w:spacing w:before="120" w:after="120" w:line="360" w:lineRule="auto"/>
        <w:jc w:val="center"/>
        <w:outlineLvl w:val="0"/>
        <w:rPr>
          <w:rFonts w:ascii="Arial" w:hAnsi="Arial" w:cs="Arial"/>
          <w:b/>
        </w:rPr>
      </w:pPr>
      <w:r w:rsidRPr="000C569C">
        <w:rPr>
          <w:rFonts w:ascii="Arial" w:hAnsi="Arial" w:cs="Arial"/>
          <w:b/>
        </w:rPr>
        <w:t>O BALCÃO DE ATENDIMENTO DAS VARAS DE FAMÍLIA NO MUNICÍPIO DE PORTO VELHO-RO APÓS A IMPLANTAÇÃO DO PROCESSO JUDICIAL ELETRÔNICO: UMA PROPOSTA PARA MELHORAR A QUALIDADE DO ATENDIMENTO</w:t>
      </w:r>
    </w:p>
    <w:p w:rsidR="000C569C" w:rsidRDefault="000C569C" w:rsidP="00E930E1">
      <w:pPr>
        <w:spacing w:before="120" w:after="120" w:line="360" w:lineRule="auto"/>
        <w:jc w:val="center"/>
        <w:outlineLvl w:val="0"/>
        <w:rPr>
          <w:rFonts w:ascii="Arial" w:hAnsi="Arial" w:cs="Arial"/>
          <w:b/>
        </w:rPr>
      </w:pPr>
    </w:p>
    <w:p w:rsidR="00BE6F92" w:rsidRPr="00F925CD" w:rsidRDefault="00BE6F92" w:rsidP="00E930E1">
      <w:pPr>
        <w:spacing w:before="120" w:after="120" w:line="360" w:lineRule="auto"/>
        <w:jc w:val="center"/>
        <w:outlineLvl w:val="0"/>
        <w:rPr>
          <w:rFonts w:ascii="Arial" w:hAnsi="Arial" w:cs="Arial"/>
          <w:b/>
        </w:rPr>
      </w:pPr>
    </w:p>
    <w:p w:rsidR="006508C0" w:rsidRPr="00642426" w:rsidRDefault="006508C0" w:rsidP="006508C0">
      <w:pPr>
        <w:autoSpaceDE w:val="0"/>
        <w:autoSpaceDN w:val="0"/>
        <w:adjustRightInd w:val="0"/>
        <w:spacing w:before="120" w:after="120" w:line="360" w:lineRule="auto"/>
        <w:ind w:left="4500"/>
        <w:jc w:val="both"/>
        <w:rPr>
          <w:rFonts w:ascii="Arial" w:hAnsi="Arial" w:cs="Arial"/>
        </w:rPr>
      </w:pPr>
      <w:r w:rsidRPr="00642426">
        <w:rPr>
          <w:rFonts w:ascii="Arial" w:hAnsi="Arial" w:cs="Arial"/>
        </w:rPr>
        <w:t>Trabalho de Conclusão de Curso</w:t>
      </w:r>
      <w:r w:rsidR="00F925CD">
        <w:rPr>
          <w:rFonts w:ascii="Arial" w:hAnsi="Arial" w:cs="Arial"/>
        </w:rPr>
        <w:t xml:space="preserve">, </w:t>
      </w:r>
      <w:proofErr w:type="gramStart"/>
      <w:r w:rsidRPr="00642426">
        <w:rPr>
          <w:rFonts w:ascii="Arial" w:hAnsi="Arial" w:cs="Arial"/>
        </w:rPr>
        <w:t>elaborado</w:t>
      </w:r>
      <w:proofErr w:type="gramEnd"/>
      <w:r w:rsidRPr="00642426">
        <w:rPr>
          <w:rFonts w:ascii="Arial" w:hAnsi="Arial" w:cs="Arial"/>
        </w:rPr>
        <w:t xml:space="preserve"> como requisito parcial para obtenção do grau de </w:t>
      </w:r>
      <w:r w:rsidR="00CF141B">
        <w:rPr>
          <w:rFonts w:ascii="Arial" w:hAnsi="Arial" w:cs="Arial"/>
        </w:rPr>
        <w:t xml:space="preserve">especialista em nível de Pós-Graduação </w:t>
      </w:r>
      <w:r w:rsidR="005D1D94">
        <w:rPr>
          <w:rFonts w:ascii="Arial" w:hAnsi="Arial" w:cs="Arial"/>
        </w:rPr>
        <w:t xml:space="preserve">Lato Sensu </w:t>
      </w:r>
      <w:r w:rsidR="00CF141B">
        <w:rPr>
          <w:rFonts w:ascii="Arial" w:hAnsi="Arial" w:cs="Arial"/>
        </w:rPr>
        <w:t xml:space="preserve">em Gestão </w:t>
      </w:r>
      <w:r w:rsidR="005D1D94">
        <w:rPr>
          <w:rFonts w:ascii="Arial" w:hAnsi="Arial" w:cs="Arial"/>
        </w:rPr>
        <w:t>Cartorária Judicial</w:t>
      </w:r>
      <w:r w:rsidRPr="00642426">
        <w:rPr>
          <w:rFonts w:ascii="Arial" w:hAnsi="Arial" w:cs="Arial"/>
        </w:rPr>
        <w:t>,</w:t>
      </w:r>
      <w:r w:rsidR="00CF141B">
        <w:rPr>
          <w:rFonts w:ascii="Arial" w:hAnsi="Arial" w:cs="Arial"/>
        </w:rPr>
        <w:t xml:space="preserve"> apresentado </w:t>
      </w:r>
      <w:r w:rsidR="00CF141B" w:rsidRPr="00642426">
        <w:rPr>
          <w:rFonts w:ascii="Arial" w:hAnsi="Arial" w:cs="Arial"/>
        </w:rPr>
        <w:t>à</w:t>
      </w:r>
      <w:r w:rsidR="00CF141B">
        <w:rPr>
          <w:rFonts w:ascii="Arial" w:hAnsi="Arial" w:cs="Arial"/>
        </w:rPr>
        <w:t xml:space="preserve"> Escola da Magistratura do Estado de Rondônia</w:t>
      </w:r>
      <w:r w:rsidRPr="00642426">
        <w:rPr>
          <w:rFonts w:ascii="Arial" w:hAnsi="Arial" w:cs="Arial"/>
        </w:rPr>
        <w:t>.</w:t>
      </w:r>
    </w:p>
    <w:p w:rsidR="006508C0" w:rsidRPr="00642426" w:rsidRDefault="006508C0" w:rsidP="006508C0">
      <w:pPr>
        <w:autoSpaceDE w:val="0"/>
        <w:autoSpaceDN w:val="0"/>
        <w:adjustRightInd w:val="0"/>
        <w:spacing w:before="120" w:after="120" w:line="360" w:lineRule="auto"/>
        <w:jc w:val="center"/>
        <w:rPr>
          <w:rFonts w:ascii="Arial" w:hAnsi="Arial" w:cs="Arial"/>
        </w:rPr>
      </w:pPr>
    </w:p>
    <w:p w:rsidR="0060725B" w:rsidRPr="00642426" w:rsidRDefault="0060725B" w:rsidP="0060725B">
      <w:pPr>
        <w:autoSpaceDE w:val="0"/>
        <w:autoSpaceDN w:val="0"/>
        <w:adjustRightInd w:val="0"/>
        <w:spacing w:before="120" w:after="120" w:line="360" w:lineRule="auto"/>
        <w:jc w:val="center"/>
        <w:rPr>
          <w:rFonts w:ascii="Arial" w:hAnsi="Arial" w:cs="Arial"/>
        </w:rPr>
      </w:pPr>
      <w:proofErr w:type="gramStart"/>
      <w:r w:rsidRPr="00642426">
        <w:rPr>
          <w:rFonts w:ascii="Arial" w:hAnsi="Arial" w:cs="Arial"/>
          <w:b/>
          <w:bCs/>
        </w:rPr>
        <w:t>Orientador</w:t>
      </w:r>
      <w:r w:rsidR="00F925CD">
        <w:rPr>
          <w:rFonts w:ascii="Arial" w:hAnsi="Arial" w:cs="Arial"/>
          <w:b/>
          <w:bCs/>
        </w:rPr>
        <w:t>(</w:t>
      </w:r>
      <w:proofErr w:type="gramEnd"/>
      <w:r w:rsidRPr="00642426">
        <w:rPr>
          <w:rFonts w:ascii="Arial" w:hAnsi="Arial" w:cs="Arial"/>
          <w:b/>
          <w:bCs/>
        </w:rPr>
        <w:t>a</w:t>
      </w:r>
      <w:r w:rsidR="00F925CD">
        <w:rPr>
          <w:rFonts w:ascii="Arial" w:hAnsi="Arial" w:cs="Arial"/>
          <w:b/>
          <w:bCs/>
        </w:rPr>
        <w:t>)</w:t>
      </w:r>
      <w:r w:rsidRPr="00642426">
        <w:rPr>
          <w:rFonts w:ascii="Arial" w:hAnsi="Arial" w:cs="Arial"/>
          <w:b/>
          <w:bCs/>
        </w:rPr>
        <w:t xml:space="preserve">: </w:t>
      </w:r>
      <w:proofErr w:type="spellStart"/>
      <w:r w:rsidRPr="00642426">
        <w:rPr>
          <w:rFonts w:ascii="Arial" w:hAnsi="Arial" w:cs="Arial"/>
        </w:rPr>
        <w:t>Prof.</w:t>
      </w:r>
      <w:r w:rsidR="000C569C" w:rsidRPr="002C7ADF">
        <w:rPr>
          <w:rFonts w:ascii="Arial" w:hAnsi="Arial" w:cs="Arial"/>
        </w:rPr>
        <w:t>Esp</w:t>
      </w:r>
      <w:proofErr w:type="spellEnd"/>
      <w:r w:rsidR="000C569C" w:rsidRPr="002C7ADF">
        <w:rPr>
          <w:rFonts w:ascii="Arial" w:hAnsi="Arial" w:cs="Arial"/>
        </w:rPr>
        <w:t xml:space="preserve">. </w:t>
      </w:r>
      <w:proofErr w:type="spellStart"/>
      <w:r w:rsidR="000C569C" w:rsidRPr="002C7ADF">
        <w:rPr>
          <w:rFonts w:ascii="Arial" w:hAnsi="Arial" w:cs="Arial"/>
        </w:rPr>
        <w:t>Ilisir</w:t>
      </w:r>
      <w:proofErr w:type="spellEnd"/>
      <w:r w:rsidR="000C569C" w:rsidRPr="002C7ADF">
        <w:rPr>
          <w:rFonts w:ascii="Arial" w:hAnsi="Arial" w:cs="Arial"/>
        </w:rPr>
        <w:t xml:space="preserve"> Bueno Rodrigues</w:t>
      </w:r>
    </w:p>
    <w:p w:rsidR="006508C0" w:rsidRPr="00642426" w:rsidRDefault="006508C0" w:rsidP="006508C0">
      <w:pPr>
        <w:spacing w:before="120" w:after="120" w:line="360" w:lineRule="auto"/>
        <w:ind w:left="4395"/>
        <w:jc w:val="both"/>
        <w:rPr>
          <w:rFonts w:ascii="Arial" w:hAnsi="Arial" w:cs="Arial"/>
          <w:b/>
        </w:rPr>
      </w:pPr>
    </w:p>
    <w:p w:rsidR="006508C0" w:rsidRDefault="006508C0" w:rsidP="006508C0">
      <w:pPr>
        <w:spacing w:before="120" w:after="120" w:line="360" w:lineRule="auto"/>
        <w:jc w:val="both"/>
        <w:rPr>
          <w:rFonts w:ascii="Arial" w:hAnsi="Arial" w:cs="Arial"/>
          <w:b/>
        </w:rPr>
      </w:pPr>
    </w:p>
    <w:p w:rsidR="006508C0" w:rsidRPr="00642426" w:rsidRDefault="006508C0" w:rsidP="00BE6F92">
      <w:pPr>
        <w:spacing w:before="120" w:after="120"/>
        <w:jc w:val="center"/>
        <w:rPr>
          <w:rFonts w:ascii="Arial" w:hAnsi="Arial" w:cs="Arial"/>
          <w:b/>
        </w:rPr>
      </w:pPr>
      <w:r w:rsidRPr="00642426">
        <w:rPr>
          <w:rFonts w:ascii="Arial" w:hAnsi="Arial" w:cs="Arial"/>
          <w:b/>
        </w:rPr>
        <w:t>PORTO VELHO/RO</w:t>
      </w:r>
    </w:p>
    <w:p w:rsidR="006508C0" w:rsidRDefault="006508C0" w:rsidP="00BE6F92">
      <w:pPr>
        <w:tabs>
          <w:tab w:val="left" w:pos="720"/>
        </w:tabs>
        <w:autoSpaceDE w:val="0"/>
        <w:autoSpaceDN w:val="0"/>
        <w:adjustRightInd w:val="0"/>
        <w:spacing w:before="120" w:after="120"/>
        <w:ind w:right="18"/>
        <w:jc w:val="center"/>
        <w:rPr>
          <w:rFonts w:ascii="Arial" w:hAnsi="Arial" w:cs="Arial"/>
          <w:b/>
        </w:rPr>
      </w:pPr>
      <w:r w:rsidRPr="00642426">
        <w:rPr>
          <w:rFonts w:ascii="Arial" w:hAnsi="Arial" w:cs="Arial"/>
          <w:b/>
        </w:rPr>
        <w:t>201</w:t>
      </w:r>
      <w:r w:rsidR="005D1D94">
        <w:rPr>
          <w:rFonts w:ascii="Arial" w:hAnsi="Arial" w:cs="Arial"/>
          <w:b/>
        </w:rPr>
        <w:t>7</w:t>
      </w:r>
    </w:p>
    <w:p w:rsidR="000C569C" w:rsidRDefault="00077B8A" w:rsidP="000C569C">
      <w:pPr>
        <w:spacing w:before="120" w:after="120" w:line="360" w:lineRule="auto"/>
        <w:jc w:val="center"/>
        <w:rPr>
          <w:rFonts w:ascii="Arial" w:hAnsi="Arial" w:cs="Arial"/>
          <w:b/>
          <w:noProof/>
        </w:rPr>
      </w:pPr>
      <w:r>
        <w:rPr>
          <w:rFonts w:ascii="Arial" w:hAnsi="Arial" w:cs="Arial"/>
          <w:b/>
          <w:noProof/>
        </w:rPr>
        <w:lastRenderedPageBreak/>
        <mc:AlternateContent>
          <mc:Choice Requires="wps">
            <w:drawing>
              <wp:anchor distT="0" distB="0" distL="114300" distR="114300" simplePos="0" relativeHeight="251695104" behindDoc="0" locked="0" layoutInCell="1" allowOverlap="1">
                <wp:simplePos x="0" y="0"/>
                <wp:positionH relativeFrom="column">
                  <wp:posOffset>5167630</wp:posOffset>
                </wp:positionH>
                <wp:positionV relativeFrom="paragraph">
                  <wp:posOffset>-668655</wp:posOffset>
                </wp:positionV>
                <wp:extent cx="1028700" cy="800100"/>
                <wp:effectExtent l="0" t="0" r="0" b="0"/>
                <wp:wrapNone/>
                <wp:docPr id="19"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800100"/>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614282" id="Rectangle 5" o:spid="_x0000_s1026" style="position:absolute;margin-left:406.9pt;margin-top:-52.65pt;width:81pt;height:63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" stroked="f" strokecolor="blue"/>
            </w:pict>
          </mc:Fallback>
        </mc:AlternateContent>
      </w:r>
      <w:r w:rsidR="000C569C" w:rsidRPr="002C7ADF">
        <w:rPr>
          <w:rFonts w:ascii="Arial" w:hAnsi="Arial" w:cs="Arial"/>
          <w:b/>
          <w:noProof/>
        </w:rPr>
        <w:t>ELZA ELENA GOMES SILVA</w:t>
      </w:r>
    </w:p>
    <w:p w:rsidR="00E87CD7" w:rsidRPr="002C7ADF" w:rsidRDefault="00E87CD7" w:rsidP="000C569C">
      <w:pPr>
        <w:spacing w:before="120" w:after="120" w:line="360" w:lineRule="auto"/>
        <w:jc w:val="center"/>
        <w:rPr>
          <w:rFonts w:ascii="Arial" w:hAnsi="Arial" w:cs="Arial"/>
          <w:b/>
          <w:noProof/>
        </w:rPr>
      </w:pPr>
      <w:r>
        <w:rPr>
          <w:rFonts w:ascii="Arial" w:hAnsi="Arial" w:cs="Arial"/>
          <w:b/>
          <w:noProof/>
        </w:rPr>
        <w:t>SIMONE DA COSTA SALIM</w:t>
      </w:r>
    </w:p>
    <w:p w:rsidR="000C569C" w:rsidRPr="00642426" w:rsidRDefault="000C569C" w:rsidP="000C569C">
      <w:pPr>
        <w:spacing w:before="120" w:after="120" w:line="360" w:lineRule="auto"/>
        <w:jc w:val="center"/>
        <w:rPr>
          <w:rFonts w:ascii="Arial" w:hAnsi="Arial" w:cs="Arial"/>
          <w:b/>
        </w:rPr>
      </w:pPr>
    </w:p>
    <w:p w:rsidR="000C569C" w:rsidRPr="002C7ADF" w:rsidRDefault="000C569C" w:rsidP="000C569C">
      <w:pPr>
        <w:spacing w:before="120" w:after="120" w:line="360" w:lineRule="auto"/>
        <w:jc w:val="center"/>
        <w:outlineLvl w:val="0"/>
        <w:rPr>
          <w:rFonts w:ascii="Arial" w:hAnsi="Arial" w:cs="Arial"/>
          <w:b/>
        </w:rPr>
      </w:pPr>
      <w:r w:rsidRPr="002C7ADF">
        <w:rPr>
          <w:rFonts w:ascii="Arial" w:hAnsi="Arial" w:cs="Arial"/>
          <w:b/>
        </w:rPr>
        <w:t>O BALCÃO DE ATENDIMENTO DAS VARAS DE FAMÍLIA NO MUNICÍPIO DE PORTO VELHO-RO APÓS A IMPLANTAÇÃO DO PROCESSO JUDICIAL ELETRÔNICO: UMA PROPOSTA PARA MELHORAR A QUALIDADE DO ATENDIMENTO</w:t>
      </w:r>
    </w:p>
    <w:p w:rsidR="00DA533A" w:rsidRPr="00642426" w:rsidRDefault="00DA533A" w:rsidP="006508C0">
      <w:pPr>
        <w:spacing w:before="120" w:after="120" w:line="360" w:lineRule="auto"/>
        <w:jc w:val="center"/>
        <w:rPr>
          <w:rFonts w:ascii="Arial" w:hAnsi="Arial" w:cs="Arial"/>
          <w:b/>
        </w:rPr>
      </w:pPr>
    </w:p>
    <w:p w:rsidR="006508C0" w:rsidRPr="00642426" w:rsidRDefault="006508C0" w:rsidP="006508C0">
      <w:pPr>
        <w:autoSpaceDE w:val="0"/>
        <w:autoSpaceDN w:val="0"/>
        <w:adjustRightInd w:val="0"/>
        <w:spacing w:before="120" w:after="120" w:line="360" w:lineRule="auto"/>
        <w:jc w:val="both"/>
        <w:rPr>
          <w:rFonts w:ascii="Arial" w:hAnsi="Arial" w:cs="Arial"/>
        </w:rPr>
      </w:pPr>
      <w:r w:rsidRPr="00642426">
        <w:rPr>
          <w:rFonts w:ascii="Arial" w:hAnsi="Arial" w:cs="Arial"/>
        </w:rPr>
        <w:t xml:space="preserve">Trabalho de Conclusão de Curso elaborado como requisito parcial para obtenção do grau de </w:t>
      </w:r>
      <w:r w:rsidR="00CF141B">
        <w:rPr>
          <w:rFonts w:ascii="Arial" w:hAnsi="Arial" w:cs="Arial"/>
        </w:rPr>
        <w:t xml:space="preserve">especialista em nível de pós-graduação </w:t>
      </w:r>
      <w:r w:rsidR="005D1D94" w:rsidRPr="005D1D94">
        <w:rPr>
          <w:rFonts w:ascii="Arial" w:hAnsi="Arial" w:cs="Arial"/>
          <w:i/>
        </w:rPr>
        <w:t>lato sensu</w:t>
      </w:r>
      <w:r w:rsidR="00EA5036">
        <w:rPr>
          <w:rFonts w:ascii="Arial" w:hAnsi="Arial" w:cs="Arial"/>
          <w:i/>
        </w:rPr>
        <w:t xml:space="preserve"> </w:t>
      </w:r>
      <w:r w:rsidRPr="00642426">
        <w:rPr>
          <w:rFonts w:ascii="Arial" w:hAnsi="Arial" w:cs="Arial"/>
        </w:rPr>
        <w:t>em</w:t>
      </w:r>
      <w:r w:rsidR="007A4D00">
        <w:rPr>
          <w:rFonts w:ascii="Arial" w:hAnsi="Arial" w:cs="Arial"/>
        </w:rPr>
        <w:t xml:space="preserve"> </w:t>
      </w:r>
      <w:r w:rsidR="00CF141B">
        <w:rPr>
          <w:rFonts w:ascii="Arial" w:hAnsi="Arial" w:cs="Arial"/>
          <w:bCs/>
          <w:iCs/>
        </w:rPr>
        <w:t xml:space="preserve">Gestão </w:t>
      </w:r>
      <w:r w:rsidR="005D1D94">
        <w:rPr>
          <w:rFonts w:ascii="Arial" w:hAnsi="Arial" w:cs="Arial"/>
          <w:bCs/>
          <w:iCs/>
        </w:rPr>
        <w:t>Cartorária Judicial</w:t>
      </w:r>
      <w:r w:rsidRPr="00642426">
        <w:rPr>
          <w:rFonts w:ascii="Arial" w:hAnsi="Arial" w:cs="Arial"/>
        </w:rPr>
        <w:t>, apresentado à</w:t>
      </w:r>
      <w:r w:rsidR="00CF141B">
        <w:rPr>
          <w:rFonts w:ascii="Arial" w:hAnsi="Arial" w:cs="Arial"/>
        </w:rPr>
        <w:t xml:space="preserve"> Escola da Magistratura do Estado de Rondônia</w:t>
      </w:r>
      <w:r w:rsidRPr="00642426">
        <w:rPr>
          <w:rFonts w:ascii="Arial" w:hAnsi="Arial" w:cs="Arial"/>
        </w:rPr>
        <w:t xml:space="preserve"> – </w:t>
      </w:r>
      <w:r w:rsidR="00CF141B">
        <w:rPr>
          <w:rFonts w:ascii="Arial" w:hAnsi="Arial" w:cs="Arial"/>
        </w:rPr>
        <w:t>EMERON</w:t>
      </w:r>
      <w:r w:rsidRPr="00642426">
        <w:rPr>
          <w:rFonts w:ascii="Arial" w:hAnsi="Arial" w:cs="Arial"/>
        </w:rPr>
        <w:t>.</w:t>
      </w:r>
    </w:p>
    <w:p w:rsidR="00DA533A" w:rsidRPr="00642426" w:rsidRDefault="00DA533A" w:rsidP="006508C0">
      <w:pPr>
        <w:pStyle w:val="Recuodecorpodetexto"/>
        <w:spacing w:before="120" w:line="360" w:lineRule="auto"/>
        <w:jc w:val="both"/>
        <w:rPr>
          <w:rFonts w:ascii="Arial" w:hAnsi="Arial" w:cs="Arial"/>
          <w:b/>
        </w:rPr>
      </w:pPr>
    </w:p>
    <w:p w:rsidR="0060725B" w:rsidRPr="00642426" w:rsidRDefault="0060725B" w:rsidP="0060725B">
      <w:pPr>
        <w:pStyle w:val="Recuodecorpodetexto"/>
        <w:spacing w:before="120" w:line="360" w:lineRule="auto"/>
        <w:ind w:left="0"/>
        <w:jc w:val="center"/>
        <w:rPr>
          <w:rFonts w:ascii="Arial" w:hAnsi="Arial" w:cs="Arial"/>
          <w:b/>
        </w:rPr>
      </w:pPr>
      <w:r w:rsidRPr="00642426">
        <w:rPr>
          <w:rFonts w:ascii="Arial" w:hAnsi="Arial" w:cs="Arial"/>
          <w:b/>
        </w:rPr>
        <w:t>Data de Aprovação</w:t>
      </w:r>
      <w:r w:rsidR="001232C6">
        <w:rPr>
          <w:rFonts w:ascii="Arial" w:hAnsi="Arial" w:cs="Arial"/>
          <w:b/>
        </w:rPr>
        <w:t xml:space="preserve"> 15/12/20117</w:t>
      </w:r>
    </w:p>
    <w:p w:rsidR="0060725B" w:rsidRPr="00642426" w:rsidRDefault="0060725B" w:rsidP="0060725B">
      <w:pPr>
        <w:pStyle w:val="Recuodecorpodetexto"/>
        <w:spacing w:before="120" w:line="360" w:lineRule="auto"/>
        <w:ind w:left="0"/>
        <w:jc w:val="center"/>
        <w:rPr>
          <w:rFonts w:ascii="Arial" w:hAnsi="Arial" w:cs="Arial"/>
          <w:b/>
        </w:rPr>
      </w:pPr>
      <w:r w:rsidRPr="00642426">
        <w:rPr>
          <w:rFonts w:ascii="Arial" w:hAnsi="Arial" w:cs="Arial"/>
          <w:b/>
        </w:rPr>
        <w:t>Conceito</w:t>
      </w:r>
      <w:r w:rsidR="001232C6">
        <w:rPr>
          <w:rFonts w:ascii="Arial" w:hAnsi="Arial" w:cs="Arial"/>
          <w:b/>
        </w:rPr>
        <w:t xml:space="preserve"> Aprovado</w:t>
      </w:r>
    </w:p>
    <w:p w:rsidR="0060725B" w:rsidRPr="00642426" w:rsidRDefault="0060725B" w:rsidP="0060725B">
      <w:pPr>
        <w:pStyle w:val="Recuodecorpodetexto"/>
        <w:spacing w:before="120" w:line="360" w:lineRule="auto"/>
        <w:ind w:left="0"/>
        <w:jc w:val="center"/>
        <w:rPr>
          <w:rFonts w:ascii="Arial" w:hAnsi="Arial" w:cs="Arial"/>
          <w:b/>
        </w:rPr>
      </w:pPr>
    </w:p>
    <w:p w:rsidR="0060725B" w:rsidRPr="00642426" w:rsidRDefault="0060725B" w:rsidP="0060725B">
      <w:pPr>
        <w:pStyle w:val="Recuodecorpodetexto"/>
        <w:spacing w:before="120" w:line="360" w:lineRule="auto"/>
        <w:jc w:val="center"/>
        <w:rPr>
          <w:rFonts w:ascii="Arial" w:hAnsi="Arial" w:cs="Arial"/>
          <w:b/>
        </w:rPr>
      </w:pPr>
      <w:r w:rsidRPr="00642426">
        <w:rPr>
          <w:rFonts w:ascii="Arial" w:hAnsi="Arial" w:cs="Arial"/>
          <w:b/>
        </w:rPr>
        <w:t>Banca Examinadora</w:t>
      </w:r>
    </w:p>
    <w:p w:rsidR="0060725B" w:rsidRPr="00642426" w:rsidRDefault="0060725B" w:rsidP="0060725B">
      <w:pPr>
        <w:pStyle w:val="Recuodecorpodetexto"/>
        <w:spacing w:before="120" w:line="360" w:lineRule="auto"/>
        <w:jc w:val="center"/>
        <w:rPr>
          <w:rFonts w:ascii="Arial" w:hAnsi="Arial" w:cs="Arial"/>
          <w:b/>
        </w:rPr>
      </w:pPr>
    </w:p>
    <w:p w:rsidR="0060725B" w:rsidRPr="00642426" w:rsidRDefault="007A4D00" w:rsidP="0060725B">
      <w:pPr>
        <w:tabs>
          <w:tab w:val="left" w:pos="3240"/>
        </w:tabs>
        <w:spacing w:line="360" w:lineRule="auto"/>
        <w:ind w:right="74"/>
        <w:jc w:val="center"/>
        <w:rPr>
          <w:rFonts w:ascii="Arial" w:hAnsi="Arial" w:cs="Arial"/>
        </w:rPr>
      </w:pPr>
      <w:proofErr w:type="spellStart"/>
      <w:r>
        <w:rPr>
          <w:rFonts w:ascii="Arial" w:hAnsi="Arial" w:cs="Arial"/>
        </w:rPr>
        <w:t>Ilisir</w:t>
      </w:r>
      <w:proofErr w:type="spellEnd"/>
      <w:r>
        <w:rPr>
          <w:rFonts w:ascii="Arial" w:hAnsi="Arial" w:cs="Arial"/>
        </w:rPr>
        <w:t xml:space="preserve"> Bueno Rodrigues</w:t>
      </w:r>
    </w:p>
    <w:p w:rsidR="0060725B" w:rsidRPr="001232C6" w:rsidRDefault="007A4D00" w:rsidP="00DA533A">
      <w:pPr>
        <w:ind w:right="74"/>
        <w:jc w:val="center"/>
        <w:rPr>
          <w:rFonts w:ascii="Arial" w:hAnsi="Arial" w:cs="Arial"/>
        </w:rPr>
      </w:pPr>
      <w:r w:rsidRPr="001232C6">
        <w:rPr>
          <w:rFonts w:ascii="Arial" w:hAnsi="Arial" w:cs="Arial"/>
        </w:rPr>
        <w:t>Presidente da Banca</w:t>
      </w:r>
    </w:p>
    <w:p w:rsidR="0060725B" w:rsidRPr="00642426" w:rsidRDefault="0060725B" w:rsidP="0060725B">
      <w:pPr>
        <w:spacing w:before="120" w:after="120" w:line="360" w:lineRule="auto"/>
        <w:ind w:right="71"/>
        <w:jc w:val="center"/>
        <w:rPr>
          <w:rFonts w:ascii="Arial" w:hAnsi="Arial" w:cs="Arial"/>
        </w:rPr>
      </w:pPr>
      <w:bookmarkStart w:id="0" w:name="_GoBack"/>
      <w:bookmarkEnd w:id="0"/>
    </w:p>
    <w:p w:rsidR="0060725B" w:rsidRPr="00642426" w:rsidRDefault="007A4D00" w:rsidP="0060725B">
      <w:pPr>
        <w:spacing w:line="360" w:lineRule="auto"/>
        <w:ind w:right="74"/>
        <w:jc w:val="center"/>
        <w:rPr>
          <w:rFonts w:ascii="Arial" w:hAnsi="Arial" w:cs="Arial"/>
        </w:rPr>
      </w:pPr>
      <w:r>
        <w:rPr>
          <w:rFonts w:ascii="Arial" w:hAnsi="Arial" w:cs="Arial"/>
        </w:rPr>
        <w:t xml:space="preserve">Ma. Ione Grace do Nascimento Cidade </w:t>
      </w:r>
      <w:proofErr w:type="spellStart"/>
      <w:r>
        <w:rPr>
          <w:rFonts w:ascii="Arial" w:hAnsi="Arial" w:cs="Arial"/>
        </w:rPr>
        <w:t>Konzen</w:t>
      </w:r>
      <w:proofErr w:type="spellEnd"/>
    </w:p>
    <w:p w:rsidR="0060725B" w:rsidRPr="00642426" w:rsidRDefault="007A4D00" w:rsidP="00DA533A">
      <w:pPr>
        <w:ind w:right="74"/>
        <w:jc w:val="center"/>
        <w:rPr>
          <w:rFonts w:ascii="Arial" w:hAnsi="Arial" w:cs="Arial"/>
        </w:rPr>
      </w:pPr>
      <w:r>
        <w:rPr>
          <w:rFonts w:ascii="Arial" w:hAnsi="Arial" w:cs="Arial"/>
        </w:rPr>
        <w:t>Membro</w:t>
      </w:r>
    </w:p>
    <w:p w:rsidR="0060725B" w:rsidRPr="00642426" w:rsidRDefault="0060725B" w:rsidP="0060725B">
      <w:pPr>
        <w:spacing w:before="120" w:after="120" w:line="360" w:lineRule="auto"/>
        <w:ind w:right="71"/>
        <w:jc w:val="center"/>
        <w:rPr>
          <w:rFonts w:ascii="Arial" w:hAnsi="Arial" w:cs="Arial"/>
        </w:rPr>
      </w:pPr>
    </w:p>
    <w:p w:rsidR="0060725B" w:rsidRPr="00642426" w:rsidRDefault="007A4D00" w:rsidP="0060725B">
      <w:pPr>
        <w:spacing w:line="360" w:lineRule="auto"/>
        <w:ind w:right="74"/>
        <w:jc w:val="center"/>
        <w:rPr>
          <w:rFonts w:ascii="Arial" w:hAnsi="Arial" w:cs="Arial"/>
        </w:rPr>
      </w:pPr>
      <w:r>
        <w:rPr>
          <w:rFonts w:ascii="Arial" w:hAnsi="Arial" w:cs="Arial"/>
        </w:rPr>
        <w:t xml:space="preserve">Espec. Elaine </w:t>
      </w:r>
      <w:proofErr w:type="spellStart"/>
      <w:r>
        <w:rPr>
          <w:rFonts w:ascii="Arial" w:hAnsi="Arial" w:cs="Arial"/>
        </w:rPr>
        <w:t>Piacentini</w:t>
      </w:r>
      <w:proofErr w:type="spellEnd"/>
      <w:r>
        <w:rPr>
          <w:rFonts w:ascii="Arial" w:hAnsi="Arial" w:cs="Arial"/>
        </w:rPr>
        <w:t xml:space="preserve"> </w:t>
      </w:r>
      <w:proofErr w:type="spellStart"/>
      <w:r>
        <w:rPr>
          <w:rFonts w:ascii="Arial" w:hAnsi="Arial" w:cs="Arial"/>
        </w:rPr>
        <w:t>Bettanin</w:t>
      </w:r>
      <w:proofErr w:type="spellEnd"/>
    </w:p>
    <w:p w:rsidR="0060725B" w:rsidRPr="00642426" w:rsidRDefault="007A4D00" w:rsidP="00DA533A">
      <w:pPr>
        <w:ind w:right="74"/>
        <w:jc w:val="center"/>
        <w:rPr>
          <w:rFonts w:ascii="Arial" w:hAnsi="Arial" w:cs="Arial"/>
        </w:rPr>
      </w:pPr>
      <w:r>
        <w:rPr>
          <w:rFonts w:ascii="Arial" w:hAnsi="Arial" w:cs="Arial"/>
        </w:rPr>
        <w:t>Membro</w:t>
      </w:r>
    </w:p>
    <w:p w:rsidR="00CF141B" w:rsidRDefault="00CF141B" w:rsidP="00E02CAF">
      <w:pPr>
        <w:spacing w:before="120" w:after="120" w:line="360" w:lineRule="auto"/>
        <w:ind w:right="71"/>
        <w:jc w:val="center"/>
        <w:rPr>
          <w:rFonts w:ascii="Arial" w:hAnsi="Arial" w:cs="Arial"/>
          <w:b/>
        </w:rPr>
      </w:pPr>
    </w:p>
    <w:p w:rsidR="00CF141B" w:rsidRDefault="00CF141B" w:rsidP="00E02CAF">
      <w:pPr>
        <w:spacing w:before="120" w:after="120" w:line="360" w:lineRule="auto"/>
        <w:ind w:right="71"/>
        <w:jc w:val="center"/>
        <w:rPr>
          <w:rFonts w:ascii="Arial" w:hAnsi="Arial" w:cs="Arial"/>
          <w:b/>
        </w:rPr>
      </w:pPr>
    </w:p>
    <w:p w:rsidR="005D1D94" w:rsidRDefault="005D1D94" w:rsidP="00E02CAF">
      <w:pPr>
        <w:spacing w:before="120" w:after="120" w:line="360" w:lineRule="auto"/>
        <w:ind w:right="71"/>
        <w:jc w:val="center"/>
        <w:rPr>
          <w:rFonts w:ascii="Arial" w:hAnsi="Arial" w:cs="Arial"/>
          <w:b/>
        </w:rPr>
      </w:pPr>
    </w:p>
    <w:p w:rsidR="001232C6" w:rsidRDefault="001232C6" w:rsidP="00E02CAF">
      <w:pPr>
        <w:spacing w:before="120" w:after="120" w:line="360" w:lineRule="auto"/>
        <w:ind w:right="71"/>
        <w:jc w:val="center"/>
        <w:rPr>
          <w:rFonts w:ascii="Arial" w:hAnsi="Arial" w:cs="Arial"/>
          <w:b/>
        </w:rPr>
      </w:pPr>
    </w:p>
    <w:p w:rsidR="006508C0" w:rsidRPr="00642426" w:rsidRDefault="00077B8A" w:rsidP="00E02CAF">
      <w:pPr>
        <w:spacing w:before="120" w:after="120" w:line="360" w:lineRule="auto"/>
        <w:ind w:right="71"/>
        <w:jc w:val="center"/>
        <w:rPr>
          <w:rFonts w:ascii="Arial" w:hAnsi="Arial" w:cs="Arial"/>
        </w:rPr>
      </w:pPr>
      <w:r>
        <w:rPr>
          <w:rFonts w:ascii="Arial" w:hAnsi="Arial" w:cs="Arial"/>
          <w:noProof/>
        </w:rPr>
        <w:lastRenderedPageBreak/>
        <mc:AlternateContent>
          <mc:Choice Requires="wps">
            <w:drawing>
              <wp:anchor distT="0" distB="0" distL="114300" distR="114300" simplePos="0" relativeHeight="251665408" behindDoc="0" locked="0" layoutInCell="1" allowOverlap="1">
                <wp:simplePos x="0" y="0"/>
                <wp:positionH relativeFrom="column">
                  <wp:posOffset>5434965</wp:posOffset>
                </wp:positionH>
                <wp:positionV relativeFrom="paragraph">
                  <wp:posOffset>-746760</wp:posOffset>
                </wp:positionV>
                <wp:extent cx="619125" cy="542925"/>
                <wp:effectExtent l="0" t="0" r="9525" b="9525"/>
                <wp:wrapNone/>
                <wp:docPr id="1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 cy="542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A4D00" w:rsidRDefault="007A4D00" w:rsidP="006508C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427.95pt;margin-top:-58.8pt;width:48.75pt;height:42.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" stroked="f">
                <v:textbox>
                  <w:txbxContent>
                    <w:p w:rsidR="007A4D00" w:rsidRDefault="007A4D00" w:rsidP="006508C0"/>
                  </w:txbxContent>
                </v:textbox>
              </v:shape>
            </w:pict>
          </mc:Fallback>
        </mc:AlternateContent>
      </w:r>
      <w:r w:rsidR="00D52ED9" w:rsidRPr="00642426">
        <w:rPr>
          <w:rFonts w:ascii="Arial" w:hAnsi="Arial" w:cs="Arial"/>
          <w:b/>
        </w:rPr>
        <w:t>DEDICATÓRIA</w:t>
      </w:r>
    </w:p>
    <w:p w:rsidR="006508C0" w:rsidRPr="00642426" w:rsidRDefault="006508C0" w:rsidP="006508C0">
      <w:pPr>
        <w:spacing w:before="120" w:after="120" w:line="360" w:lineRule="auto"/>
        <w:jc w:val="both"/>
        <w:rPr>
          <w:rFonts w:ascii="Arial" w:hAnsi="Arial" w:cs="Arial"/>
        </w:rPr>
      </w:pPr>
    </w:p>
    <w:p w:rsidR="006508C0" w:rsidRPr="00642426" w:rsidRDefault="006508C0" w:rsidP="006508C0">
      <w:pPr>
        <w:spacing w:before="120" w:after="120" w:line="360" w:lineRule="auto"/>
        <w:jc w:val="both"/>
        <w:rPr>
          <w:rFonts w:ascii="Arial" w:hAnsi="Arial" w:cs="Arial"/>
        </w:rPr>
      </w:pPr>
    </w:p>
    <w:p w:rsidR="006508C0" w:rsidRPr="00642426" w:rsidRDefault="006508C0" w:rsidP="006508C0">
      <w:pPr>
        <w:spacing w:before="120" w:after="120" w:line="360" w:lineRule="auto"/>
        <w:jc w:val="both"/>
        <w:rPr>
          <w:rFonts w:ascii="Arial" w:hAnsi="Arial" w:cs="Arial"/>
        </w:rPr>
      </w:pPr>
    </w:p>
    <w:p w:rsidR="006508C0" w:rsidRPr="00642426" w:rsidRDefault="006508C0" w:rsidP="006508C0">
      <w:pPr>
        <w:spacing w:before="120" w:after="120" w:line="360" w:lineRule="auto"/>
        <w:jc w:val="both"/>
        <w:rPr>
          <w:rFonts w:ascii="Arial" w:hAnsi="Arial" w:cs="Arial"/>
        </w:rPr>
      </w:pPr>
    </w:p>
    <w:p w:rsidR="006508C0" w:rsidRPr="00642426" w:rsidRDefault="006508C0" w:rsidP="006508C0">
      <w:pPr>
        <w:spacing w:before="120" w:after="120" w:line="360" w:lineRule="auto"/>
        <w:jc w:val="both"/>
        <w:rPr>
          <w:rFonts w:ascii="Arial" w:hAnsi="Arial" w:cs="Arial"/>
        </w:rPr>
      </w:pPr>
    </w:p>
    <w:p w:rsidR="006508C0" w:rsidRPr="00642426" w:rsidRDefault="006508C0" w:rsidP="006508C0">
      <w:pPr>
        <w:spacing w:before="120" w:after="120" w:line="360" w:lineRule="auto"/>
        <w:jc w:val="both"/>
        <w:rPr>
          <w:rFonts w:ascii="Arial" w:hAnsi="Arial" w:cs="Arial"/>
        </w:rPr>
      </w:pPr>
    </w:p>
    <w:p w:rsidR="006508C0" w:rsidRPr="00642426" w:rsidRDefault="006508C0" w:rsidP="006508C0">
      <w:pPr>
        <w:spacing w:before="120" w:after="120" w:line="360" w:lineRule="auto"/>
        <w:jc w:val="both"/>
        <w:rPr>
          <w:rFonts w:ascii="Arial" w:hAnsi="Arial" w:cs="Arial"/>
        </w:rPr>
      </w:pPr>
    </w:p>
    <w:p w:rsidR="006508C0" w:rsidRPr="00642426" w:rsidRDefault="006508C0" w:rsidP="006508C0">
      <w:pPr>
        <w:spacing w:before="120" w:after="120" w:line="360" w:lineRule="auto"/>
        <w:jc w:val="both"/>
        <w:rPr>
          <w:rFonts w:ascii="Arial" w:hAnsi="Arial" w:cs="Arial"/>
        </w:rPr>
      </w:pPr>
    </w:p>
    <w:p w:rsidR="006508C0" w:rsidRPr="00642426" w:rsidRDefault="006508C0" w:rsidP="006508C0">
      <w:pPr>
        <w:spacing w:before="120" w:after="120" w:line="360" w:lineRule="auto"/>
        <w:jc w:val="both"/>
        <w:rPr>
          <w:rFonts w:ascii="Arial" w:hAnsi="Arial" w:cs="Arial"/>
        </w:rPr>
      </w:pPr>
    </w:p>
    <w:p w:rsidR="006508C0" w:rsidRPr="00642426" w:rsidRDefault="006508C0" w:rsidP="006508C0">
      <w:pPr>
        <w:spacing w:before="120" w:after="120" w:line="360" w:lineRule="auto"/>
        <w:jc w:val="both"/>
        <w:rPr>
          <w:rFonts w:ascii="Arial" w:hAnsi="Arial" w:cs="Arial"/>
        </w:rPr>
      </w:pPr>
    </w:p>
    <w:p w:rsidR="00642426" w:rsidRDefault="00642426" w:rsidP="006508C0">
      <w:pPr>
        <w:spacing w:before="120" w:after="120" w:line="360" w:lineRule="auto"/>
        <w:jc w:val="both"/>
        <w:rPr>
          <w:rFonts w:ascii="Arial" w:hAnsi="Arial" w:cs="Arial"/>
        </w:rPr>
      </w:pPr>
    </w:p>
    <w:p w:rsidR="00642426" w:rsidRPr="00642426" w:rsidRDefault="00642426" w:rsidP="006508C0">
      <w:pPr>
        <w:spacing w:before="120" w:after="120" w:line="360" w:lineRule="auto"/>
        <w:jc w:val="both"/>
        <w:rPr>
          <w:rFonts w:ascii="Arial" w:hAnsi="Arial" w:cs="Arial"/>
        </w:rPr>
      </w:pPr>
    </w:p>
    <w:p w:rsidR="006508C0" w:rsidRPr="00642426" w:rsidRDefault="006508C0" w:rsidP="006508C0">
      <w:pPr>
        <w:spacing w:before="120" w:after="120" w:line="360" w:lineRule="auto"/>
        <w:jc w:val="both"/>
        <w:rPr>
          <w:rFonts w:ascii="Arial" w:hAnsi="Arial" w:cs="Arial"/>
        </w:rPr>
      </w:pPr>
    </w:p>
    <w:p w:rsidR="001B3CDB" w:rsidRDefault="001B3CDB" w:rsidP="009F390D">
      <w:pPr>
        <w:spacing w:line="360" w:lineRule="auto"/>
        <w:ind w:left="3969"/>
        <w:jc w:val="both"/>
        <w:rPr>
          <w:rFonts w:ascii="Arial" w:hAnsi="Arial" w:cs="Arial"/>
        </w:rPr>
      </w:pPr>
    </w:p>
    <w:p w:rsidR="001B3CDB" w:rsidRDefault="001B3CDB" w:rsidP="009F390D">
      <w:pPr>
        <w:spacing w:line="360" w:lineRule="auto"/>
        <w:ind w:left="3969"/>
        <w:jc w:val="both"/>
        <w:rPr>
          <w:rFonts w:ascii="Arial" w:hAnsi="Arial" w:cs="Arial"/>
        </w:rPr>
      </w:pPr>
    </w:p>
    <w:p w:rsidR="001B3CDB" w:rsidRDefault="001B3CDB" w:rsidP="009F390D">
      <w:pPr>
        <w:spacing w:line="360" w:lineRule="auto"/>
        <w:ind w:left="3969"/>
        <w:jc w:val="both"/>
        <w:rPr>
          <w:rFonts w:ascii="Arial" w:hAnsi="Arial" w:cs="Arial"/>
        </w:rPr>
      </w:pPr>
    </w:p>
    <w:p w:rsidR="001B3CDB" w:rsidRDefault="001B3CDB" w:rsidP="009F390D">
      <w:pPr>
        <w:spacing w:line="360" w:lineRule="auto"/>
        <w:ind w:left="3969"/>
        <w:jc w:val="both"/>
        <w:rPr>
          <w:rFonts w:ascii="Arial" w:hAnsi="Arial" w:cs="Arial"/>
        </w:rPr>
      </w:pPr>
    </w:p>
    <w:p w:rsidR="009F390D" w:rsidRPr="00B05A82" w:rsidRDefault="009F390D" w:rsidP="009F390D">
      <w:pPr>
        <w:spacing w:line="360" w:lineRule="auto"/>
        <w:ind w:left="3969"/>
        <w:jc w:val="both"/>
        <w:rPr>
          <w:rFonts w:ascii="Arial" w:hAnsi="Arial" w:cs="Arial"/>
        </w:rPr>
      </w:pPr>
      <w:r>
        <w:rPr>
          <w:rFonts w:ascii="Arial" w:hAnsi="Arial" w:cs="Arial"/>
        </w:rPr>
        <w:t>A minha mãe</w:t>
      </w:r>
      <w:r w:rsidR="00B42C3C">
        <w:rPr>
          <w:rFonts w:ascii="Arial" w:hAnsi="Arial" w:cs="Arial"/>
        </w:rPr>
        <w:t xml:space="preserve"> (</w:t>
      </w:r>
      <w:r w:rsidR="00B42C3C" w:rsidRPr="00B42C3C">
        <w:rPr>
          <w:rFonts w:ascii="Arial" w:hAnsi="Arial" w:cs="Arial"/>
          <w:i/>
        </w:rPr>
        <w:t>in memoriam</w:t>
      </w:r>
      <w:r w:rsidR="00B42C3C">
        <w:rPr>
          <w:rFonts w:ascii="Arial" w:hAnsi="Arial" w:cs="Arial"/>
        </w:rPr>
        <w:t>)</w:t>
      </w:r>
      <w:r>
        <w:rPr>
          <w:rFonts w:ascii="Arial" w:hAnsi="Arial" w:cs="Arial"/>
        </w:rPr>
        <w:t>, minha mais bela e forte razão de tentar me tornar uma pessoa melhor e enxergar no outro o reflexo da minha imagem (</w:t>
      </w:r>
      <w:r w:rsidR="00E87CD7">
        <w:rPr>
          <w:rFonts w:ascii="Arial" w:hAnsi="Arial" w:cs="Arial"/>
        </w:rPr>
        <w:t>Simone da Costa Salim</w:t>
      </w:r>
      <w:r>
        <w:rPr>
          <w:rFonts w:ascii="Arial" w:hAnsi="Arial" w:cs="Arial"/>
        </w:rPr>
        <w:t>).</w:t>
      </w:r>
    </w:p>
    <w:p w:rsidR="009F390D" w:rsidRDefault="009F390D" w:rsidP="000C569C">
      <w:pPr>
        <w:spacing w:line="360" w:lineRule="auto"/>
        <w:ind w:left="3969"/>
        <w:jc w:val="both"/>
        <w:rPr>
          <w:rFonts w:ascii="Arial" w:hAnsi="Arial" w:cs="Arial"/>
        </w:rPr>
      </w:pPr>
    </w:p>
    <w:p w:rsidR="000C569C" w:rsidRDefault="000C569C" w:rsidP="000C569C">
      <w:pPr>
        <w:spacing w:line="360" w:lineRule="auto"/>
        <w:ind w:left="3969"/>
        <w:jc w:val="both"/>
        <w:rPr>
          <w:rFonts w:ascii="Arial" w:hAnsi="Arial" w:cs="Arial"/>
        </w:rPr>
      </w:pPr>
      <w:r w:rsidRPr="00B05A82">
        <w:rPr>
          <w:rFonts w:ascii="Arial" w:hAnsi="Arial" w:cs="Arial"/>
        </w:rPr>
        <w:t>À minha família, meu marido e meus filhos, pelo incentivo e amor. Tendo a certeza que nã</w:t>
      </w:r>
      <w:r>
        <w:rPr>
          <w:rFonts w:ascii="Arial" w:hAnsi="Arial" w:cs="Arial"/>
        </w:rPr>
        <w:t>o estou sozinha nessa caminhada (Elza Elena Gomes Silva).</w:t>
      </w:r>
    </w:p>
    <w:p w:rsidR="000C569C" w:rsidRDefault="000C569C" w:rsidP="000C569C">
      <w:pPr>
        <w:spacing w:line="360" w:lineRule="auto"/>
        <w:ind w:left="3969"/>
        <w:jc w:val="both"/>
        <w:rPr>
          <w:rFonts w:ascii="Arial" w:hAnsi="Arial" w:cs="Arial"/>
        </w:rPr>
      </w:pPr>
    </w:p>
    <w:p w:rsidR="006826C7" w:rsidRDefault="006826C7" w:rsidP="00642426">
      <w:pPr>
        <w:spacing w:line="360" w:lineRule="auto"/>
        <w:ind w:left="3969"/>
        <w:jc w:val="center"/>
        <w:rPr>
          <w:rFonts w:ascii="Arial" w:hAnsi="Arial" w:cs="Arial"/>
        </w:rPr>
      </w:pPr>
    </w:p>
    <w:p w:rsidR="007A4D00" w:rsidRDefault="007A4D00" w:rsidP="00642426">
      <w:pPr>
        <w:spacing w:line="360" w:lineRule="auto"/>
        <w:ind w:left="3969"/>
        <w:jc w:val="center"/>
        <w:rPr>
          <w:rFonts w:ascii="Arial" w:hAnsi="Arial" w:cs="Arial"/>
        </w:rPr>
      </w:pPr>
    </w:p>
    <w:p w:rsidR="007A4D00" w:rsidRPr="00642426" w:rsidRDefault="007A4D00" w:rsidP="00642426">
      <w:pPr>
        <w:spacing w:line="360" w:lineRule="auto"/>
        <w:ind w:left="3969"/>
        <w:jc w:val="center"/>
        <w:rPr>
          <w:rFonts w:ascii="Arial" w:hAnsi="Arial" w:cs="Arial"/>
        </w:rPr>
      </w:pPr>
    </w:p>
    <w:p w:rsidR="00AD3454" w:rsidRPr="00642426" w:rsidRDefault="00077B8A" w:rsidP="007812B8">
      <w:pPr>
        <w:spacing w:before="120" w:after="120" w:line="360" w:lineRule="auto"/>
        <w:jc w:val="center"/>
        <w:rPr>
          <w:rFonts w:ascii="Arial" w:hAnsi="Arial" w:cs="Arial"/>
          <w:b/>
        </w:rPr>
      </w:pPr>
      <w:r>
        <w:rPr>
          <w:rFonts w:ascii="Arial" w:hAnsi="Arial" w:cs="Arial"/>
          <w:noProof/>
        </w:rPr>
        <mc:AlternateContent>
          <mc:Choice Requires="wps">
            <w:drawing>
              <wp:anchor distT="0" distB="0" distL="114300" distR="114300" simplePos="0" relativeHeight="251672576" behindDoc="0" locked="0" layoutInCell="1" allowOverlap="1">
                <wp:simplePos x="0" y="0"/>
                <wp:positionH relativeFrom="column">
                  <wp:posOffset>5495925</wp:posOffset>
                </wp:positionH>
                <wp:positionV relativeFrom="paragraph">
                  <wp:posOffset>-708660</wp:posOffset>
                </wp:positionV>
                <wp:extent cx="457200" cy="457200"/>
                <wp:effectExtent l="0" t="0" r="0" b="0"/>
                <wp:wrapNone/>
                <wp:docPr id="17"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A4D00" w:rsidRDefault="007A4D00" w:rsidP="006508C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27" type="#_x0000_t202" style="position:absolute;left:0;text-align:left;margin-left:432.75pt;margin-top:-55.8pt;width:36pt;height:3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" stroked="f">
                <v:textbox>
                  <w:txbxContent>
                    <w:p w:rsidR="007A4D00" w:rsidRDefault="007A4D00" w:rsidP="006508C0"/>
                  </w:txbxContent>
                </v:textbox>
              </v:shape>
            </w:pict>
          </mc:Fallback>
        </mc:AlternateContent>
      </w:r>
      <w:r w:rsidR="00D52ED9" w:rsidRPr="00642426">
        <w:rPr>
          <w:rFonts w:ascii="Arial" w:hAnsi="Arial" w:cs="Arial"/>
          <w:b/>
        </w:rPr>
        <w:t>AGRADECIMENTOS</w:t>
      </w:r>
    </w:p>
    <w:p w:rsidR="00AD3454" w:rsidRPr="00642426" w:rsidRDefault="00AD3454" w:rsidP="006508C0">
      <w:pPr>
        <w:spacing w:before="120" w:after="120" w:line="360" w:lineRule="auto"/>
        <w:jc w:val="both"/>
        <w:rPr>
          <w:rFonts w:ascii="Arial" w:hAnsi="Arial" w:cs="Arial"/>
          <w:b/>
        </w:rPr>
      </w:pPr>
    </w:p>
    <w:p w:rsidR="00AD3454" w:rsidRPr="00642426" w:rsidRDefault="00AD3454" w:rsidP="00AD3454">
      <w:pPr>
        <w:spacing w:before="120" w:after="120" w:line="360" w:lineRule="auto"/>
        <w:jc w:val="both"/>
        <w:rPr>
          <w:rFonts w:ascii="Arial" w:hAnsi="Arial" w:cs="Arial"/>
          <w:b/>
        </w:rPr>
      </w:pPr>
    </w:p>
    <w:p w:rsidR="00AD3454" w:rsidRPr="00642426" w:rsidRDefault="00AD3454" w:rsidP="00AD3454">
      <w:pPr>
        <w:spacing w:before="120" w:after="120" w:line="360" w:lineRule="auto"/>
        <w:jc w:val="both"/>
        <w:rPr>
          <w:rFonts w:ascii="Arial" w:hAnsi="Arial" w:cs="Arial"/>
          <w:b/>
        </w:rPr>
      </w:pPr>
    </w:p>
    <w:p w:rsidR="00AD3454" w:rsidRPr="00642426" w:rsidRDefault="00AD3454" w:rsidP="00AD3454">
      <w:pPr>
        <w:spacing w:before="120" w:after="120" w:line="360" w:lineRule="auto"/>
        <w:jc w:val="both"/>
        <w:rPr>
          <w:rFonts w:ascii="Arial" w:hAnsi="Arial" w:cs="Arial"/>
          <w:b/>
        </w:rPr>
      </w:pPr>
    </w:p>
    <w:p w:rsidR="00170668" w:rsidRPr="00642426" w:rsidRDefault="00170668" w:rsidP="00AD3454">
      <w:pPr>
        <w:spacing w:before="120" w:after="120" w:line="360" w:lineRule="auto"/>
        <w:jc w:val="both"/>
        <w:rPr>
          <w:rFonts w:ascii="Arial" w:hAnsi="Arial" w:cs="Arial"/>
          <w:b/>
        </w:rPr>
      </w:pPr>
    </w:p>
    <w:p w:rsidR="001B3CDB" w:rsidRDefault="001B3CDB" w:rsidP="009F390D">
      <w:pPr>
        <w:spacing w:line="360" w:lineRule="auto"/>
        <w:ind w:left="3969"/>
        <w:jc w:val="both"/>
        <w:rPr>
          <w:rFonts w:ascii="Arial" w:hAnsi="Arial" w:cs="Arial"/>
        </w:rPr>
      </w:pPr>
    </w:p>
    <w:p w:rsidR="001B3CDB" w:rsidRDefault="001B3CDB" w:rsidP="009F390D">
      <w:pPr>
        <w:spacing w:line="360" w:lineRule="auto"/>
        <w:ind w:left="3969"/>
        <w:jc w:val="both"/>
        <w:rPr>
          <w:rFonts w:ascii="Arial" w:hAnsi="Arial" w:cs="Arial"/>
        </w:rPr>
      </w:pPr>
    </w:p>
    <w:p w:rsidR="001B3CDB" w:rsidRDefault="001B3CDB" w:rsidP="009F390D">
      <w:pPr>
        <w:spacing w:line="360" w:lineRule="auto"/>
        <w:ind w:left="3969"/>
        <w:jc w:val="both"/>
        <w:rPr>
          <w:rFonts w:ascii="Arial" w:hAnsi="Arial" w:cs="Arial"/>
        </w:rPr>
      </w:pPr>
    </w:p>
    <w:p w:rsidR="001B3CDB" w:rsidRDefault="001B3CDB" w:rsidP="009F390D">
      <w:pPr>
        <w:spacing w:line="360" w:lineRule="auto"/>
        <w:ind w:left="3969"/>
        <w:jc w:val="both"/>
        <w:rPr>
          <w:rFonts w:ascii="Arial" w:hAnsi="Arial" w:cs="Arial"/>
        </w:rPr>
      </w:pPr>
    </w:p>
    <w:p w:rsidR="001B3CDB" w:rsidRDefault="001B3CDB" w:rsidP="009F390D">
      <w:pPr>
        <w:spacing w:line="360" w:lineRule="auto"/>
        <w:ind w:left="3969"/>
        <w:jc w:val="both"/>
        <w:rPr>
          <w:rFonts w:ascii="Arial" w:hAnsi="Arial" w:cs="Arial"/>
        </w:rPr>
      </w:pPr>
    </w:p>
    <w:p w:rsidR="00A44C40" w:rsidRDefault="00A44C40" w:rsidP="00B510DB">
      <w:pPr>
        <w:pStyle w:val="western"/>
        <w:spacing w:after="0"/>
        <w:ind w:left="3969"/>
        <w:jc w:val="both"/>
        <w:rPr>
          <w:rFonts w:ascii="Arial" w:hAnsi="Arial" w:cs="Arial"/>
        </w:rPr>
      </w:pPr>
    </w:p>
    <w:p w:rsidR="00A44C40" w:rsidRDefault="00A44C40" w:rsidP="00B510DB">
      <w:pPr>
        <w:pStyle w:val="western"/>
        <w:spacing w:after="0"/>
        <w:ind w:left="3969"/>
        <w:jc w:val="both"/>
        <w:rPr>
          <w:rFonts w:ascii="Arial" w:hAnsi="Arial" w:cs="Arial"/>
        </w:rPr>
      </w:pPr>
    </w:p>
    <w:p w:rsidR="00A44C40" w:rsidRDefault="00A44C40" w:rsidP="00B510DB">
      <w:pPr>
        <w:pStyle w:val="western"/>
        <w:spacing w:after="0"/>
        <w:ind w:left="3969"/>
        <w:jc w:val="both"/>
        <w:rPr>
          <w:rFonts w:ascii="Arial" w:hAnsi="Arial" w:cs="Arial"/>
        </w:rPr>
      </w:pPr>
    </w:p>
    <w:p w:rsidR="00B510DB" w:rsidRPr="00A44C40" w:rsidRDefault="00B510DB" w:rsidP="00B510DB">
      <w:pPr>
        <w:pStyle w:val="western"/>
        <w:spacing w:after="0"/>
        <w:ind w:left="3969"/>
        <w:jc w:val="both"/>
        <w:rPr>
          <w:rFonts w:ascii="Arial" w:hAnsi="Arial" w:cs="Arial"/>
        </w:rPr>
      </w:pPr>
      <w:r w:rsidRPr="00A44C40">
        <w:rPr>
          <w:rFonts w:ascii="Arial" w:hAnsi="Arial" w:cs="Arial"/>
        </w:rPr>
        <w:t xml:space="preserve">Agradeço ao Tribunal de Justiça do Estado de Rondônia, através da Escola da Magistratura que muito tem investido em cursos e treinamentos aos servidores e com isso ter me propiciado um curso de </w:t>
      </w:r>
      <w:proofErr w:type="gramStart"/>
      <w:r w:rsidRPr="00A44C40">
        <w:rPr>
          <w:rFonts w:ascii="Arial" w:hAnsi="Arial" w:cs="Arial"/>
        </w:rPr>
        <w:t>pós graduação</w:t>
      </w:r>
      <w:proofErr w:type="gramEnd"/>
      <w:r w:rsidRPr="00A44C40">
        <w:rPr>
          <w:rFonts w:ascii="Arial" w:hAnsi="Arial" w:cs="Arial"/>
        </w:rPr>
        <w:t xml:space="preserve"> como este.</w:t>
      </w:r>
    </w:p>
    <w:p w:rsidR="00B510DB" w:rsidRPr="00A44C40" w:rsidRDefault="00B510DB" w:rsidP="00B510DB">
      <w:pPr>
        <w:pStyle w:val="western"/>
        <w:spacing w:after="0"/>
        <w:ind w:left="3969"/>
        <w:jc w:val="both"/>
        <w:rPr>
          <w:rFonts w:ascii="Arial" w:hAnsi="Arial" w:cs="Arial"/>
        </w:rPr>
      </w:pPr>
      <w:r w:rsidRPr="00A44C40">
        <w:rPr>
          <w:rFonts w:ascii="Arial" w:hAnsi="Arial" w:cs="Arial"/>
        </w:rPr>
        <w:t xml:space="preserve">Ao nosso orientador Dr. </w:t>
      </w:r>
      <w:proofErr w:type="spellStart"/>
      <w:r w:rsidRPr="00A44C40">
        <w:rPr>
          <w:rFonts w:ascii="Arial" w:hAnsi="Arial" w:cs="Arial"/>
        </w:rPr>
        <w:t>Ilisir</w:t>
      </w:r>
      <w:proofErr w:type="spellEnd"/>
      <w:r w:rsidRPr="00A44C40">
        <w:rPr>
          <w:rFonts w:ascii="Arial" w:hAnsi="Arial" w:cs="Arial"/>
        </w:rPr>
        <w:t xml:space="preserve"> Rodrigues Bueno pelas orientações, e aos nossos jurisdicionados,</w:t>
      </w:r>
      <w:r w:rsidR="00AD1E6C" w:rsidRPr="00A44C40">
        <w:rPr>
          <w:rFonts w:ascii="Arial" w:hAnsi="Arial" w:cs="Arial"/>
        </w:rPr>
        <w:t xml:space="preserve"> </w:t>
      </w:r>
      <w:r w:rsidRPr="00A44C40">
        <w:rPr>
          <w:rFonts w:ascii="Arial" w:hAnsi="Arial" w:cs="Arial"/>
        </w:rPr>
        <w:t xml:space="preserve">que perderam cinco minutos de </w:t>
      </w:r>
      <w:r w:rsidR="00AD1E6C" w:rsidRPr="00A44C40">
        <w:rPr>
          <w:rFonts w:ascii="Arial" w:hAnsi="Arial" w:cs="Arial"/>
        </w:rPr>
        <w:t xml:space="preserve">seu tempo respondendo </w:t>
      </w:r>
      <w:proofErr w:type="gramStart"/>
      <w:r w:rsidR="00AD1E6C" w:rsidRPr="00A44C40">
        <w:rPr>
          <w:rFonts w:ascii="Arial" w:hAnsi="Arial" w:cs="Arial"/>
        </w:rPr>
        <w:t xml:space="preserve">ao nossos </w:t>
      </w:r>
      <w:r w:rsidRPr="00A44C40">
        <w:rPr>
          <w:rFonts w:ascii="Arial" w:hAnsi="Arial" w:cs="Arial"/>
        </w:rPr>
        <w:t>questionamentos</w:t>
      </w:r>
      <w:proofErr w:type="gramEnd"/>
      <w:r w:rsidRPr="00A44C40">
        <w:rPr>
          <w:rFonts w:ascii="Arial" w:hAnsi="Arial" w:cs="Arial"/>
        </w:rPr>
        <w:t xml:space="preserve"> em como melhorar o nosso atendimento.</w:t>
      </w:r>
    </w:p>
    <w:p w:rsidR="00B510DB" w:rsidRPr="00A44C40" w:rsidRDefault="00B510DB" w:rsidP="00B510DB">
      <w:pPr>
        <w:pStyle w:val="western"/>
        <w:spacing w:after="0"/>
        <w:ind w:left="3969"/>
        <w:jc w:val="both"/>
        <w:rPr>
          <w:rFonts w:ascii="Arial" w:hAnsi="Arial" w:cs="Arial"/>
        </w:rPr>
      </w:pPr>
      <w:r w:rsidRPr="00A44C40">
        <w:rPr>
          <w:rFonts w:ascii="Arial" w:hAnsi="Arial" w:cs="Arial"/>
        </w:rPr>
        <w:t>Aos meus colaboradores do cartório que sem eles esse projeto não seria completo.</w:t>
      </w:r>
    </w:p>
    <w:p w:rsidR="00D33EE3" w:rsidRPr="00A44C40" w:rsidRDefault="00B510DB" w:rsidP="00B510DB">
      <w:pPr>
        <w:pStyle w:val="western"/>
        <w:spacing w:after="0"/>
        <w:ind w:left="3969"/>
        <w:jc w:val="both"/>
        <w:rPr>
          <w:rFonts w:ascii="Arial" w:hAnsi="Arial" w:cs="Arial"/>
        </w:rPr>
      </w:pPr>
      <w:r w:rsidRPr="00A44C40">
        <w:rPr>
          <w:rFonts w:ascii="Arial" w:hAnsi="Arial" w:cs="Arial"/>
        </w:rPr>
        <w:t xml:space="preserve">Por fim, a Deus, que permitiu que tudo isso fosse possível. </w:t>
      </w:r>
      <w:r w:rsidR="00AD1E6C" w:rsidRPr="00A44C40">
        <w:rPr>
          <w:rFonts w:ascii="Arial" w:hAnsi="Arial" w:cs="Arial"/>
        </w:rPr>
        <w:t>(</w:t>
      </w:r>
      <w:r w:rsidR="00D33EE3" w:rsidRPr="00A44C40">
        <w:rPr>
          <w:rFonts w:ascii="Arial" w:hAnsi="Arial" w:cs="Arial"/>
        </w:rPr>
        <w:t>Simone da Costa Salim).</w:t>
      </w:r>
    </w:p>
    <w:p w:rsidR="00D33EE3" w:rsidRPr="00A44C40" w:rsidRDefault="00D33EE3" w:rsidP="000C569C">
      <w:pPr>
        <w:spacing w:line="360" w:lineRule="auto"/>
        <w:ind w:left="3969"/>
        <w:jc w:val="both"/>
        <w:rPr>
          <w:rFonts w:ascii="Arial" w:hAnsi="Arial" w:cs="Arial"/>
        </w:rPr>
      </w:pPr>
    </w:p>
    <w:p w:rsidR="000C569C" w:rsidRPr="00A44C40" w:rsidRDefault="00374136" w:rsidP="000C569C">
      <w:pPr>
        <w:spacing w:line="360" w:lineRule="auto"/>
        <w:ind w:left="3969"/>
        <w:jc w:val="both"/>
        <w:rPr>
          <w:rFonts w:ascii="Arial" w:hAnsi="Arial" w:cs="Arial"/>
        </w:rPr>
      </w:pPr>
      <w:r w:rsidRPr="00A44C40">
        <w:rPr>
          <w:rFonts w:ascii="Arial" w:hAnsi="Arial" w:cs="Arial"/>
        </w:rPr>
        <w:t>À</w:t>
      </w:r>
      <w:r w:rsidR="000C569C" w:rsidRPr="00A44C40">
        <w:rPr>
          <w:rFonts w:ascii="Arial" w:hAnsi="Arial" w:cs="Arial"/>
        </w:rPr>
        <w:t xml:space="preserve"> Deus, por ter me dado saúde e força para cumprir essa jornada</w:t>
      </w:r>
      <w:r w:rsidR="00D33EE3" w:rsidRPr="00A44C40">
        <w:rPr>
          <w:rFonts w:ascii="Arial" w:hAnsi="Arial" w:cs="Arial"/>
        </w:rPr>
        <w:t xml:space="preserve">. </w:t>
      </w:r>
      <w:r w:rsidR="000C569C" w:rsidRPr="00A44C40">
        <w:rPr>
          <w:rFonts w:ascii="Arial" w:hAnsi="Arial" w:cs="Arial"/>
        </w:rPr>
        <w:t>(Elza Elena Gomes Silva).</w:t>
      </w:r>
    </w:p>
    <w:p w:rsidR="000C569C" w:rsidRDefault="000C569C" w:rsidP="000C569C">
      <w:pPr>
        <w:spacing w:line="360" w:lineRule="auto"/>
        <w:ind w:left="3969"/>
        <w:jc w:val="both"/>
        <w:rPr>
          <w:rFonts w:ascii="Arial" w:hAnsi="Arial" w:cs="Arial"/>
        </w:rPr>
      </w:pPr>
    </w:p>
    <w:p w:rsidR="00D52ED9" w:rsidRPr="00642426" w:rsidRDefault="00D52ED9" w:rsidP="00D52ED9">
      <w:pPr>
        <w:rPr>
          <w:rFonts w:ascii="Arial" w:hAnsi="Arial" w:cs="Arial"/>
        </w:rPr>
      </w:pPr>
    </w:p>
    <w:p w:rsidR="00D52ED9" w:rsidRPr="00642426" w:rsidRDefault="00D52ED9" w:rsidP="00D52ED9">
      <w:pPr>
        <w:rPr>
          <w:rFonts w:ascii="Arial" w:hAnsi="Arial" w:cs="Arial"/>
        </w:rPr>
      </w:pPr>
    </w:p>
    <w:p w:rsidR="00D52ED9" w:rsidRPr="00642426" w:rsidRDefault="00D52ED9" w:rsidP="00D52ED9">
      <w:pPr>
        <w:rPr>
          <w:rFonts w:ascii="Arial" w:hAnsi="Arial" w:cs="Arial"/>
        </w:rPr>
      </w:pPr>
    </w:p>
    <w:p w:rsidR="00D52ED9" w:rsidRPr="00642426" w:rsidRDefault="00D52ED9" w:rsidP="00D52ED9">
      <w:pPr>
        <w:rPr>
          <w:rFonts w:ascii="Arial" w:hAnsi="Arial" w:cs="Arial"/>
        </w:rPr>
      </w:pPr>
    </w:p>
    <w:p w:rsidR="00D52ED9" w:rsidRPr="00642426" w:rsidRDefault="00D52ED9" w:rsidP="00D52ED9">
      <w:pPr>
        <w:rPr>
          <w:rFonts w:ascii="Arial" w:hAnsi="Arial" w:cs="Arial"/>
        </w:rPr>
      </w:pPr>
    </w:p>
    <w:p w:rsidR="00D52ED9" w:rsidRPr="00642426" w:rsidRDefault="00D52ED9" w:rsidP="00D52ED9">
      <w:pPr>
        <w:rPr>
          <w:rFonts w:ascii="Arial" w:hAnsi="Arial" w:cs="Arial"/>
        </w:rPr>
      </w:pPr>
    </w:p>
    <w:p w:rsidR="00D52ED9" w:rsidRPr="00642426" w:rsidRDefault="00D52ED9" w:rsidP="00D52ED9">
      <w:pPr>
        <w:rPr>
          <w:rFonts w:ascii="Arial" w:hAnsi="Arial" w:cs="Arial"/>
        </w:rPr>
      </w:pPr>
    </w:p>
    <w:p w:rsidR="00D52ED9" w:rsidRPr="00642426" w:rsidRDefault="00D52ED9" w:rsidP="00D52ED9">
      <w:pPr>
        <w:rPr>
          <w:rFonts w:ascii="Arial" w:hAnsi="Arial" w:cs="Arial"/>
        </w:rPr>
      </w:pPr>
    </w:p>
    <w:p w:rsidR="00D52ED9" w:rsidRPr="00642426" w:rsidRDefault="00D52ED9" w:rsidP="00D52ED9">
      <w:pPr>
        <w:rPr>
          <w:rFonts w:ascii="Arial" w:hAnsi="Arial" w:cs="Arial"/>
        </w:rPr>
      </w:pPr>
    </w:p>
    <w:p w:rsidR="00D52ED9" w:rsidRPr="00642426" w:rsidRDefault="00D52ED9" w:rsidP="00D52ED9">
      <w:pPr>
        <w:rPr>
          <w:rFonts w:ascii="Arial" w:hAnsi="Arial" w:cs="Arial"/>
        </w:rPr>
      </w:pPr>
    </w:p>
    <w:p w:rsidR="00D52ED9" w:rsidRPr="00642426" w:rsidRDefault="00D52ED9" w:rsidP="00D52ED9">
      <w:pPr>
        <w:rPr>
          <w:rFonts w:ascii="Arial" w:hAnsi="Arial" w:cs="Arial"/>
        </w:rPr>
      </w:pPr>
    </w:p>
    <w:p w:rsidR="00D52ED9" w:rsidRPr="00642426" w:rsidRDefault="00D52ED9" w:rsidP="00D52ED9">
      <w:pPr>
        <w:rPr>
          <w:rFonts w:ascii="Arial" w:hAnsi="Arial" w:cs="Arial"/>
        </w:rPr>
      </w:pPr>
    </w:p>
    <w:p w:rsidR="00D52ED9" w:rsidRPr="00642426" w:rsidRDefault="00D52ED9" w:rsidP="00D52ED9">
      <w:pPr>
        <w:rPr>
          <w:rFonts w:ascii="Arial" w:hAnsi="Arial" w:cs="Arial"/>
        </w:rPr>
      </w:pPr>
    </w:p>
    <w:p w:rsidR="00D52ED9" w:rsidRPr="00642426" w:rsidRDefault="00D52ED9" w:rsidP="00D52ED9">
      <w:pPr>
        <w:rPr>
          <w:rFonts w:ascii="Arial" w:hAnsi="Arial" w:cs="Arial"/>
        </w:rPr>
      </w:pPr>
    </w:p>
    <w:p w:rsidR="00D52ED9" w:rsidRPr="00642426" w:rsidRDefault="00D52ED9" w:rsidP="00D52ED9">
      <w:pPr>
        <w:rPr>
          <w:rFonts w:ascii="Arial" w:hAnsi="Arial" w:cs="Arial"/>
        </w:rPr>
      </w:pPr>
    </w:p>
    <w:p w:rsidR="00D52ED9" w:rsidRPr="00642426" w:rsidRDefault="00D52ED9" w:rsidP="00D52ED9">
      <w:pPr>
        <w:rPr>
          <w:rFonts w:ascii="Arial" w:hAnsi="Arial" w:cs="Arial"/>
        </w:rPr>
      </w:pPr>
    </w:p>
    <w:p w:rsidR="00D52ED9" w:rsidRPr="00642426" w:rsidRDefault="00D52ED9" w:rsidP="00D52ED9">
      <w:pPr>
        <w:rPr>
          <w:rFonts w:ascii="Arial" w:hAnsi="Arial" w:cs="Arial"/>
        </w:rPr>
      </w:pPr>
    </w:p>
    <w:p w:rsidR="00D52ED9" w:rsidRPr="00642426" w:rsidRDefault="00D52ED9" w:rsidP="00D52ED9">
      <w:pPr>
        <w:rPr>
          <w:rFonts w:ascii="Arial" w:hAnsi="Arial" w:cs="Arial"/>
        </w:rPr>
      </w:pPr>
    </w:p>
    <w:p w:rsidR="00D52ED9" w:rsidRPr="00642426" w:rsidRDefault="00D52ED9" w:rsidP="00D52ED9">
      <w:pPr>
        <w:rPr>
          <w:rFonts w:ascii="Arial" w:hAnsi="Arial" w:cs="Arial"/>
        </w:rPr>
      </w:pPr>
    </w:p>
    <w:p w:rsidR="00D52ED9" w:rsidRPr="00642426" w:rsidRDefault="00D52ED9" w:rsidP="00D52ED9">
      <w:pPr>
        <w:rPr>
          <w:rFonts w:ascii="Arial" w:hAnsi="Arial" w:cs="Arial"/>
        </w:rPr>
      </w:pPr>
    </w:p>
    <w:p w:rsidR="00D52ED9" w:rsidRPr="00642426" w:rsidRDefault="00D52ED9" w:rsidP="00D52ED9">
      <w:pPr>
        <w:rPr>
          <w:rFonts w:ascii="Arial" w:hAnsi="Arial" w:cs="Arial"/>
        </w:rPr>
      </w:pPr>
    </w:p>
    <w:p w:rsidR="00D52ED9" w:rsidRPr="00642426" w:rsidRDefault="00D52ED9" w:rsidP="00D52ED9">
      <w:pPr>
        <w:rPr>
          <w:rFonts w:ascii="Arial" w:hAnsi="Arial" w:cs="Arial"/>
        </w:rPr>
      </w:pPr>
    </w:p>
    <w:p w:rsidR="00D52ED9" w:rsidRPr="00642426" w:rsidRDefault="00D52ED9" w:rsidP="00D52ED9">
      <w:pPr>
        <w:rPr>
          <w:rFonts w:ascii="Arial" w:hAnsi="Arial" w:cs="Arial"/>
        </w:rPr>
      </w:pPr>
    </w:p>
    <w:p w:rsidR="00D52ED9" w:rsidRPr="00642426" w:rsidRDefault="00D52ED9" w:rsidP="00D52ED9">
      <w:pPr>
        <w:rPr>
          <w:rFonts w:ascii="Arial" w:hAnsi="Arial" w:cs="Arial"/>
        </w:rPr>
      </w:pPr>
    </w:p>
    <w:p w:rsidR="00D52ED9" w:rsidRPr="00642426" w:rsidRDefault="00D52ED9" w:rsidP="00D52ED9">
      <w:pPr>
        <w:rPr>
          <w:rFonts w:ascii="Arial" w:hAnsi="Arial" w:cs="Arial"/>
        </w:rPr>
      </w:pPr>
    </w:p>
    <w:p w:rsidR="00D52ED9" w:rsidRPr="00642426" w:rsidRDefault="00D52ED9" w:rsidP="00D52ED9">
      <w:pPr>
        <w:rPr>
          <w:rFonts w:ascii="Arial" w:hAnsi="Arial" w:cs="Arial"/>
        </w:rPr>
      </w:pPr>
    </w:p>
    <w:p w:rsidR="005A50D5" w:rsidRDefault="005A50D5" w:rsidP="00D52ED9">
      <w:pPr>
        <w:rPr>
          <w:rFonts w:ascii="Arial" w:hAnsi="Arial" w:cs="Arial"/>
        </w:rPr>
      </w:pPr>
    </w:p>
    <w:p w:rsidR="005D1D94" w:rsidRPr="00642426" w:rsidRDefault="005D1D94" w:rsidP="00D52ED9">
      <w:pPr>
        <w:rPr>
          <w:rFonts w:ascii="Arial" w:hAnsi="Arial" w:cs="Arial"/>
        </w:rPr>
      </w:pPr>
    </w:p>
    <w:p w:rsidR="005A50D5" w:rsidRPr="00642426" w:rsidRDefault="005A50D5" w:rsidP="00D52ED9">
      <w:pPr>
        <w:rPr>
          <w:rFonts w:ascii="Arial" w:hAnsi="Arial" w:cs="Arial"/>
        </w:rPr>
      </w:pPr>
    </w:p>
    <w:p w:rsidR="005A50D5" w:rsidRPr="00642426" w:rsidRDefault="005A50D5" w:rsidP="00D52ED9">
      <w:pPr>
        <w:rPr>
          <w:rFonts w:ascii="Arial" w:hAnsi="Arial" w:cs="Arial"/>
        </w:rPr>
      </w:pPr>
    </w:p>
    <w:p w:rsidR="00D52ED9" w:rsidRPr="00642426" w:rsidRDefault="00D52ED9" w:rsidP="00D52ED9">
      <w:pPr>
        <w:rPr>
          <w:rFonts w:ascii="Arial" w:hAnsi="Arial" w:cs="Arial"/>
        </w:rPr>
      </w:pPr>
    </w:p>
    <w:p w:rsidR="00C70585" w:rsidRDefault="00C70585" w:rsidP="000C569C">
      <w:pPr>
        <w:spacing w:before="120" w:after="120" w:line="360" w:lineRule="auto"/>
        <w:ind w:left="3969"/>
        <w:jc w:val="both"/>
        <w:rPr>
          <w:rFonts w:ascii="Arial" w:hAnsi="Arial" w:cs="Arial"/>
          <w:i/>
          <w:shd w:val="clear" w:color="auto" w:fill="FFFFFF"/>
          <w:lang w:val="pt-PT"/>
        </w:rPr>
      </w:pPr>
    </w:p>
    <w:p w:rsidR="00C70585" w:rsidRDefault="00C70585" w:rsidP="000C569C">
      <w:pPr>
        <w:spacing w:before="120" w:after="120" w:line="360" w:lineRule="auto"/>
        <w:ind w:left="3969"/>
        <w:jc w:val="both"/>
        <w:rPr>
          <w:rFonts w:ascii="Arial" w:hAnsi="Arial" w:cs="Arial"/>
          <w:i/>
          <w:shd w:val="clear" w:color="auto" w:fill="FFFFFF"/>
          <w:lang w:val="pt-PT"/>
        </w:rPr>
      </w:pPr>
    </w:p>
    <w:p w:rsidR="00C70585" w:rsidRDefault="00C70585" w:rsidP="000C569C">
      <w:pPr>
        <w:spacing w:before="120" w:after="120" w:line="360" w:lineRule="auto"/>
        <w:ind w:left="3969"/>
        <w:jc w:val="both"/>
        <w:rPr>
          <w:rFonts w:ascii="Arial" w:hAnsi="Arial" w:cs="Arial"/>
          <w:i/>
          <w:shd w:val="clear" w:color="auto" w:fill="FFFFFF"/>
          <w:lang w:val="pt-PT"/>
        </w:rPr>
      </w:pPr>
    </w:p>
    <w:p w:rsidR="00C70585" w:rsidRDefault="00C70585" w:rsidP="000C569C">
      <w:pPr>
        <w:spacing w:before="120" w:after="120" w:line="360" w:lineRule="auto"/>
        <w:ind w:left="3969"/>
        <w:jc w:val="both"/>
        <w:rPr>
          <w:rFonts w:ascii="Arial" w:hAnsi="Arial" w:cs="Arial"/>
          <w:i/>
          <w:shd w:val="clear" w:color="auto" w:fill="FFFFFF"/>
          <w:lang w:val="pt-PT"/>
        </w:rPr>
      </w:pPr>
    </w:p>
    <w:p w:rsidR="009F390D" w:rsidRDefault="009F390D" w:rsidP="000C569C">
      <w:pPr>
        <w:spacing w:before="120" w:after="120" w:line="360" w:lineRule="auto"/>
        <w:ind w:left="3969"/>
        <w:jc w:val="both"/>
        <w:rPr>
          <w:rFonts w:ascii="Arial" w:hAnsi="Arial" w:cs="Arial"/>
          <w:i/>
          <w:shd w:val="clear" w:color="auto" w:fill="FFFFFF"/>
          <w:lang w:val="pt-PT"/>
        </w:rPr>
      </w:pPr>
    </w:p>
    <w:p w:rsidR="009F390D" w:rsidRDefault="009F390D" w:rsidP="000C569C">
      <w:pPr>
        <w:spacing w:before="120" w:after="120" w:line="360" w:lineRule="auto"/>
        <w:ind w:left="3969"/>
        <w:jc w:val="both"/>
        <w:rPr>
          <w:rFonts w:ascii="Arial" w:hAnsi="Arial" w:cs="Arial"/>
          <w:i/>
          <w:shd w:val="clear" w:color="auto" w:fill="FFFFFF"/>
          <w:lang w:val="pt-PT"/>
        </w:rPr>
      </w:pPr>
    </w:p>
    <w:p w:rsidR="009F390D" w:rsidRDefault="009F390D" w:rsidP="000C569C">
      <w:pPr>
        <w:spacing w:before="120" w:after="120" w:line="360" w:lineRule="auto"/>
        <w:ind w:left="3969"/>
        <w:jc w:val="both"/>
        <w:rPr>
          <w:rFonts w:ascii="Arial" w:hAnsi="Arial" w:cs="Arial"/>
          <w:i/>
          <w:shd w:val="clear" w:color="auto" w:fill="FFFFFF"/>
          <w:lang w:val="pt-PT"/>
        </w:rPr>
      </w:pPr>
    </w:p>
    <w:p w:rsidR="000C569C" w:rsidRPr="00642426" w:rsidRDefault="000C569C" w:rsidP="000C569C">
      <w:pPr>
        <w:spacing w:before="120" w:after="120" w:line="360" w:lineRule="auto"/>
        <w:ind w:left="3969"/>
        <w:jc w:val="both"/>
        <w:rPr>
          <w:rFonts w:ascii="Arial" w:hAnsi="Arial" w:cs="Arial"/>
          <w:b/>
          <w:i/>
          <w:lang w:val="pt-PT"/>
        </w:rPr>
      </w:pPr>
      <w:r>
        <w:rPr>
          <w:rFonts w:ascii="Arial" w:hAnsi="Arial" w:cs="Arial"/>
          <w:i/>
          <w:shd w:val="clear" w:color="auto" w:fill="FFFFFF"/>
          <w:lang w:val="pt-PT"/>
        </w:rPr>
        <w:t>“</w:t>
      </w:r>
      <w:r w:rsidRPr="007204C5">
        <w:rPr>
          <w:rFonts w:ascii="Arial" w:hAnsi="Arial" w:cs="Arial"/>
          <w:i/>
        </w:rPr>
        <w:t>Se temos a possibilidade de tornar mais feliz e mais sereno um ser humano, devemos fazê-lo sempre</w:t>
      </w:r>
      <w:r>
        <w:rPr>
          <w:rFonts w:ascii="Arial" w:hAnsi="Arial" w:cs="Arial"/>
          <w:i/>
        </w:rPr>
        <w:t>”</w:t>
      </w:r>
      <w:r w:rsidRPr="007204C5">
        <w:rPr>
          <w:rFonts w:ascii="Arial" w:hAnsi="Arial" w:cs="Arial"/>
          <w:i/>
        </w:rPr>
        <w:t>.</w:t>
      </w:r>
      <w:r>
        <w:rPr>
          <w:rFonts w:ascii="Arial" w:hAnsi="Arial" w:cs="Arial"/>
          <w:i/>
        </w:rPr>
        <w:t xml:space="preserve"> (</w:t>
      </w:r>
      <w:hyperlink r:id="rId8" w:history="1">
        <w:r w:rsidRPr="007204C5">
          <w:rPr>
            <w:rFonts w:ascii="Arial" w:hAnsi="Arial" w:cs="Arial"/>
            <w:i/>
          </w:rPr>
          <w:t>Hermann Hesse</w:t>
        </w:r>
      </w:hyperlink>
      <w:r>
        <w:rPr>
          <w:rFonts w:ascii="Arial" w:hAnsi="Arial" w:cs="Arial"/>
          <w:i/>
        </w:rPr>
        <w:t>)</w:t>
      </w:r>
    </w:p>
    <w:p w:rsidR="00B12701" w:rsidRDefault="00077B8A" w:rsidP="00B12701">
      <w:pPr>
        <w:pStyle w:val="Ttulo"/>
        <w:rPr>
          <w:rFonts w:ascii="Arial" w:hAnsi="Arial" w:cs="Arial"/>
          <w:color w:val="000000"/>
          <w:sz w:val="24"/>
        </w:rPr>
      </w:pPr>
      <w:r>
        <w:rPr>
          <w:rFonts w:ascii="Arial" w:hAnsi="Arial" w:cs="Arial"/>
          <w:noProof/>
        </w:rPr>
        <w:lastRenderedPageBreak/>
        <mc:AlternateContent>
          <mc:Choice Requires="wps">
            <w:drawing>
              <wp:anchor distT="0" distB="0" distL="114300" distR="114300" simplePos="0" relativeHeight="251682816" behindDoc="0" locked="0" layoutInCell="1" allowOverlap="1">
                <wp:simplePos x="0" y="0"/>
                <wp:positionH relativeFrom="column">
                  <wp:posOffset>5406390</wp:posOffset>
                </wp:positionH>
                <wp:positionV relativeFrom="paragraph">
                  <wp:posOffset>-661035</wp:posOffset>
                </wp:positionV>
                <wp:extent cx="571500" cy="666750"/>
                <wp:effectExtent l="0" t="0" r="0" b="0"/>
                <wp:wrapNone/>
                <wp:docPr id="1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666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A4D00" w:rsidRDefault="007A4D00" w:rsidP="006C30B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8" type="#_x0000_t202" style="position:absolute;left:0;text-align:left;margin-left:425.7pt;margin-top:-52.05pt;width:45pt;height:5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" stroked="f">
                <v:textbox>
                  <w:txbxContent>
                    <w:p w:rsidR="007A4D00" w:rsidRDefault="007A4D00" w:rsidP="006C30BF"/>
                  </w:txbxContent>
                </v:textbox>
              </v:shape>
            </w:pict>
          </mc:Fallback>
        </mc:AlternateContent>
      </w:r>
      <w:r w:rsidR="00B12701">
        <w:rPr>
          <w:rFonts w:ascii="Arial" w:hAnsi="Arial" w:cs="Arial"/>
          <w:color w:val="000000"/>
          <w:sz w:val="24"/>
        </w:rPr>
        <w:t>RESUMO</w:t>
      </w:r>
    </w:p>
    <w:p w:rsidR="00274B96" w:rsidRDefault="00274B96" w:rsidP="00B12701">
      <w:pPr>
        <w:pStyle w:val="Ttulo"/>
        <w:rPr>
          <w:rFonts w:ascii="Arial" w:hAnsi="Arial" w:cs="Arial"/>
          <w:color w:val="000000"/>
          <w:sz w:val="24"/>
        </w:rPr>
      </w:pPr>
    </w:p>
    <w:p w:rsidR="00B12701" w:rsidRDefault="00B12701" w:rsidP="00B12701">
      <w:pPr>
        <w:pStyle w:val="Ttulo"/>
        <w:spacing w:line="360" w:lineRule="auto"/>
        <w:rPr>
          <w:rFonts w:ascii="Arial" w:hAnsi="Arial" w:cs="Arial"/>
          <w:color w:val="000000"/>
          <w:sz w:val="24"/>
        </w:rPr>
      </w:pPr>
    </w:p>
    <w:p w:rsidR="00C70585" w:rsidRDefault="00C70585" w:rsidP="00C70585">
      <w:pPr>
        <w:spacing w:line="360" w:lineRule="auto"/>
        <w:jc w:val="both"/>
        <w:rPr>
          <w:rFonts w:ascii="Arial" w:hAnsi="Arial" w:cs="Arial"/>
        </w:rPr>
      </w:pPr>
      <w:r>
        <w:rPr>
          <w:rFonts w:ascii="Arial" w:hAnsi="Arial" w:cs="Arial"/>
        </w:rPr>
        <w:t xml:space="preserve">O presente trabalho discute o atendimento no balcão em uma das varas de família no município de Porto Velho de modo a melhorar a qualidade para os jurisdicionados. Para tanto, o objetivo geral visou propor melhoras no balcão de atendimento das varas de família para que haja uma efetiva melhora na qualidade do atendimento. Para que esse objetivo pudesse ser atendido, foram elencados objetivos específicos, sendo eles: avaliar o grau de satisfação dos jurisdicionados, desenvolver estratégias de humanização do balcão de atendimento e atribuir valor ao atendimento individualizado quando realizado pelo serventuário de justiça. O problema da pesquisa foi de identificar quais seriam as possíveis melhoras para um atendimento especializado e humanizado no balcão das varas de família no município de Porto Velho. </w:t>
      </w:r>
      <w:r w:rsidRPr="00A878E7">
        <w:rPr>
          <w:rFonts w:ascii="Arial" w:hAnsi="Arial" w:cs="Arial"/>
        </w:rPr>
        <w:t>A presente pesquisa foi tipifi</w:t>
      </w:r>
      <w:r>
        <w:rPr>
          <w:rFonts w:ascii="Arial" w:hAnsi="Arial" w:cs="Arial"/>
        </w:rPr>
        <w:t xml:space="preserve">cada em pesquisa bibliográfica, descritiva já que </w:t>
      </w:r>
      <w:r w:rsidRPr="001324E0">
        <w:rPr>
          <w:rFonts w:ascii="Arial" w:hAnsi="Arial" w:cs="Arial"/>
        </w:rPr>
        <w:t xml:space="preserve">tem o objetivo de descrever determinadas características de pessoas, populações ou fenômenos e é geralmente utilizada nas ciências sociais, </w:t>
      </w:r>
      <w:r>
        <w:rPr>
          <w:rFonts w:ascii="Arial" w:hAnsi="Arial" w:cs="Arial"/>
        </w:rPr>
        <w:t>tais como a pesquisa em questão. O método de pesquisa foi o indutivo em virtude de se tratar de uma pesquisa relacionada ao conhecimento empírico, experimentação e experiência. A amostra da pesquisa foi composta de, aproximadamente, 30 pessoas que procurem o Cartório da Vara da Família no município de Porto Velho, localizado no Fórum Sandra Nascimento, região central, o instrumental da pesquisa foi de composto de um questionário composto de perguntas abertas e fechadas que visam verificar os objetivos do trabalho. E para chegar aos resultados se utilizou da análise de conteúdo.</w:t>
      </w:r>
    </w:p>
    <w:p w:rsidR="001A1D88" w:rsidRPr="00274B96" w:rsidRDefault="001A1D88" w:rsidP="001E5906">
      <w:pPr>
        <w:spacing w:line="360" w:lineRule="auto"/>
        <w:jc w:val="both"/>
        <w:rPr>
          <w:rFonts w:ascii="Arial" w:hAnsi="Arial" w:cs="Arial"/>
          <w:color w:val="FF0000"/>
        </w:rPr>
      </w:pPr>
    </w:p>
    <w:p w:rsidR="00C70585" w:rsidRPr="00155667" w:rsidRDefault="00C70585" w:rsidP="00C70585">
      <w:pPr>
        <w:rPr>
          <w:rFonts w:ascii="Arial" w:hAnsi="Arial" w:cs="Arial"/>
        </w:rPr>
      </w:pPr>
      <w:r w:rsidRPr="00EC0BF4">
        <w:rPr>
          <w:rFonts w:ascii="Arial" w:hAnsi="Arial" w:cs="Arial"/>
          <w:b/>
        </w:rPr>
        <w:t>Palavras-Chave:</w:t>
      </w:r>
      <w:r w:rsidR="007A4D00">
        <w:rPr>
          <w:rFonts w:ascii="Arial" w:hAnsi="Arial" w:cs="Arial"/>
          <w:b/>
        </w:rPr>
        <w:t xml:space="preserve"> </w:t>
      </w:r>
      <w:r>
        <w:rPr>
          <w:rFonts w:ascii="Arial" w:hAnsi="Arial" w:cs="Arial"/>
        </w:rPr>
        <w:t xml:space="preserve">Balcão de Atendimento, Varas de Família, Melhorias. </w:t>
      </w:r>
    </w:p>
    <w:p w:rsidR="00513A1E" w:rsidRDefault="00513A1E" w:rsidP="00B12701">
      <w:pPr>
        <w:pStyle w:val="TextosemFormatao"/>
        <w:spacing w:before="0" w:beforeAutospacing="0" w:after="0" w:afterAutospacing="0"/>
        <w:jc w:val="both"/>
        <w:rPr>
          <w:rFonts w:ascii="Arial" w:hAnsi="Arial" w:cs="Arial"/>
          <w:color w:val="FF0000"/>
        </w:rPr>
      </w:pPr>
    </w:p>
    <w:p w:rsidR="005D1D94" w:rsidRPr="003C0533" w:rsidRDefault="005D1D94" w:rsidP="00B12701">
      <w:pPr>
        <w:pStyle w:val="TextosemFormatao"/>
        <w:spacing w:before="0" w:beforeAutospacing="0" w:after="0" w:afterAutospacing="0"/>
        <w:jc w:val="both"/>
        <w:rPr>
          <w:rFonts w:ascii="Arial" w:hAnsi="Arial" w:cs="Arial"/>
          <w:color w:val="FF0000"/>
        </w:rPr>
      </w:pPr>
    </w:p>
    <w:p w:rsidR="00C70585" w:rsidRDefault="00C70585">
      <w:pPr>
        <w:spacing w:after="200" w:line="276" w:lineRule="auto"/>
        <w:rPr>
          <w:rFonts w:ascii="Arial" w:hAnsi="Arial" w:cs="Arial"/>
          <w:b/>
          <w:szCs w:val="20"/>
          <w:lang w:val="es-PY"/>
        </w:rPr>
      </w:pPr>
      <w:r>
        <w:rPr>
          <w:rFonts w:ascii="Arial" w:hAnsi="Arial" w:cs="Arial"/>
          <w:b/>
          <w:szCs w:val="20"/>
          <w:lang w:val="es-PY"/>
        </w:rPr>
        <w:br w:type="page"/>
      </w:r>
    </w:p>
    <w:p w:rsidR="00C70585" w:rsidRPr="00E30CBC" w:rsidRDefault="00C70585" w:rsidP="00C70585">
      <w:pPr>
        <w:spacing w:before="120" w:after="120" w:line="276" w:lineRule="auto"/>
        <w:jc w:val="center"/>
        <w:rPr>
          <w:rFonts w:ascii="Arial" w:hAnsi="Arial" w:cs="Arial"/>
          <w:b/>
          <w:szCs w:val="20"/>
          <w:lang w:val="es-PY"/>
        </w:rPr>
      </w:pPr>
      <w:r>
        <w:rPr>
          <w:rFonts w:ascii="Arial" w:hAnsi="Arial" w:cs="Arial"/>
          <w:b/>
          <w:szCs w:val="20"/>
          <w:lang w:val="es-PY"/>
        </w:rPr>
        <w:lastRenderedPageBreak/>
        <w:t>ABSTRACT</w:t>
      </w:r>
    </w:p>
    <w:p w:rsidR="00C70585" w:rsidRPr="00E30CBC" w:rsidRDefault="00C70585" w:rsidP="00C70585">
      <w:pPr>
        <w:spacing w:before="120" w:after="120" w:line="276" w:lineRule="auto"/>
        <w:jc w:val="both"/>
        <w:rPr>
          <w:rFonts w:ascii="Arial" w:hAnsi="Arial" w:cs="Arial"/>
          <w:szCs w:val="20"/>
          <w:lang w:val="es-PY"/>
        </w:rPr>
      </w:pPr>
    </w:p>
    <w:p w:rsidR="00C70585" w:rsidRPr="007F12FE" w:rsidRDefault="00C70585" w:rsidP="00C70585">
      <w:pPr>
        <w:spacing w:line="360" w:lineRule="auto"/>
        <w:jc w:val="both"/>
        <w:rPr>
          <w:rFonts w:ascii="Arial" w:hAnsi="Arial" w:cs="Arial"/>
          <w:lang w:val="en-US"/>
        </w:rPr>
      </w:pPr>
      <w:r w:rsidRPr="007F12FE">
        <w:rPr>
          <w:rFonts w:ascii="Arial" w:hAnsi="Arial" w:cs="Arial"/>
          <w:lang w:val="en-US"/>
        </w:rPr>
        <w:t xml:space="preserve">The present paper discusses the attendance at the counter in one of the family sticks in the municipality of Porto Velho in order to improve the quality for the residents. To that end, the general objective was to propose improvements at the service desk of the family sticks so that there is an effective improvement in the quality of care. In order for this objective to be met, specific objectives were defined, such as: evaluating the degree of satisfaction of the courts, developing humanization strategies at the service desk and assigning value to the individualized care when performed by the judicial servant. The research problem was to identify the possible improvements for a specialized and humanized service at the family sticks counter in the municipality of Porto Velho. The present research was typified in bibliographic research, descriptive since it has the objective of describing certain characteristics of people, populations or phenomena and is generally used in the social sciences, such as the research in question. The research method was the inductive because it was a research related to empirical knowledge, experimentation and experience. The research sample consisted of approximately 30 people who sought the Family Court Registry in the municipality of Porto Velho, located in the Sandra </w:t>
      </w:r>
      <w:proofErr w:type="spellStart"/>
      <w:r w:rsidRPr="007F12FE">
        <w:rPr>
          <w:rFonts w:ascii="Arial" w:hAnsi="Arial" w:cs="Arial"/>
          <w:lang w:val="en-US"/>
        </w:rPr>
        <w:t>Nascimento</w:t>
      </w:r>
      <w:proofErr w:type="spellEnd"/>
      <w:r w:rsidRPr="007F12FE">
        <w:rPr>
          <w:rFonts w:ascii="Arial" w:hAnsi="Arial" w:cs="Arial"/>
          <w:lang w:val="en-US"/>
        </w:rPr>
        <w:t xml:space="preserve"> Forum, central region, the research instrument was composed of a questionnaire composed of open questions and </w:t>
      </w:r>
      <w:proofErr w:type="gramStart"/>
      <w:r w:rsidRPr="007F12FE">
        <w:rPr>
          <w:rFonts w:ascii="Arial" w:hAnsi="Arial" w:cs="Arial"/>
          <w:lang w:val="en-US"/>
        </w:rPr>
        <w:t>To</w:t>
      </w:r>
      <w:proofErr w:type="gramEnd"/>
      <w:r w:rsidRPr="007F12FE">
        <w:rPr>
          <w:rFonts w:ascii="Arial" w:hAnsi="Arial" w:cs="Arial"/>
          <w:lang w:val="en-US"/>
        </w:rPr>
        <w:t xml:space="preserve"> verify the objectives of the work. And to get to the results we used content analysis.</w:t>
      </w:r>
    </w:p>
    <w:p w:rsidR="00C70585" w:rsidRDefault="00C70585" w:rsidP="00C70585">
      <w:pPr>
        <w:spacing w:before="120" w:after="120" w:line="276" w:lineRule="auto"/>
        <w:jc w:val="both"/>
        <w:rPr>
          <w:rFonts w:ascii="Arial" w:hAnsi="Arial" w:cs="Arial"/>
          <w:szCs w:val="20"/>
          <w:lang w:val="en-US"/>
        </w:rPr>
      </w:pPr>
    </w:p>
    <w:p w:rsidR="00C70585" w:rsidRPr="007F12FE" w:rsidRDefault="00C70585" w:rsidP="00C70585">
      <w:pPr>
        <w:rPr>
          <w:rFonts w:ascii="Arial" w:hAnsi="Arial" w:cs="Arial"/>
          <w:lang w:val="en-US"/>
        </w:rPr>
      </w:pPr>
      <w:r w:rsidRPr="007F12FE">
        <w:rPr>
          <w:rFonts w:ascii="Arial" w:hAnsi="Arial" w:cs="Arial"/>
          <w:b/>
          <w:lang w:val="en-US"/>
        </w:rPr>
        <w:t xml:space="preserve">Key Words: </w:t>
      </w:r>
      <w:r w:rsidRPr="007F12FE">
        <w:rPr>
          <w:rFonts w:ascii="Arial" w:hAnsi="Arial" w:cs="Arial"/>
          <w:lang w:val="en-US"/>
        </w:rPr>
        <w:t>Service Desk, Family Sticks, Improvements.</w:t>
      </w:r>
    </w:p>
    <w:p w:rsidR="00C70585" w:rsidRPr="00FC2DB0" w:rsidRDefault="00C70585" w:rsidP="00C70585">
      <w:pPr>
        <w:spacing w:before="120" w:after="120" w:line="276" w:lineRule="auto"/>
        <w:jc w:val="both"/>
        <w:rPr>
          <w:rFonts w:ascii="Arial" w:hAnsi="Arial" w:cs="Arial"/>
          <w:szCs w:val="20"/>
          <w:lang w:val="en-US"/>
        </w:rPr>
      </w:pPr>
    </w:p>
    <w:p w:rsidR="00F524ED" w:rsidRPr="00C70585" w:rsidRDefault="00F524ED" w:rsidP="00F524ED">
      <w:pPr>
        <w:pStyle w:val="Ttulo"/>
        <w:ind w:firstLine="709"/>
        <w:jc w:val="both"/>
        <w:rPr>
          <w:rFonts w:ascii="Arial" w:hAnsi="Arial" w:cs="Arial"/>
          <w:b w:val="0"/>
          <w:color w:val="FF0000"/>
          <w:sz w:val="24"/>
          <w:lang w:val="en-US"/>
        </w:rPr>
      </w:pPr>
    </w:p>
    <w:p w:rsidR="00F524ED" w:rsidRPr="00C70585" w:rsidRDefault="00F524ED" w:rsidP="00F524ED">
      <w:pPr>
        <w:pStyle w:val="Ttulo"/>
        <w:ind w:firstLine="709"/>
        <w:jc w:val="both"/>
        <w:rPr>
          <w:rFonts w:ascii="Arial" w:hAnsi="Arial" w:cs="Arial"/>
          <w:b w:val="0"/>
          <w:color w:val="FF0000"/>
          <w:sz w:val="24"/>
          <w:lang w:val="en-US"/>
        </w:rPr>
      </w:pPr>
    </w:p>
    <w:p w:rsidR="00B12701" w:rsidRPr="00C70585" w:rsidRDefault="00B12701" w:rsidP="00636159">
      <w:pPr>
        <w:pStyle w:val="Ttulo"/>
        <w:spacing w:line="360" w:lineRule="auto"/>
        <w:ind w:firstLine="709"/>
        <w:jc w:val="both"/>
        <w:rPr>
          <w:rFonts w:ascii="Arial" w:hAnsi="Arial" w:cs="Arial"/>
          <w:b w:val="0"/>
          <w:color w:val="FF0000"/>
          <w:sz w:val="24"/>
          <w:lang w:val="en-US"/>
        </w:rPr>
      </w:pPr>
    </w:p>
    <w:p w:rsidR="005D1D94" w:rsidRPr="00C70585" w:rsidRDefault="005D1D94" w:rsidP="00636159">
      <w:pPr>
        <w:pStyle w:val="Ttulo"/>
        <w:spacing w:line="360" w:lineRule="auto"/>
        <w:ind w:firstLine="709"/>
        <w:jc w:val="both"/>
        <w:rPr>
          <w:rFonts w:ascii="Arial" w:hAnsi="Arial" w:cs="Arial"/>
          <w:b w:val="0"/>
          <w:color w:val="FF0000"/>
          <w:sz w:val="24"/>
          <w:lang w:val="en-US"/>
        </w:rPr>
      </w:pPr>
    </w:p>
    <w:p w:rsidR="00B12701" w:rsidRPr="00C70585" w:rsidRDefault="00B12701" w:rsidP="00636159">
      <w:pPr>
        <w:pStyle w:val="Ttulo"/>
        <w:ind w:firstLine="709"/>
        <w:jc w:val="both"/>
        <w:rPr>
          <w:rFonts w:ascii="Arial" w:hAnsi="Arial" w:cs="Arial"/>
          <w:b w:val="0"/>
          <w:color w:val="FF0000"/>
          <w:sz w:val="24"/>
          <w:lang w:val="en-US"/>
        </w:rPr>
      </w:pPr>
    </w:p>
    <w:p w:rsidR="00B12701" w:rsidRPr="00C70585" w:rsidRDefault="00B12701" w:rsidP="00636159">
      <w:pPr>
        <w:pStyle w:val="Ttulo"/>
        <w:ind w:firstLine="709"/>
        <w:jc w:val="both"/>
        <w:rPr>
          <w:rFonts w:ascii="Arial" w:hAnsi="Arial" w:cs="Arial"/>
          <w:b w:val="0"/>
          <w:color w:val="FF0000"/>
          <w:sz w:val="24"/>
          <w:lang w:val="en-US"/>
        </w:rPr>
      </w:pPr>
    </w:p>
    <w:p w:rsidR="00B12701" w:rsidRPr="00C70585" w:rsidRDefault="00B12701" w:rsidP="00636159">
      <w:pPr>
        <w:pStyle w:val="Ttulo"/>
        <w:ind w:firstLine="709"/>
        <w:jc w:val="both"/>
        <w:rPr>
          <w:rFonts w:ascii="Arial" w:hAnsi="Arial" w:cs="Arial"/>
          <w:b w:val="0"/>
          <w:color w:val="FF0000"/>
          <w:sz w:val="24"/>
          <w:lang w:val="en-US"/>
        </w:rPr>
      </w:pPr>
    </w:p>
    <w:p w:rsidR="00B12701" w:rsidRPr="00C70585" w:rsidRDefault="00B12701" w:rsidP="00636159">
      <w:pPr>
        <w:pStyle w:val="Ttulo"/>
        <w:ind w:firstLine="709"/>
        <w:jc w:val="both"/>
        <w:rPr>
          <w:rFonts w:ascii="Arial" w:hAnsi="Arial" w:cs="Arial"/>
          <w:b w:val="0"/>
          <w:color w:val="FF0000"/>
          <w:sz w:val="24"/>
          <w:lang w:val="en-US"/>
        </w:rPr>
      </w:pPr>
    </w:p>
    <w:p w:rsidR="00C70585" w:rsidRPr="0082468C" w:rsidRDefault="00C70585">
      <w:pPr>
        <w:spacing w:after="200" w:line="276" w:lineRule="auto"/>
        <w:rPr>
          <w:rFonts w:ascii="Arial" w:eastAsiaTheme="minorHAnsi" w:hAnsi="Arial" w:cs="Arial"/>
          <w:b/>
          <w:bCs/>
          <w:lang w:val="en-US" w:eastAsia="en-US"/>
        </w:rPr>
      </w:pPr>
      <w:r w:rsidRPr="0082468C">
        <w:rPr>
          <w:rFonts w:ascii="Arial" w:eastAsiaTheme="minorHAnsi" w:hAnsi="Arial" w:cs="Arial"/>
          <w:b/>
          <w:bCs/>
          <w:lang w:val="en-US" w:eastAsia="en-US"/>
        </w:rPr>
        <w:br w:type="page"/>
      </w:r>
    </w:p>
    <w:p w:rsidR="00C70585" w:rsidRPr="001E3450" w:rsidRDefault="00C70585" w:rsidP="00C70585">
      <w:pPr>
        <w:tabs>
          <w:tab w:val="left" w:pos="2265"/>
          <w:tab w:val="center" w:pos="4535"/>
        </w:tabs>
        <w:autoSpaceDE w:val="0"/>
        <w:autoSpaceDN w:val="0"/>
        <w:adjustRightInd w:val="0"/>
        <w:rPr>
          <w:rFonts w:ascii="Arial" w:eastAsiaTheme="minorHAnsi" w:hAnsi="Arial" w:cs="Arial"/>
          <w:b/>
          <w:bCs/>
          <w:lang w:eastAsia="en-US"/>
        </w:rPr>
      </w:pPr>
      <w:r w:rsidRPr="0082468C">
        <w:rPr>
          <w:rFonts w:ascii="Arial" w:eastAsiaTheme="minorHAnsi" w:hAnsi="Arial" w:cs="Arial"/>
          <w:b/>
          <w:bCs/>
          <w:lang w:val="en-US" w:eastAsia="en-US"/>
        </w:rPr>
        <w:lastRenderedPageBreak/>
        <w:tab/>
      </w:r>
      <w:r w:rsidRPr="0082468C">
        <w:rPr>
          <w:rFonts w:ascii="Arial" w:eastAsiaTheme="minorHAnsi" w:hAnsi="Arial" w:cs="Arial"/>
          <w:b/>
          <w:bCs/>
          <w:lang w:val="en-US" w:eastAsia="en-US"/>
        </w:rPr>
        <w:tab/>
      </w:r>
      <w:r w:rsidRPr="001E3450">
        <w:rPr>
          <w:rFonts w:ascii="Arial" w:eastAsiaTheme="minorHAnsi" w:hAnsi="Arial" w:cs="Arial"/>
          <w:b/>
          <w:bCs/>
          <w:lang w:eastAsia="en-US"/>
        </w:rPr>
        <w:t>LISTA DE ABREVIATURAS E SIGLAS</w:t>
      </w:r>
    </w:p>
    <w:p w:rsidR="00C70585" w:rsidRPr="001E3450" w:rsidRDefault="00C70585" w:rsidP="00C70585">
      <w:pPr>
        <w:autoSpaceDE w:val="0"/>
        <w:autoSpaceDN w:val="0"/>
        <w:adjustRightInd w:val="0"/>
        <w:jc w:val="center"/>
        <w:rPr>
          <w:rFonts w:ascii="Arial" w:eastAsiaTheme="minorHAnsi" w:hAnsi="Arial" w:cs="Arial"/>
          <w:lang w:eastAsia="en-US"/>
        </w:rPr>
      </w:pPr>
    </w:p>
    <w:p w:rsidR="00C70585" w:rsidRPr="001E3450" w:rsidRDefault="00C70585" w:rsidP="00C70585">
      <w:pPr>
        <w:autoSpaceDE w:val="0"/>
        <w:autoSpaceDN w:val="0"/>
        <w:adjustRightInd w:val="0"/>
        <w:jc w:val="center"/>
        <w:rPr>
          <w:rFonts w:ascii="Arial" w:eastAsiaTheme="minorHAnsi" w:hAnsi="Arial" w:cs="Arial"/>
          <w:lang w:eastAsia="en-US"/>
        </w:rPr>
      </w:pPr>
    </w:p>
    <w:tbl>
      <w:tblPr>
        <w:tblStyle w:val="Tabelacomgrade"/>
        <w:tblW w:w="0" w:type="auto"/>
        <w:tblLook w:val="04A0" w:firstRow="1" w:lastRow="0" w:firstColumn="1" w:lastColumn="0" w:noHBand="0" w:noVBand="1"/>
      </w:tblPr>
      <w:tblGrid>
        <w:gridCol w:w="957"/>
        <w:gridCol w:w="8104"/>
      </w:tblGrid>
      <w:tr w:rsidR="00390E5A" w:rsidTr="00390E5A">
        <w:tc>
          <w:tcPr>
            <w:tcW w:w="959" w:type="dxa"/>
          </w:tcPr>
          <w:p w:rsidR="00390E5A" w:rsidRPr="00D363BB" w:rsidRDefault="00390E5A" w:rsidP="00D55D1D">
            <w:pPr>
              <w:spacing w:line="360" w:lineRule="auto"/>
              <w:rPr>
                <w:rFonts w:ascii="Arial" w:hAnsi="Arial" w:cs="Arial"/>
              </w:rPr>
            </w:pPr>
            <w:r w:rsidRPr="00D363BB">
              <w:rPr>
                <w:rFonts w:ascii="Arial" w:hAnsi="Arial" w:cs="Arial"/>
              </w:rPr>
              <w:t>CNJ</w:t>
            </w:r>
          </w:p>
        </w:tc>
        <w:tc>
          <w:tcPr>
            <w:tcW w:w="8252" w:type="dxa"/>
          </w:tcPr>
          <w:p w:rsidR="00390E5A" w:rsidRPr="00726EA8" w:rsidRDefault="00390E5A" w:rsidP="00D55D1D">
            <w:pPr>
              <w:spacing w:line="360" w:lineRule="auto"/>
              <w:rPr>
                <w:rFonts w:ascii="Arial" w:hAnsi="Arial" w:cs="Arial"/>
              </w:rPr>
            </w:pPr>
            <w:r w:rsidRPr="00726EA8">
              <w:rPr>
                <w:rFonts w:ascii="Arial" w:hAnsi="Arial" w:cs="Arial"/>
              </w:rPr>
              <w:t>Conselho Nacional de Justiça</w:t>
            </w:r>
          </w:p>
        </w:tc>
      </w:tr>
      <w:tr w:rsidR="00390E5A" w:rsidTr="00390E5A">
        <w:tc>
          <w:tcPr>
            <w:tcW w:w="959" w:type="dxa"/>
          </w:tcPr>
          <w:p w:rsidR="00390E5A" w:rsidRPr="00D363BB" w:rsidRDefault="00390E5A" w:rsidP="00D55D1D">
            <w:pPr>
              <w:spacing w:line="360" w:lineRule="auto"/>
              <w:rPr>
                <w:rFonts w:ascii="Arial" w:hAnsi="Arial" w:cs="Arial"/>
              </w:rPr>
            </w:pPr>
            <w:r>
              <w:rPr>
                <w:rFonts w:ascii="Arial" w:hAnsi="Arial" w:cs="Arial"/>
              </w:rPr>
              <w:t>CPE</w:t>
            </w:r>
          </w:p>
        </w:tc>
        <w:tc>
          <w:tcPr>
            <w:tcW w:w="8252" w:type="dxa"/>
          </w:tcPr>
          <w:p w:rsidR="00390E5A" w:rsidRPr="00390E5A" w:rsidRDefault="00390E5A" w:rsidP="00390E5A">
            <w:pPr>
              <w:rPr>
                <w:rFonts w:ascii="Arial" w:eastAsia="Arial" w:hAnsi="Arial" w:cs="Arial"/>
              </w:rPr>
            </w:pPr>
            <w:r>
              <w:rPr>
                <w:rFonts w:ascii="Arial" w:eastAsia="Arial" w:hAnsi="Arial" w:cs="Arial"/>
              </w:rPr>
              <w:t xml:space="preserve">Centrais de Processamento Eletrônico de Feitos Judiciais </w:t>
            </w:r>
          </w:p>
        </w:tc>
      </w:tr>
      <w:tr w:rsidR="00390E5A" w:rsidTr="00390E5A">
        <w:tc>
          <w:tcPr>
            <w:tcW w:w="959" w:type="dxa"/>
          </w:tcPr>
          <w:p w:rsidR="00390E5A" w:rsidRPr="00D363BB" w:rsidRDefault="00390E5A" w:rsidP="00D55D1D">
            <w:pPr>
              <w:spacing w:line="360" w:lineRule="auto"/>
              <w:rPr>
                <w:rFonts w:ascii="Arial" w:hAnsi="Arial" w:cs="Arial"/>
              </w:rPr>
            </w:pPr>
            <w:r>
              <w:rPr>
                <w:rFonts w:ascii="Arial" w:hAnsi="Arial" w:cs="Arial"/>
              </w:rPr>
              <w:t>PAH</w:t>
            </w:r>
          </w:p>
        </w:tc>
        <w:tc>
          <w:tcPr>
            <w:tcW w:w="8252" w:type="dxa"/>
          </w:tcPr>
          <w:p w:rsidR="00390E5A" w:rsidRPr="00726EA8" w:rsidRDefault="00390E5A" w:rsidP="00D55D1D">
            <w:pPr>
              <w:spacing w:line="360" w:lineRule="auto"/>
              <w:rPr>
                <w:rFonts w:ascii="Arial" w:hAnsi="Arial" w:cs="Arial"/>
              </w:rPr>
            </w:pPr>
            <w:r>
              <w:rPr>
                <w:rFonts w:ascii="Arial" w:eastAsia="Arial" w:hAnsi="Arial" w:cs="Arial"/>
              </w:rPr>
              <w:t>Programa de Atendimento Humanizado</w:t>
            </w:r>
          </w:p>
        </w:tc>
      </w:tr>
      <w:tr w:rsidR="00390E5A" w:rsidTr="00390E5A">
        <w:tc>
          <w:tcPr>
            <w:tcW w:w="959" w:type="dxa"/>
          </w:tcPr>
          <w:p w:rsidR="00390E5A" w:rsidRPr="00D363BB" w:rsidRDefault="00390E5A" w:rsidP="00D55D1D">
            <w:pPr>
              <w:spacing w:line="360" w:lineRule="auto"/>
              <w:rPr>
                <w:rFonts w:ascii="Arial" w:hAnsi="Arial" w:cs="Arial"/>
              </w:rPr>
            </w:pPr>
            <w:proofErr w:type="spellStart"/>
            <w:r w:rsidRPr="00D363BB">
              <w:rPr>
                <w:rFonts w:ascii="Arial" w:hAnsi="Arial" w:cs="Arial"/>
              </w:rPr>
              <w:t>PJe</w:t>
            </w:r>
            <w:proofErr w:type="spellEnd"/>
          </w:p>
        </w:tc>
        <w:tc>
          <w:tcPr>
            <w:tcW w:w="8252" w:type="dxa"/>
          </w:tcPr>
          <w:p w:rsidR="00390E5A" w:rsidRPr="00726EA8" w:rsidRDefault="00390E5A" w:rsidP="00D55D1D">
            <w:pPr>
              <w:spacing w:line="360" w:lineRule="auto"/>
              <w:rPr>
                <w:rFonts w:ascii="Arial" w:hAnsi="Arial" w:cs="Arial"/>
              </w:rPr>
            </w:pPr>
            <w:r w:rsidRPr="00726EA8">
              <w:rPr>
                <w:rFonts w:ascii="Arial" w:hAnsi="Arial" w:cs="Arial"/>
              </w:rPr>
              <w:t>Processo Judicial Eletrônica</w:t>
            </w:r>
          </w:p>
        </w:tc>
      </w:tr>
      <w:tr w:rsidR="00390E5A" w:rsidTr="00390E5A">
        <w:tc>
          <w:tcPr>
            <w:tcW w:w="959" w:type="dxa"/>
          </w:tcPr>
          <w:p w:rsidR="00390E5A" w:rsidRPr="00D363BB" w:rsidRDefault="00390E5A" w:rsidP="00D55D1D">
            <w:pPr>
              <w:spacing w:line="360" w:lineRule="auto"/>
              <w:rPr>
                <w:rFonts w:ascii="Arial" w:hAnsi="Arial" w:cs="Arial"/>
              </w:rPr>
            </w:pPr>
            <w:r w:rsidRPr="00D363BB">
              <w:rPr>
                <w:rFonts w:ascii="Arial" w:hAnsi="Arial" w:cs="Arial"/>
              </w:rPr>
              <w:t>STF</w:t>
            </w:r>
          </w:p>
        </w:tc>
        <w:tc>
          <w:tcPr>
            <w:tcW w:w="8252" w:type="dxa"/>
          </w:tcPr>
          <w:p w:rsidR="00390E5A" w:rsidRPr="00726EA8" w:rsidRDefault="00390E5A" w:rsidP="00D55D1D">
            <w:pPr>
              <w:spacing w:line="360" w:lineRule="auto"/>
              <w:rPr>
                <w:rFonts w:ascii="Arial" w:hAnsi="Arial" w:cs="Arial"/>
              </w:rPr>
            </w:pPr>
            <w:r w:rsidRPr="00726EA8">
              <w:rPr>
                <w:rFonts w:ascii="Arial" w:hAnsi="Arial" w:cs="Arial"/>
              </w:rPr>
              <w:t>Supremo Tribunal Federal</w:t>
            </w:r>
          </w:p>
        </w:tc>
      </w:tr>
      <w:tr w:rsidR="00390E5A" w:rsidTr="00390E5A">
        <w:tc>
          <w:tcPr>
            <w:tcW w:w="959" w:type="dxa"/>
          </w:tcPr>
          <w:p w:rsidR="00390E5A" w:rsidRPr="00D363BB" w:rsidRDefault="00390E5A" w:rsidP="00D55D1D">
            <w:pPr>
              <w:spacing w:line="360" w:lineRule="auto"/>
              <w:rPr>
                <w:rFonts w:ascii="Arial" w:hAnsi="Arial" w:cs="Arial"/>
              </w:rPr>
            </w:pPr>
            <w:r w:rsidRPr="00D363BB">
              <w:rPr>
                <w:rFonts w:ascii="Arial" w:hAnsi="Arial" w:cs="Arial"/>
              </w:rPr>
              <w:t>STJ</w:t>
            </w:r>
          </w:p>
        </w:tc>
        <w:tc>
          <w:tcPr>
            <w:tcW w:w="8252" w:type="dxa"/>
          </w:tcPr>
          <w:p w:rsidR="00390E5A" w:rsidRPr="00726EA8" w:rsidRDefault="00390E5A" w:rsidP="00D55D1D">
            <w:pPr>
              <w:spacing w:line="360" w:lineRule="auto"/>
              <w:rPr>
                <w:rFonts w:ascii="Arial" w:hAnsi="Arial" w:cs="Arial"/>
              </w:rPr>
            </w:pPr>
            <w:r w:rsidRPr="00726EA8">
              <w:rPr>
                <w:rFonts w:ascii="Arial" w:hAnsi="Arial" w:cs="Arial"/>
              </w:rPr>
              <w:t>Superior Tribunal de Justiça</w:t>
            </w:r>
          </w:p>
        </w:tc>
      </w:tr>
      <w:tr w:rsidR="00390E5A" w:rsidTr="00390E5A">
        <w:tc>
          <w:tcPr>
            <w:tcW w:w="959" w:type="dxa"/>
          </w:tcPr>
          <w:p w:rsidR="00390E5A" w:rsidRPr="00D363BB" w:rsidRDefault="00390E5A" w:rsidP="00D55D1D">
            <w:pPr>
              <w:spacing w:line="360" w:lineRule="auto"/>
              <w:rPr>
                <w:rFonts w:ascii="Arial" w:hAnsi="Arial" w:cs="Arial"/>
              </w:rPr>
            </w:pPr>
            <w:r w:rsidRPr="00D363BB">
              <w:rPr>
                <w:rFonts w:ascii="Arial" w:hAnsi="Arial" w:cs="Arial"/>
              </w:rPr>
              <w:t>TJ</w:t>
            </w:r>
          </w:p>
        </w:tc>
        <w:tc>
          <w:tcPr>
            <w:tcW w:w="8252" w:type="dxa"/>
          </w:tcPr>
          <w:p w:rsidR="00390E5A" w:rsidRPr="00726EA8" w:rsidRDefault="00390E5A" w:rsidP="00D55D1D">
            <w:pPr>
              <w:spacing w:line="360" w:lineRule="auto"/>
              <w:rPr>
                <w:rFonts w:ascii="Arial" w:hAnsi="Arial" w:cs="Arial"/>
              </w:rPr>
            </w:pPr>
            <w:r w:rsidRPr="00726EA8">
              <w:rPr>
                <w:rFonts w:ascii="Arial" w:hAnsi="Arial" w:cs="Arial"/>
              </w:rPr>
              <w:t>Tribunal de Justiça</w:t>
            </w:r>
          </w:p>
        </w:tc>
      </w:tr>
      <w:tr w:rsidR="00120C7C" w:rsidTr="00390E5A">
        <w:tc>
          <w:tcPr>
            <w:tcW w:w="959" w:type="dxa"/>
          </w:tcPr>
          <w:p w:rsidR="00120C7C" w:rsidRDefault="00120C7C" w:rsidP="00D55D1D">
            <w:pPr>
              <w:spacing w:line="360" w:lineRule="auto"/>
              <w:rPr>
                <w:rFonts w:ascii="Arial" w:hAnsi="Arial" w:cs="Arial"/>
              </w:rPr>
            </w:pPr>
            <w:r>
              <w:rPr>
                <w:rFonts w:ascii="Arial" w:hAnsi="Arial" w:cs="Arial"/>
              </w:rPr>
              <w:t>TJGO</w:t>
            </w:r>
          </w:p>
        </w:tc>
        <w:tc>
          <w:tcPr>
            <w:tcW w:w="8252" w:type="dxa"/>
          </w:tcPr>
          <w:p w:rsidR="00120C7C" w:rsidRDefault="00120C7C" w:rsidP="00D55D1D">
            <w:pPr>
              <w:spacing w:line="360" w:lineRule="auto"/>
              <w:rPr>
                <w:rFonts w:ascii="Arial" w:hAnsi="Arial" w:cs="Arial"/>
              </w:rPr>
            </w:pPr>
            <w:r>
              <w:rPr>
                <w:rFonts w:ascii="Arial" w:hAnsi="Arial" w:cs="Arial"/>
              </w:rPr>
              <w:t>Tribunal de Justiça do Estado de Goiás</w:t>
            </w:r>
          </w:p>
        </w:tc>
      </w:tr>
      <w:tr w:rsidR="00390E5A" w:rsidTr="00390E5A">
        <w:tc>
          <w:tcPr>
            <w:tcW w:w="959" w:type="dxa"/>
          </w:tcPr>
          <w:p w:rsidR="00390E5A" w:rsidRPr="00D363BB" w:rsidRDefault="00390E5A" w:rsidP="00D55D1D">
            <w:pPr>
              <w:spacing w:line="360" w:lineRule="auto"/>
              <w:rPr>
                <w:rFonts w:ascii="Arial" w:hAnsi="Arial" w:cs="Arial"/>
              </w:rPr>
            </w:pPr>
            <w:r>
              <w:rPr>
                <w:rFonts w:ascii="Arial" w:hAnsi="Arial" w:cs="Arial"/>
              </w:rPr>
              <w:t>TJPE</w:t>
            </w:r>
          </w:p>
        </w:tc>
        <w:tc>
          <w:tcPr>
            <w:tcW w:w="8252" w:type="dxa"/>
          </w:tcPr>
          <w:p w:rsidR="00390E5A" w:rsidRPr="00726EA8" w:rsidRDefault="00390E5A" w:rsidP="00D55D1D">
            <w:pPr>
              <w:spacing w:line="360" w:lineRule="auto"/>
              <w:rPr>
                <w:rFonts w:ascii="Arial" w:hAnsi="Arial" w:cs="Arial"/>
              </w:rPr>
            </w:pPr>
            <w:r>
              <w:rPr>
                <w:rFonts w:ascii="Arial" w:hAnsi="Arial" w:cs="Arial"/>
              </w:rPr>
              <w:t>Tribunal de Justiça do Estado de Pernambuco</w:t>
            </w:r>
          </w:p>
        </w:tc>
      </w:tr>
      <w:tr w:rsidR="00120C7C" w:rsidTr="00390E5A">
        <w:tc>
          <w:tcPr>
            <w:tcW w:w="959" w:type="dxa"/>
          </w:tcPr>
          <w:p w:rsidR="00120C7C" w:rsidRDefault="00120C7C" w:rsidP="00D55D1D">
            <w:pPr>
              <w:spacing w:line="360" w:lineRule="auto"/>
              <w:rPr>
                <w:rFonts w:ascii="Arial" w:hAnsi="Arial" w:cs="Arial"/>
              </w:rPr>
            </w:pPr>
            <w:r>
              <w:rPr>
                <w:rFonts w:ascii="Arial" w:hAnsi="Arial" w:cs="Arial"/>
              </w:rPr>
              <w:t>TJPR</w:t>
            </w:r>
          </w:p>
        </w:tc>
        <w:tc>
          <w:tcPr>
            <w:tcW w:w="8252" w:type="dxa"/>
          </w:tcPr>
          <w:p w:rsidR="00120C7C" w:rsidRDefault="00120C7C" w:rsidP="00D55D1D">
            <w:pPr>
              <w:spacing w:line="360" w:lineRule="auto"/>
              <w:rPr>
                <w:rFonts w:ascii="Arial" w:hAnsi="Arial" w:cs="Arial"/>
              </w:rPr>
            </w:pPr>
            <w:r>
              <w:rPr>
                <w:rFonts w:ascii="Arial" w:hAnsi="Arial" w:cs="Arial"/>
              </w:rPr>
              <w:t>Tribunal de Justiça do Estado do Paraná</w:t>
            </w:r>
          </w:p>
        </w:tc>
      </w:tr>
      <w:tr w:rsidR="00390E5A" w:rsidTr="00390E5A">
        <w:tc>
          <w:tcPr>
            <w:tcW w:w="959" w:type="dxa"/>
          </w:tcPr>
          <w:p w:rsidR="00390E5A" w:rsidRPr="00D363BB" w:rsidRDefault="00390E5A" w:rsidP="00D55D1D">
            <w:pPr>
              <w:spacing w:line="360" w:lineRule="auto"/>
              <w:rPr>
                <w:rFonts w:ascii="Arial" w:hAnsi="Arial" w:cs="Arial"/>
              </w:rPr>
            </w:pPr>
            <w:r>
              <w:rPr>
                <w:rFonts w:ascii="Arial" w:hAnsi="Arial" w:cs="Arial"/>
              </w:rPr>
              <w:t>TJRO</w:t>
            </w:r>
          </w:p>
        </w:tc>
        <w:tc>
          <w:tcPr>
            <w:tcW w:w="8252" w:type="dxa"/>
          </w:tcPr>
          <w:p w:rsidR="00390E5A" w:rsidRPr="00726EA8" w:rsidRDefault="00390E5A" w:rsidP="00390E5A">
            <w:pPr>
              <w:rPr>
                <w:rFonts w:ascii="Arial" w:hAnsi="Arial" w:cs="Arial"/>
              </w:rPr>
            </w:pPr>
            <w:r>
              <w:rPr>
                <w:rFonts w:ascii="Arial" w:hAnsi="Arial" w:cs="Arial"/>
              </w:rPr>
              <w:t>Tribunal de Justiça do Estado de Rondônia</w:t>
            </w:r>
          </w:p>
        </w:tc>
      </w:tr>
      <w:tr w:rsidR="00390E5A" w:rsidTr="00390E5A">
        <w:tc>
          <w:tcPr>
            <w:tcW w:w="959" w:type="dxa"/>
          </w:tcPr>
          <w:p w:rsidR="00390E5A" w:rsidRDefault="00390E5A" w:rsidP="00D55D1D">
            <w:pPr>
              <w:spacing w:line="360" w:lineRule="auto"/>
              <w:rPr>
                <w:rFonts w:ascii="Arial" w:hAnsi="Arial" w:cs="Arial"/>
              </w:rPr>
            </w:pPr>
            <w:r>
              <w:rPr>
                <w:rFonts w:ascii="Arial" w:hAnsi="Arial" w:cs="Arial"/>
              </w:rPr>
              <w:t>UPJ</w:t>
            </w:r>
          </w:p>
        </w:tc>
        <w:tc>
          <w:tcPr>
            <w:tcW w:w="8252" w:type="dxa"/>
          </w:tcPr>
          <w:p w:rsidR="00390E5A" w:rsidRPr="00726EA8" w:rsidRDefault="00390E5A" w:rsidP="00D55D1D">
            <w:pPr>
              <w:spacing w:line="360" w:lineRule="auto"/>
              <w:rPr>
                <w:rFonts w:ascii="Arial" w:hAnsi="Arial" w:cs="Arial"/>
              </w:rPr>
            </w:pPr>
            <w:r>
              <w:rPr>
                <w:rFonts w:ascii="Arial" w:eastAsia="Arial" w:hAnsi="Arial" w:cs="Arial"/>
              </w:rPr>
              <w:t>Unidade de Processamento Judicial</w:t>
            </w:r>
          </w:p>
        </w:tc>
      </w:tr>
    </w:tbl>
    <w:p w:rsidR="00C70585" w:rsidRPr="001E3450" w:rsidRDefault="00C70585" w:rsidP="00C70585">
      <w:pPr>
        <w:spacing w:before="120" w:after="120" w:line="360" w:lineRule="auto"/>
        <w:jc w:val="both"/>
        <w:rPr>
          <w:rFonts w:ascii="Arial" w:eastAsiaTheme="minorHAnsi" w:hAnsi="Arial" w:cs="Arial"/>
          <w:lang w:eastAsia="en-US"/>
        </w:rPr>
      </w:pPr>
    </w:p>
    <w:p w:rsidR="00C70585" w:rsidRDefault="00C70585" w:rsidP="00C70585">
      <w:pPr>
        <w:spacing w:before="120" w:after="120" w:line="360" w:lineRule="auto"/>
        <w:jc w:val="center"/>
        <w:rPr>
          <w:rFonts w:ascii="Arial" w:eastAsiaTheme="minorHAnsi" w:hAnsi="Arial" w:cs="Arial"/>
          <w:color w:val="000000"/>
          <w:sz w:val="23"/>
          <w:szCs w:val="23"/>
          <w:lang w:eastAsia="en-US"/>
        </w:rPr>
      </w:pPr>
    </w:p>
    <w:p w:rsidR="00C70585" w:rsidRDefault="00C70585" w:rsidP="00C70585">
      <w:pPr>
        <w:spacing w:before="120" w:after="120" w:line="360" w:lineRule="auto"/>
        <w:jc w:val="center"/>
        <w:rPr>
          <w:rFonts w:ascii="Arial" w:eastAsiaTheme="minorHAnsi" w:hAnsi="Arial" w:cs="Arial"/>
          <w:color w:val="000000"/>
          <w:sz w:val="23"/>
          <w:szCs w:val="23"/>
          <w:lang w:eastAsia="en-US"/>
        </w:rPr>
      </w:pPr>
    </w:p>
    <w:p w:rsidR="00C70585" w:rsidRDefault="00C70585" w:rsidP="00C70585">
      <w:pPr>
        <w:spacing w:before="120" w:after="120" w:line="360" w:lineRule="auto"/>
        <w:jc w:val="center"/>
        <w:rPr>
          <w:rFonts w:ascii="Arial" w:eastAsiaTheme="minorHAnsi" w:hAnsi="Arial" w:cs="Arial"/>
          <w:color w:val="000000"/>
          <w:sz w:val="23"/>
          <w:szCs w:val="23"/>
          <w:lang w:eastAsia="en-US"/>
        </w:rPr>
      </w:pPr>
    </w:p>
    <w:p w:rsidR="00C70585" w:rsidRDefault="00C70585" w:rsidP="00C70585">
      <w:pPr>
        <w:spacing w:before="120" w:after="120" w:line="360" w:lineRule="auto"/>
        <w:jc w:val="center"/>
        <w:rPr>
          <w:rFonts w:ascii="Arial" w:eastAsiaTheme="minorHAnsi" w:hAnsi="Arial" w:cs="Arial"/>
          <w:color w:val="000000"/>
          <w:sz w:val="23"/>
          <w:szCs w:val="23"/>
          <w:lang w:eastAsia="en-US"/>
        </w:rPr>
      </w:pPr>
    </w:p>
    <w:p w:rsidR="00C70585" w:rsidRDefault="00C70585" w:rsidP="00C70585">
      <w:pPr>
        <w:spacing w:before="120" w:after="120" w:line="360" w:lineRule="auto"/>
        <w:jc w:val="center"/>
        <w:rPr>
          <w:rFonts w:ascii="Arial" w:eastAsiaTheme="minorHAnsi" w:hAnsi="Arial" w:cs="Arial"/>
          <w:color w:val="000000"/>
          <w:sz w:val="23"/>
          <w:szCs w:val="23"/>
          <w:lang w:eastAsia="en-US"/>
        </w:rPr>
      </w:pPr>
    </w:p>
    <w:p w:rsidR="00C70585" w:rsidRDefault="00C70585" w:rsidP="00C70585">
      <w:pPr>
        <w:spacing w:before="120" w:after="120" w:line="360" w:lineRule="auto"/>
        <w:jc w:val="center"/>
        <w:rPr>
          <w:rFonts w:ascii="Arial" w:eastAsiaTheme="minorHAnsi" w:hAnsi="Arial" w:cs="Arial"/>
          <w:color w:val="000000"/>
          <w:sz w:val="23"/>
          <w:szCs w:val="23"/>
          <w:lang w:eastAsia="en-US"/>
        </w:rPr>
      </w:pPr>
    </w:p>
    <w:p w:rsidR="00C70585" w:rsidRDefault="00C70585" w:rsidP="00C70585">
      <w:pPr>
        <w:spacing w:before="120" w:after="120" w:line="360" w:lineRule="auto"/>
        <w:jc w:val="center"/>
        <w:rPr>
          <w:rFonts w:ascii="Arial" w:eastAsiaTheme="minorHAnsi" w:hAnsi="Arial" w:cs="Arial"/>
          <w:color w:val="000000"/>
          <w:sz w:val="23"/>
          <w:szCs w:val="23"/>
          <w:lang w:eastAsia="en-US"/>
        </w:rPr>
      </w:pPr>
    </w:p>
    <w:p w:rsidR="00C70585" w:rsidRDefault="00C70585" w:rsidP="00C70585">
      <w:pPr>
        <w:spacing w:before="120" w:after="120" w:line="360" w:lineRule="auto"/>
        <w:jc w:val="center"/>
        <w:rPr>
          <w:rFonts w:ascii="Arial" w:eastAsiaTheme="minorHAnsi" w:hAnsi="Arial" w:cs="Arial"/>
          <w:color w:val="000000"/>
          <w:sz w:val="23"/>
          <w:szCs w:val="23"/>
          <w:lang w:eastAsia="en-US"/>
        </w:rPr>
      </w:pPr>
    </w:p>
    <w:p w:rsidR="00C70585" w:rsidRDefault="00C70585" w:rsidP="00C70585">
      <w:pPr>
        <w:spacing w:before="120" w:after="120" w:line="360" w:lineRule="auto"/>
        <w:jc w:val="center"/>
        <w:rPr>
          <w:rFonts w:ascii="Arial" w:eastAsiaTheme="minorHAnsi" w:hAnsi="Arial" w:cs="Arial"/>
          <w:color w:val="000000"/>
          <w:sz w:val="23"/>
          <w:szCs w:val="23"/>
          <w:lang w:eastAsia="en-US"/>
        </w:rPr>
      </w:pPr>
    </w:p>
    <w:p w:rsidR="00C70585" w:rsidRDefault="00C70585" w:rsidP="00C70585">
      <w:pPr>
        <w:spacing w:before="120" w:after="120" w:line="360" w:lineRule="auto"/>
        <w:jc w:val="center"/>
        <w:rPr>
          <w:rFonts w:ascii="Arial" w:eastAsiaTheme="minorHAnsi" w:hAnsi="Arial" w:cs="Arial"/>
          <w:color w:val="000000"/>
          <w:sz w:val="23"/>
          <w:szCs w:val="23"/>
          <w:lang w:eastAsia="en-US"/>
        </w:rPr>
      </w:pPr>
    </w:p>
    <w:p w:rsidR="00C70585" w:rsidRDefault="00C70585" w:rsidP="00C70585">
      <w:pPr>
        <w:spacing w:before="120" w:after="120" w:line="360" w:lineRule="auto"/>
        <w:jc w:val="center"/>
        <w:rPr>
          <w:rFonts w:ascii="Arial" w:eastAsiaTheme="minorHAnsi" w:hAnsi="Arial" w:cs="Arial"/>
          <w:color w:val="000000"/>
          <w:sz w:val="23"/>
          <w:szCs w:val="23"/>
          <w:lang w:eastAsia="en-US"/>
        </w:rPr>
      </w:pPr>
    </w:p>
    <w:p w:rsidR="00C70585" w:rsidRDefault="00C70585" w:rsidP="00C70585">
      <w:pPr>
        <w:spacing w:after="200" w:line="276" w:lineRule="auto"/>
        <w:rPr>
          <w:rFonts w:ascii="Arial" w:hAnsi="Arial" w:cs="Arial"/>
          <w:b/>
          <w:color w:val="000000"/>
        </w:rPr>
      </w:pPr>
      <w:r>
        <w:rPr>
          <w:rFonts w:ascii="Arial" w:hAnsi="Arial" w:cs="Arial"/>
          <w:b/>
          <w:color w:val="000000"/>
        </w:rPr>
        <w:br w:type="page"/>
      </w:r>
    </w:p>
    <w:p w:rsidR="00C70585" w:rsidRPr="00306F7E" w:rsidRDefault="00077B8A" w:rsidP="00C70585">
      <w:pPr>
        <w:spacing w:before="120" w:after="120" w:line="360" w:lineRule="auto"/>
        <w:jc w:val="center"/>
        <w:rPr>
          <w:rFonts w:ascii="Arial" w:hAnsi="Arial" w:cs="Arial"/>
        </w:rPr>
      </w:pPr>
      <w:r>
        <w:rPr>
          <w:rFonts w:ascii="Arial" w:hAnsi="Arial" w:cs="Arial"/>
          <w:noProof/>
        </w:rPr>
        <w:lastRenderedPageBreak/>
        <mc:AlternateContent>
          <mc:Choice Requires="wps">
            <w:drawing>
              <wp:anchor distT="0" distB="0" distL="114300" distR="114300" simplePos="0" relativeHeight="251697152" behindDoc="0" locked="0" layoutInCell="1" allowOverlap="1">
                <wp:simplePos x="0" y="0"/>
                <wp:positionH relativeFrom="column">
                  <wp:posOffset>5257800</wp:posOffset>
                </wp:positionH>
                <wp:positionV relativeFrom="paragraph">
                  <wp:posOffset>-856615</wp:posOffset>
                </wp:positionV>
                <wp:extent cx="457200" cy="457200"/>
                <wp:effectExtent l="0" t="0" r="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A4D00" w:rsidRDefault="007A4D00" w:rsidP="00C7058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29" type="#_x0000_t202" style="position:absolute;left:0;text-align:left;margin-left:414pt;margin-top:-67.45pt;width:36pt;height:36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" stroked="f">
                <v:textbox>
                  <w:txbxContent>
                    <w:p w:rsidR="007A4D00" w:rsidRDefault="007A4D00" w:rsidP="00C70585"/>
                  </w:txbxContent>
                </v:textbox>
              </v:shape>
            </w:pict>
          </mc:Fallback>
        </mc:AlternateContent>
      </w:r>
      <w:r w:rsidR="00C70585" w:rsidRPr="00306F7E">
        <w:rPr>
          <w:rFonts w:ascii="Arial" w:hAnsi="Arial" w:cs="Arial"/>
          <w:b/>
          <w:color w:val="000000"/>
        </w:rPr>
        <w:t>SUMÁRIO</w:t>
      </w:r>
    </w:p>
    <w:p w:rsidR="00C70585" w:rsidRPr="00306F7E" w:rsidRDefault="00077B8A" w:rsidP="00C70585">
      <w:pPr>
        <w:spacing w:before="120" w:after="120" w:line="360" w:lineRule="auto"/>
        <w:rPr>
          <w:rFonts w:ascii="Arial" w:hAnsi="Arial" w:cs="Arial"/>
          <w:b/>
        </w:rPr>
      </w:pPr>
      <w:r>
        <w:rPr>
          <w:rFonts w:ascii="Arial" w:hAnsi="Arial" w:cs="Arial"/>
          <w:b/>
          <w:noProof/>
        </w:rPr>
        <mc:AlternateContent>
          <mc:Choice Requires="wps">
            <w:drawing>
              <wp:anchor distT="0" distB="0" distL="114300" distR="114300" simplePos="0" relativeHeight="251698176" behindDoc="0" locked="0" layoutInCell="1" allowOverlap="1">
                <wp:simplePos x="0" y="0"/>
                <wp:positionH relativeFrom="column">
                  <wp:posOffset>5500370</wp:posOffset>
                </wp:positionH>
                <wp:positionV relativeFrom="paragraph">
                  <wp:posOffset>-1028700</wp:posOffset>
                </wp:positionV>
                <wp:extent cx="457200" cy="457200"/>
                <wp:effectExtent l="0" t="0" r="0" b="0"/>
                <wp:wrapNone/>
                <wp:docPr id="30"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A4D00" w:rsidRDefault="007A4D00" w:rsidP="00C7058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0" type="#_x0000_t202" style="position:absolute;margin-left:433.1pt;margin-top:-81pt;width:36pt;height:36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" stroked="f">
                <v:textbox>
                  <w:txbxContent>
                    <w:p w:rsidR="007A4D00" w:rsidRDefault="007A4D00" w:rsidP="00C70585"/>
                  </w:txbxContent>
                </v:textbox>
              </v:shape>
            </w:pict>
          </mc:Fallback>
        </mc:AlternateContent>
      </w:r>
    </w:p>
    <w:p w:rsidR="00C70585" w:rsidRPr="00193249" w:rsidRDefault="00C70585" w:rsidP="00C70585">
      <w:pPr>
        <w:pStyle w:val="PargrafodaLista"/>
        <w:tabs>
          <w:tab w:val="right" w:leader="dot" w:pos="9072"/>
        </w:tabs>
        <w:spacing w:line="360" w:lineRule="auto"/>
        <w:ind w:left="0" w:right="-1"/>
        <w:rPr>
          <w:rFonts w:ascii="Arial" w:hAnsi="Arial" w:cs="Arial"/>
          <w:b/>
          <w:bCs/>
          <w:noProof/>
        </w:rPr>
      </w:pPr>
      <w:r w:rsidRPr="00193249">
        <w:rPr>
          <w:rFonts w:ascii="Arial" w:hAnsi="Arial" w:cs="Arial"/>
          <w:b/>
          <w:bCs/>
          <w:noProof/>
        </w:rPr>
        <w:t>1 INTRODUÇÃO</w:t>
      </w:r>
      <w:r w:rsidRPr="00193249">
        <w:rPr>
          <w:rFonts w:ascii="Arial" w:hAnsi="Arial" w:cs="Arial"/>
          <w:b/>
          <w:bCs/>
          <w:noProof/>
        </w:rPr>
        <w:tab/>
      </w:r>
      <w:r>
        <w:rPr>
          <w:rFonts w:ascii="Arial" w:hAnsi="Arial" w:cs="Arial"/>
          <w:b/>
          <w:bCs/>
          <w:noProof/>
        </w:rPr>
        <w:t>10</w:t>
      </w:r>
    </w:p>
    <w:p w:rsidR="00C70585" w:rsidRPr="008E2E1E" w:rsidRDefault="00C70585" w:rsidP="00C70585">
      <w:pPr>
        <w:pStyle w:val="PargrafodaLista"/>
        <w:tabs>
          <w:tab w:val="right" w:leader="dot" w:pos="9072"/>
        </w:tabs>
        <w:spacing w:line="360" w:lineRule="auto"/>
        <w:ind w:left="0" w:right="-1"/>
        <w:rPr>
          <w:rFonts w:ascii="Arial" w:hAnsi="Arial" w:cs="Arial"/>
          <w:bCs/>
          <w:noProof/>
        </w:rPr>
      </w:pPr>
      <w:r w:rsidRPr="008E2E1E">
        <w:rPr>
          <w:rFonts w:ascii="Arial" w:hAnsi="Arial" w:cs="Arial"/>
          <w:bCs/>
          <w:noProof/>
        </w:rPr>
        <w:t>1.1 PROBLEMA DE PESQUISA</w:t>
      </w:r>
      <w:r>
        <w:rPr>
          <w:rFonts w:ascii="Arial" w:hAnsi="Arial" w:cs="Arial"/>
          <w:bCs/>
          <w:noProof/>
        </w:rPr>
        <w:tab/>
        <w:t>11</w:t>
      </w:r>
    </w:p>
    <w:p w:rsidR="00C70585" w:rsidRDefault="00C70585" w:rsidP="00C70585">
      <w:pPr>
        <w:pStyle w:val="PargrafodaLista"/>
        <w:tabs>
          <w:tab w:val="right" w:leader="dot" w:pos="9072"/>
        </w:tabs>
        <w:spacing w:line="360" w:lineRule="auto"/>
        <w:ind w:left="0" w:right="-1"/>
        <w:rPr>
          <w:rFonts w:ascii="Arial" w:hAnsi="Arial" w:cs="Arial"/>
          <w:b/>
          <w:bCs/>
          <w:noProof/>
        </w:rPr>
      </w:pPr>
    </w:p>
    <w:p w:rsidR="00C70585" w:rsidRPr="00193249" w:rsidRDefault="00C70585" w:rsidP="00C70585">
      <w:pPr>
        <w:pStyle w:val="PargrafodaLista"/>
        <w:tabs>
          <w:tab w:val="right" w:leader="dot" w:pos="9072"/>
        </w:tabs>
        <w:spacing w:line="360" w:lineRule="auto"/>
        <w:ind w:left="0" w:right="-1"/>
        <w:rPr>
          <w:rFonts w:ascii="Arial" w:hAnsi="Arial" w:cs="Arial"/>
          <w:b/>
          <w:bCs/>
          <w:noProof/>
        </w:rPr>
      </w:pPr>
      <w:r w:rsidRPr="00193249">
        <w:rPr>
          <w:rFonts w:ascii="Arial" w:hAnsi="Arial" w:cs="Arial"/>
          <w:b/>
          <w:bCs/>
          <w:noProof/>
        </w:rPr>
        <w:t>CAPITULO I</w:t>
      </w:r>
      <w:r w:rsidRPr="00193249">
        <w:rPr>
          <w:rFonts w:ascii="Arial" w:hAnsi="Arial" w:cs="Arial"/>
          <w:b/>
          <w:bCs/>
          <w:noProof/>
        </w:rPr>
        <w:tab/>
      </w:r>
      <w:r w:rsidR="00FD2734">
        <w:rPr>
          <w:rFonts w:ascii="Arial" w:hAnsi="Arial" w:cs="Arial"/>
          <w:b/>
          <w:bCs/>
          <w:noProof/>
        </w:rPr>
        <w:t>13</w:t>
      </w:r>
    </w:p>
    <w:p w:rsidR="00C70585" w:rsidRPr="00193249" w:rsidRDefault="00C70585" w:rsidP="00C70585">
      <w:pPr>
        <w:pStyle w:val="PargrafodaLista"/>
        <w:tabs>
          <w:tab w:val="right" w:leader="dot" w:pos="9072"/>
        </w:tabs>
        <w:spacing w:line="360" w:lineRule="auto"/>
        <w:ind w:left="0" w:right="-1"/>
        <w:rPr>
          <w:rFonts w:ascii="Arial" w:hAnsi="Arial" w:cs="Arial"/>
          <w:b/>
          <w:bCs/>
          <w:noProof/>
        </w:rPr>
      </w:pPr>
      <w:r w:rsidRPr="00193249">
        <w:rPr>
          <w:rFonts w:ascii="Arial" w:hAnsi="Arial" w:cs="Arial"/>
          <w:b/>
          <w:bCs/>
          <w:noProof/>
        </w:rPr>
        <w:t>REFERENCIAL TEÓRICO</w:t>
      </w:r>
      <w:r w:rsidRPr="00193249">
        <w:rPr>
          <w:rFonts w:ascii="Arial" w:hAnsi="Arial" w:cs="Arial"/>
          <w:b/>
          <w:bCs/>
          <w:noProof/>
        </w:rPr>
        <w:tab/>
      </w:r>
      <w:r w:rsidR="00FD2734">
        <w:rPr>
          <w:rFonts w:ascii="Arial" w:hAnsi="Arial" w:cs="Arial"/>
          <w:b/>
          <w:bCs/>
          <w:noProof/>
        </w:rPr>
        <w:t>13</w:t>
      </w:r>
    </w:p>
    <w:p w:rsidR="00FD2734" w:rsidRPr="00FD2734" w:rsidRDefault="00FD2734" w:rsidP="00FD2734">
      <w:pPr>
        <w:pStyle w:val="PargrafodaLista"/>
        <w:tabs>
          <w:tab w:val="right" w:leader="dot" w:pos="9072"/>
        </w:tabs>
        <w:spacing w:line="360" w:lineRule="auto"/>
        <w:ind w:left="0" w:right="-1"/>
        <w:rPr>
          <w:rFonts w:ascii="Arial" w:hAnsi="Arial" w:cs="Arial"/>
          <w:b/>
          <w:bCs/>
          <w:noProof/>
        </w:rPr>
      </w:pPr>
      <w:r w:rsidRPr="00FD2734">
        <w:rPr>
          <w:rFonts w:ascii="Arial" w:hAnsi="Arial" w:cs="Arial"/>
          <w:b/>
          <w:bCs/>
          <w:noProof/>
        </w:rPr>
        <w:t>1.1 Os cartórios dos tribunais de justiça</w:t>
      </w:r>
      <w:r>
        <w:rPr>
          <w:rFonts w:ascii="Arial" w:hAnsi="Arial" w:cs="Arial"/>
          <w:b/>
          <w:bCs/>
          <w:noProof/>
        </w:rPr>
        <w:tab/>
      </w:r>
      <w:r w:rsidR="002E21DC">
        <w:rPr>
          <w:rFonts w:ascii="Arial" w:hAnsi="Arial" w:cs="Arial"/>
          <w:b/>
          <w:bCs/>
          <w:noProof/>
        </w:rPr>
        <w:t>13</w:t>
      </w:r>
    </w:p>
    <w:p w:rsidR="00FD2734" w:rsidRPr="00FD2734" w:rsidRDefault="00FD2734" w:rsidP="00FD2734">
      <w:pPr>
        <w:pStyle w:val="PargrafodaLista"/>
        <w:tabs>
          <w:tab w:val="right" w:leader="dot" w:pos="9072"/>
        </w:tabs>
        <w:spacing w:line="360" w:lineRule="auto"/>
        <w:ind w:left="0" w:right="-1"/>
        <w:rPr>
          <w:rFonts w:ascii="Arial" w:hAnsi="Arial" w:cs="Arial"/>
          <w:b/>
          <w:bCs/>
          <w:noProof/>
        </w:rPr>
      </w:pPr>
      <w:r w:rsidRPr="00FD2734">
        <w:rPr>
          <w:rFonts w:ascii="Arial" w:hAnsi="Arial" w:cs="Arial"/>
          <w:b/>
          <w:bCs/>
          <w:noProof/>
        </w:rPr>
        <w:t>1.2 As varas de família e o atendimento especializado</w:t>
      </w:r>
      <w:r>
        <w:rPr>
          <w:rFonts w:ascii="Arial" w:hAnsi="Arial" w:cs="Arial"/>
          <w:b/>
          <w:bCs/>
          <w:noProof/>
        </w:rPr>
        <w:tab/>
      </w:r>
      <w:r w:rsidR="002E21DC">
        <w:rPr>
          <w:rFonts w:ascii="Arial" w:hAnsi="Arial" w:cs="Arial"/>
          <w:b/>
          <w:bCs/>
          <w:noProof/>
        </w:rPr>
        <w:t>16</w:t>
      </w:r>
    </w:p>
    <w:p w:rsidR="00FD2734" w:rsidRPr="00FD2734" w:rsidRDefault="00FD2734" w:rsidP="00FD2734">
      <w:pPr>
        <w:pStyle w:val="PargrafodaLista"/>
        <w:tabs>
          <w:tab w:val="right" w:leader="dot" w:pos="9072"/>
        </w:tabs>
        <w:spacing w:line="360" w:lineRule="auto"/>
        <w:ind w:left="0" w:right="-1"/>
        <w:rPr>
          <w:rFonts w:ascii="Arial" w:hAnsi="Arial" w:cs="Arial"/>
          <w:b/>
          <w:bCs/>
          <w:noProof/>
        </w:rPr>
      </w:pPr>
      <w:r w:rsidRPr="00FD2734">
        <w:rPr>
          <w:rFonts w:ascii="Arial" w:hAnsi="Arial" w:cs="Arial"/>
          <w:b/>
          <w:bCs/>
          <w:noProof/>
        </w:rPr>
        <w:t>1.3 A humanização do judiciário ou a humanização da justiça?</w:t>
      </w:r>
      <w:r>
        <w:rPr>
          <w:rFonts w:ascii="Arial" w:hAnsi="Arial" w:cs="Arial"/>
          <w:b/>
          <w:bCs/>
          <w:noProof/>
        </w:rPr>
        <w:tab/>
      </w:r>
      <w:r w:rsidR="002E21DC">
        <w:rPr>
          <w:rFonts w:ascii="Arial" w:hAnsi="Arial" w:cs="Arial"/>
          <w:b/>
          <w:bCs/>
          <w:noProof/>
        </w:rPr>
        <w:t>19</w:t>
      </w:r>
    </w:p>
    <w:p w:rsidR="00FD2734" w:rsidRPr="00FD2734" w:rsidRDefault="00FD2734" w:rsidP="00FD2734">
      <w:pPr>
        <w:pStyle w:val="PargrafodaLista"/>
        <w:tabs>
          <w:tab w:val="right" w:leader="dot" w:pos="9072"/>
        </w:tabs>
        <w:spacing w:line="360" w:lineRule="auto"/>
        <w:ind w:left="0" w:right="-1"/>
        <w:rPr>
          <w:rFonts w:ascii="Arial" w:hAnsi="Arial" w:cs="Arial"/>
          <w:b/>
          <w:bCs/>
          <w:noProof/>
        </w:rPr>
      </w:pPr>
      <w:r w:rsidRPr="00FD2734">
        <w:rPr>
          <w:rFonts w:ascii="Arial" w:hAnsi="Arial" w:cs="Arial"/>
          <w:b/>
          <w:bCs/>
          <w:noProof/>
        </w:rPr>
        <w:t>1.4 Atendimento humanizado no judiciário: possibilidades e desafios na era do processo judicial eletrônico</w:t>
      </w:r>
      <w:r>
        <w:rPr>
          <w:rFonts w:ascii="Arial" w:hAnsi="Arial" w:cs="Arial"/>
          <w:b/>
          <w:bCs/>
          <w:noProof/>
        </w:rPr>
        <w:tab/>
      </w:r>
      <w:r w:rsidR="002E21DC">
        <w:rPr>
          <w:rFonts w:ascii="Arial" w:hAnsi="Arial" w:cs="Arial"/>
          <w:b/>
          <w:bCs/>
          <w:noProof/>
        </w:rPr>
        <w:t>22</w:t>
      </w:r>
    </w:p>
    <w:p w:rsidR="00FD2734" w:rsidRPr="00FD2734" w:rsidRDefault="00FD2734" w:rsidP="00FD2734">
      <w:pPr>
        <w:pStyle w:val="PargrafodaLista"/>
        <w:tabs>
          <w:tab w:val="right" w:leader="dot" w:pos="9072"/>
        </w:tabs>
        <w:spacing w:line="360" w:lineRule="auto"/>
        <w:ind w:left="0" w:right="-1"/>
        <w:rPr>
          <w:rFonts w:ascii="Arial" w:hAnsi="Arial" w:cs="Arial"/>
          <w:b/>
          <w:bCs/>
          <w:noProof/>
        </w:rPr>
      </w:pPr>
      <w:r w:rsidRPr="00FD2734">
        <w:rPr>
          <w:rFonts w:ascii="Arial" w:hAnsi="Arial" w:cs="Arial"/>
          <w:b/>
          <w:bCs/>
          <w:noProof/>
        </w:rPr>
        <w:t>1.5 Qualidade de vida no trabalho: como integrar a eficiência e a humanização?</w:t>
      </w:r>
      <w:r>
        <w:rPr>
          <w:rFonts w:ascii="Arial" w:hAnsi="Arial" w:cs="Arial"/>
          <w:b/>
          <w:bCs/>
          <w:noProof/>
        </w:rPr>
        <w:tab/>
      </w:r>
      <w:r w:rsidR="002E21DC">
        <w:rPr>
          <w:rFonts w:ascii="Arial" w:hAnsi="Arial" w:cs="Arial"/>
          <w:b/>
          <w:bCs/>
          <w:noProof/>
        </w:rPr>
        <w:t>25</w:t>
      </w:r>
    </w:p>
    <w:p w:rsidR="00FD2734" w:rsidRPr="00FD2734" w:rsidRDefault="00FD2734" w:rsidP="00FD2734">
      <w:pPr>
        <w:pStyle w:val="PargrafodaLista"/>
        <w:tabs>
          <w:tab w:val="right" w:leader="dot" w:pos="9072"/>
        </w:tabs>
        <w:spacing w:line="360" w:lineRule="auto"/>
        <w:ind w:left="0" w:right="-1"/>
        <w:rPr>
          <w:rFonts w:ascii="Arial" w:hAnsi="Arial" w:cs="Arial"/>
          <w:b/>
          <w:bCs/>
          <w:noProof/>
        </w:rPr>
      </w:pPr>
      <w:r w:rsidRPr="00FD2734">
        <w:rPr>
          <w:rFonts w:ascii="Arial" w:hAnsi="Arial" w:cs="Arial"/>
          <w:b/>
          <w:bCs/>
          <w:noProof/>
        </w:rPr>
        <w:t>1.6 Boas práticas para o atendimento no Poder Judiciário</w:t>
      </w:r>
      <w:r>
        <w:rPr>
          <w:rFonts w:ascii="Arial" w:hAnsi="Arial" w:cs="Arial"/>
          <w:b/>
          <w:bCs/>
          <w:noProof/>
        </w:rPr>
        <w:tab/>
      </w:r>
      <w:r w:rsidR="001E2349">
        <w:rPr>
          <w:rFonts w:ascii="Arial" w:hAnsi="Arial" w:cs="Arial"/>
          <w:b/>
          <w:bCs/>
          <w:noProof/>
        </w:rPr>
        <w:t>28</w:t>
      </w:r>
    </w:p>
    <w:p w:rsidR="00FD2734" w:rsidRDefault="00FD2734" w:rsidP="00C70585">
      <w:pPr>
        <w:pStyle w:val="PargrafodaLista"/>
        <w:tabs>
          <w:tab w:val="right" w:leader="dot" w:pos="9072"/>
        </w:tabs>
        <w:spacing w:line="360" w:lineRule="auto"/>
        <w:ind w:left="0" w:right="-1"/>
        <w:rPr>
          <w:rFonts w:ascii="Arial" w:hAnsi="Arial" w:cs="Arial"/>
          <w:b/>
          <w:bCs/>
          <w:noProof/>
        </w:rPr>
      </w:pPr>
    </w:p>
    <w:p w:rsidR="00C70585" w:rsidRPr="00193249" w:rsidRDefault="00C70585" w:rsidP="00C70585">
      <w:pPr>
        <w:pStyle w:val="PargrafodaLista"/>
        <w:tabs>
          <w:tab w:val="right" w:leader="dot" w:pos="9072"/>
        </w:tabs>
        <w:spacing w:line="360" w:lineRule="auto"/>
        <w:ind w:left="0" w:right="-1"/>
        <w:rPr>
          <w:rFonts w:ascii="Arial" w:hAnsi="Arial" w:cs="Arial"/>
          <w:b/>
          <w:bCs/>
          <w:noProof/>
        </w:rPr>
      </w:pPr>
      <w:r w:rsidRPr="00193249">
        <w:rPr>
          <w:rFonts w:ascii="Arial" w:hAnsi="Arial" w:cs="Arial"/>
          <w:b/>
          <w:bCs/>
          <w:noProof/>
        </w:rPr>
        <w:t>CAPITULO II</w:t>
      </w:r>
      <w:r w:rsidRPr="00193249">
        <w:rPr>
          <w:rFonts w:ascii="Arial" w:hAnsi="Arial" w:cs="Arial"/>
          <w:b/>
          <w:bCs/>
          <w:noProof/>
        </w:rPr>
        <w:tab/>
      </w:r>
      <w:r w:rsidR="001E2349">
        <w:rPr>
          <w:rFonts w:ascii="Arial" w:hAnsi="Arial" w:cs="Arial"/>
          <w:b/>
          <w:bCs/>
          <w:noProof/>
        </w:rPr>
        <w:t>3</w:t>
      </w:r>
      <w:r w:rsidR="00037DF2">
        <w:rPr>
          <w:rFonts w:ascii="Arial" w:hAnsi="Arial" w:cs="Arial"/>
          <w:b/>
          <w:bCs/>
          <w:noProof/>
        </w:rPr>
        <w:t>2</w:t>
      </w:r>
    </w:p>
    <w:p w:rsidR="00C70585" w:rsidRPr="00193249" w:rsidRDefault="00C70585" w:rsidP="00C70585">
      <w:pPr>
        <w:pStyle w:val="PargrafodaLista"/>
        <w:tabs>
          <w:tab w:val="right" w:leader="dot" w:pos="9072"/>
        </w:tabs>
        <w:spacing w:line="360" w:lineRule="auto"/>
        <w:ind w:left="0" w:right="-1"/>
        <w:rPr>
          <w:rFonts w:ascii="Arial" w:hAnsi="Arial" w:cs="Arial"/>
          <w:b/>
          <w:bCs/>
          <w:noProof/>
        </w:rPr>
      </w:pPr>
      <w:r w:rsidRPr="00193249">
        <w:rPr>
          <w:rFonts w:ascii="Arial" w:hAnsi="Arial" w:cs="Arial"/>
          <w:b/>
          <w:bCs/>
          <w:noProof/>
        </w:rPr>
        <w:t>METODOLOGIA DA PESQUISA</w:t>
      </w:r>
      <w:r w:rsidRPr="00193249">
        <w:rPr>
          <w:rFonts w:ascii="Arial" w:hAnsi="Arial" w:cs="Arial"/>
          <w:b/>
          <w:bCs/>
          <w:noProof/>
        </w:rPr>
        <w:tab/>
      </w:r>
      <w:r w:rsidR="001E2349">
        <w:rPr>
          <w:rFonts w:ascii="Arial" w:hAnsi="Arial" w:cs="Arial"/>
          <w:b/>
          <w:bCs/>
          <w:noProof/>
        </w:rPr>
        <w:t>3</w:t>
      </w:r>
      <w:r w:rsidR="00037DF2">
        <w:rPr>
          <w:rFonts w:ascii="Arial" w:hAnsi="Arial" w:cs="Arial"/>
          <w:b/>
          <w:bCs/>
          <w:noProof/>
        </w:rPr>
        <w:t>2</w:t>
      </w:r>
    </w:p>
    <w:p w:rsidR="00C70585" w:rsidRDefault="00C70585" w:rsidP="00C70585">
      <w:pPr>
        <w:pStyle w:val="PargrafodaLista"/>
        <w:tabs>
          <w:tab w:val="right" w:leader="dot" w:pos="9072"/>
        </w:tabs>
        <w:spacing w:line="360" w:lineRule="auto"/>
        <w:ind w:left="0" w:right="-1"/>
        <w:rPr>
          <w:rFonts w:ascii="Arial" w:hAnsi="Arial" w:cs="Arial"/>
          <w:b/>
          <w:bCs/>
          <w:noProof/>
        </w:rPr>
      </w:pPr>
    </w:p>
    <w:p w:rsidR="00C70585" w:rsidRPr="00193249" w:rsidRDefault="00C70585" w:rsidP="00C70585">
      <w:pPr>
        <w:pStyle w:val="PargrafodaLista"/>
        <w:tabs>
          <w:tab w:val="right" w:leader="dot" w:pos="9072"/>
        </w:tabs>
        <w:spacing w:line="360" w:lineRule="auto"/>
        <w:ind w:left="0" w:right="-1"/>
        <w:rPr>
          <w:rFonts w:ascii="Arial" w:hAnsi="Arial" w:cs="Arial"/>
          <w:b/>
          <w:bCs/>
          <w:noProof/>
        </w:rPr>
      </w:pPr>
      <w:r w:rsidRPr="00193249">
        <w:rPr>
          <w:rFonts w:ascii="Arial" w:hAnsi="Arial" w:cs="Arial"/>
          <w:b/>
          <w:bCs/>
          <w:noProof/>
        </w:rPr>
        <w:t>CAPITULO III</w:t>
      </w:r>
      <w:r w:rsidRPr="00193249">
        <w:rPr>
          <w:rFonts w:ascii="Arial" w:hAnsi="Arial" w:cs="Arial"/>
          <w:b/>
          <w:bCs/>
          <w:noProof/>
        </w:rPr>
        <w:tab/>
      </w:r>
      <w:r w:rsidR="001E2349">
        <w:rPr>
          <w:rFonts w:ascii="Arial" w:hAnsi="Arial" w:cs="Arial"/>
          <w:b/>
          <w:bCs/>
          <w:noProof/>
        </w:rPr>
        <w:t>3</w:t>
      </w:r>
      <w:r w:rsidR="00037DF2">
        <w:rPr>
          <w:rFonts w:ascii="Arial" w:hAnsi="Arial" w:cs="Arial"/>
          <w:b/>
          <w:bCs/>
          <w:noProof/>
        </w:rPr>
        <w:t>4</w:t>
      </w:r>
    </w:p>
    <w:p w:rsidR="00C70585" w:rsidRPr="00193249" w:rsidRDefault="00FD2734" w:rsidP="00C70585">
      <w:pPr>
        <w:pStyle w:val="PargrafodaLista"/>
        <w:tabs>
          <w:tab w:val="right" w:leader="dot" w:pos="9072"/>
        </w:tabs>
        <w:spacing w:line="360" w:lineRule="auto"/>
        <w:ind w:left="0" w:right="-1"/>
        <w:rPr>
          <w:rFonts w:ascii="Arial" w:hAnsi="Arial" w:cs="Arial"/>
          <w:b/>
          <w:bCs/>
          <w:noProof/>
        </w:rPr>
      </w:pPr>
      <w:r>
        <w:rPr>
          <w:rFonts w:ascii="Arial" w:hAnsi="Arial" w:cs="Arial"/>
          <w:b/>
          <w:bCs/>
          <w:noProof/>
        </w:rPr>
        <w:t>PLANO DE AÇÃO DE MELHORIA</w:t>
      </w:r>
      <w:r>
        <w:rPr>
          <w:rFonts w:ascii="Arial" w:hAnsi="Arial" w:cs="Arial"/>
          <w:b/>
          <w:bCs/>
          <w:noProof/>
        </w:rPr>
        <w:tab/>
      </w:r>
      <w:r w:rsidR="001E2349">
        <w:rPr>
          <w:rFonts w:ascii="Arial" w:hAnsi="Arial" w:cs="Arial"/>
          <w:b/>
          <w:bCs/>
          <w:noProof/>
        </w:rPr>
        <w:t>3</w:t>
      </w:r>
      <w:r w:rsidR="00037DF2">
        <w:rPr>
          <w:rFonts w:ascii="Arial" w:hAnsi="Arial" w:cs="Arial"/>
          <w:b/>
          <w:bCs/>
          <w:noProof/>
        </w:rPr>
        <w:t>4</w:t>
      </w:r>
    </w:p>
    <w:p w:rsidR="00C70585" w:rsidRDefault="00C70585" w:rsidP="00C70585">
      <w:pPr>
        <w:pStyle w:val="PargrafodaLista"/>
        <w:tabs>
          <w:tab w:val="right" w:leader="dot" w:pos="9072"/>
        </w:tabs>
        <w:spacing w:line="360" w:lineRule="auto"/>
        <w:ind w:left="0" w:right="-1"/>
        <w:rPr>
          <w:rFonts w:ascii="Arial" w:hAnsi="Arial" w:cs="Arial"/>
          <w:b/>
          <w:bCs/>
          <w:noProof/>
        </w:rPr>
      </w:pPr>
    </w:p>
    <w:p w:rsidR="00C70585" w:rsidRPr="00193249" w:rsidRDefault="00C70585" w:rsidP="00C70585">
      <w:pPr>
        <w:pStyle w:val="PargrafodaLista"/>
        <w:tabs>
          <w:tab w:val="right" w:leader="dot" w:pos="9072"/>
        </w:tabs>
        <w:spacing w:line="360" w:lineRule="auto"/>
        <w:ind w:left="0" w:right="-1"/>
        <w:rPr>
          <w:rFonts w:ascii="Arial" w:hAnsi="Arial" w:cs="Arial"/>
          <w:b/>
          <w:bCs/>
          <w:noProof/>
        </w:rPr>
      </w:pPr>
      <w:r w:rsidRPr="00193249">
        <w:rPr>
          <w:rFonts w:ascii="Arial" w:hAnsi="Arial" w:cs="Arial"/>
          <w:b/>
          <w:bCs/>
          <w:noProof/>
        </w:rPr>
        <w:t>CAPÍTULO IV</w:t>
      </w:r>
      <w:r w:rsidRPr="00193249">
        <w:rPr>
          <w:rFonts w:ascii="Arial" w:hAnsi="Arial" w:cs="Arial"/>
          <w:b/>
          <w:bCs/>
          <w:noProof/>
        </w:rPr>
        <w:tab/>
      </w:r>
      <w:r w:rsidR="001E2349">
        <w:rPr>
          <w:rFonts w:ascii="Arial" w:hAnsi="Arial" w:cs="Arial"/>
          <w:b/>
          <w:bCs/>
          <w:noProof/>
        </w:rPr>
        <w:t>3</w:t>
      </w:r>
      <w:r w:rsidR="00037DF2">
        <w:rPr>
          <w:rFonts w:ascii="Arial" w:hAnsi="Arial" w:cs="Arial"/>
          <w:b/>
          <w:bCs/>
          <w:noProof/>
        </w:rPr>
        <w:t>6</w:t>
      </w:r>
    </w:p>
    <w:p w:rsidR="00C70585" w:rsidRPr="00193249" w:rsidRDefault="00FD2734" w:rsidP="00C70585">
      <w:pPr>
        <w:pStyle w:val="PargrafodaLista"/>
        <w:tabs>
          <w:tab w:val="right" w:leader="dot" w:pos="9072"/>
        </w:tabs>
        <w:spacing w:line="360" w:lineRule="auto"/>
        <w:ind w:left="0" w:right="-1"/>
        <w:rPr>
          <w:rFonts w:ascii="Arial" w:hAnsi="Arial" w:cs="Arial"/>
          <w:b/>
          <w:bCs/>
          <w:noProof/>
        </w:rPr>
      </w:pPr>
      <w:r>
        <w:rPr>
          <w:rFonts w:ascii="Arial" w:hAnsi="Arial" w:cs="Arial"/>
          <w:b/>
          <w:bCs/>
          <w:noProof/>
        </w:rPr>
        <w:t>RESULTADOS</w:t>
      </w:r>
      <w:r>
        <w:rPr>
          <w:rFonts w:ascii="Arial" w:hAnsi="Arial" w:cs="Arial"/>
          <w:b/>
          <w:bCs/>
          <w:noProof/>
        </w:rPr>
        <w:tab/>
      </w:r>
      <w:r w:rsidR="001E2349">
        <w:rPr>
          <w:rFonts w:ascii="Arial" w:hAnsi="Arial" w:cs="Arial"/>
          <w:b/>
          <w:bCs/>
          <w:noProof/>
        </w:rPr>
        <w:t>3</w:t>
      </w:r>
      <w:r w:rsidR="00037DF2">
        <w:rPr>
          <w:rFonts w:ascii="Arial" w:hAnsi="Arial" w:cs="Arial"/>
          <w:b/>
          <w:bCs/>
          <w:noProof/>
        </w:rPr>
        <w:t>6</w:t>
      </w:r>
    </w:p>
    <w:p w:rsidR="00C70585" w:rsidRDefault="00C70585" w:rsidP="00C70585">
      <w:pPr>
        <w:pStyle w:val="PargrafodaLista"/>
        <w:tabs>
          <w:tab w:val="right" w:leader="dot" w:pos="9072"/>
        </w:tabs>
        <w:spacing w:line="360" w:lineRule="auto"/>
        <w:ind w:left="0" w:right="-1"/>
        <w:rPr>
          <w:rFonts w:ascii="Arial" w:hAnsi="Arial" w:cs="Arial"/>
          <w:b/>
          <w:bCs/>
          <w:noProof/>
        </w:rPr>
      </w:pPr>
    </w:p>
    <w:p w:rsidR="00C70585" w:rsidRPr="00193249" w:rsidRDefault="00C70585" w:rsidP="00C70585">
      <w:pPr>
        <w:pStyle w:val="PargrafodaLista"/>
        <w:tabs>
          <w:tab w:val="right" w:leader="dot" w:pos="9072"/>
        </w:tabs>
        <w:spacing w:line="360" w:lineRule="auto"/>
        <w:ind w:left="0" w:right="-1"/>
        <w:rPr>
          <w:rFonts w:ascii="Arial" w:hAnsi="Arial" w:cs="Arial"/>
          <w:b/>
          <w:bCs/>
          <w:noProof/>
        </w:rPr>
      </w:pPr>
      <w:r w:rsidRPr="00193249">
        <w:rPr>
          <w:rFonts w:ascii="Arial" w:hAnsi="Arial" w:cs="Arial"/>
          <w:b/>
          <w:bCs/>
          <w:noProof/>
        </w:rPr>
        <w:t>CONSIDERAÇÕES FINAIS</w:t>
      </w:r>
      <w:r w:rsidRPr="00193249">
        <w:rPr>
          <w:rFonts w:ascii="Arial" w:hAnsi="Arial" w:cs="Arial"/>
          <w:b/>
          <w:bCs/>
          <w:noProof/>
        </w:rPr>
        <w:tab/>
      </w:r>
      <w:r w:rsidR="001E2349">
        <w:rPr>
          <w:rFonts w:ascii="Arial" w:hAnsi="Arial" w:cs="Arial"/>
          <w:b/>
          <w:bCs/>
          <w:noProof/>
        </w:rPr>
        <w:t>3</w:t>
      </w:r>
      <w:r w:rsidR="00037DF2">
        <w:rPr>
          <w:rFonts w:ascii="Arial" w:hAnsi="Arial" w:cs="Arial"/>
          <w:b/>
          <w:bCs/>
          <w:noProof/>
        </w:rPr>
        <w:t>9</w:t>
      </w:r>
    </w:p>
    <w:p w:rsidR="00C70585" w:rsidRDefault="00C70585" w:rsidP="00C70585">
      <w:pPr>
        <w:pStyle w:val="PargrafodaLista"/>
        <w:tabs>
          <w:tab w:val="right" w:leader="dot" w:pos="9072"/>
        </w:tabs>
        <w:spacing w:line="360" w:lineRule="auto"/>
        <w:ind w:left="0" w:right="-1"/>
        <w:rPr>
          <w:rFonts w:ascii="Arial" w:hAnsi="Arial" w:cs="Arial"/>
          <w:b/>
          <w:bCs/>
          <w:noProof/>
        </w:rPr>
      </w:pPr>
    </w:p>
    <w:p w:rsidR="00C70585" w:rsidRDefault="00C70585" w:rsidP="00C70585">
      <w:pPr>
        <w:pStyle w:val="PargrafodaLista"/>
        <w:tabs>
          <w:tab w:val="right" w:leader="dot" w:pos="9072"/>
        </w:tabs>
        <w:spacing w:line="360" w:lineRule="auto"/>
        <w:ind w:left="0" w:right="-1"/>
        <w:rPr>
          <w:rFonts w:ascii="Arial" w:hAnsi="Arial" w:cs="Arial"/>
          <w:b/>
          <w:bCs/>
          <w:noProof/>
        </w:rPr>
      </w:pPr>
      <w:r w:rsidRPr="00193249">
        <w:rPr>
          <w:rFonts w:ascii="Arial" w:hAnsi="Arial" w:cs="Arial"/>
          <w:b/>
          <w:bCs/>
          <w:noProof/>
        </w:rPr>
        <w:t>REFERÊNCIAS</w:t>
      </w:r>
      <w:r w:rsidRPr="00193249">
        <w:rPr>
          <w:rFonts w:ascii="Arial" w:hAnsi="Arial" w:cs="Arial"/>
          <w:b/>
          <w:bCs/>
          <w:noProof/>
        </w:rPr>
        <w:tab/>
      </w:r>
      <w:r w:rsidR="00037DF2">
        <w:rPr>
          <w:rFonts w:ascii="Arial" w:hAnsi="Arial" w:cs="Arial"/>
          <w:b/>
          <w:bCs/>
          <w:noProof/>
        </w:rPr>
        <w:t>4</w:t>
      </w:r>
      <w:r w:rsidR="00217A25">
        <w:rPr>
          <w:rFonts w:ascii="Arial" w:hAnsi="Arial" w:cs="Arial"/>
          <w:b/>
          <w:bCs/>
          <w:noProof/>
        </w:rPr>
        <w:t>1</w:t>
      </w:r>
    </w:p>
    <w:p w:rsidR="00C16DB1" w:rsidRDefault="00C16DB1" w:rsidP="00C16DB1">
      <w:pPr>
        <w:pStyle w:val="PargrafodaLista"/>
        <w:tabs>
          <w:tab w:val="right" w:leader="dot" w:pos="9072"/>
        </w:tabs>
        <w:spacing w:line="360" w:lineRule="auto"/>
        <w:ind w:left="0" w:right="-1"/>
        <w:jc w:val="both"/>
        <w:rPr>
          <w:rFonts w:ascii="Arial" w:hAnsi="Arial" w:cs="Arial"/>
          <w:b/>
          <w:bCs/>
          <w:noProof/>
        </w:rPr>
      </w:pPr>
    </w:p>
    <w:p w:rsidR="00C16DB1" w:rsidRPr="00C16DB1" w:rsidRDefault="00C16DB1" w:rsidP="00C16DB1">
      <w:pPr>
        <w:pStyle w:val="PargrafodaLista"/>
        <w:tabs>
          <w:tab w:val="right" w:leader="dot" w:pos="9072"/>
        </w:tabs>
        <w:spacing w:line="360" w:lineRule="auto"/>
        <w:ind w:left="0" w:right="-1"/>
        <w:jc w:val="both"/>
        <w:rPr>
          <w:rFonts w:ascii="Arial" w:hAnsi="Arial" w:cs="Arial"/>
          <w:b/>
          <w:bCs/>
          <w:noProof/>
        </w:rPr>
      </w:pPr>
      <w:r w:rsidRPr="00C16DB1">
        <w:rPr>
          <w:rFonts w:ascii="Arial" w:hAnsi="Arial" w:cs="Arial"/>
          <w:b/>
          <w:bCs/>
          <w:noProof/>
        </w:rPr>
        <w:t>ANEXO A: TERMO DE CONSENTIMENTO LIVRE E ESCLARECIDO E QUESTIONÁRIO DA PESQUISA</w:t>
      </w:r>
      <w:r>
        <w:rPr>
          <w:rFonts w:ascii="Arial" w:hAnsi="Arial" w:cs="Arial"/>
          <w:b/>
          <w:bCs/>
          <w:noProof/>
        </w:rPr>
        <w:tab/>
        <w:t>4</w:t>
      </w:r>
      <w:r w:rsidR="00217A25">
        <w:rPr>
          <w:rFonts w:ascii="Arial" w:hAnsi="Arial" w:cs="Arial"/>
          <w:b/>
          <w:bCs/>
          <w:noProof/>
        </w:rPr>
        <w:t>4</w:t>
      </w:r>
    </w:p>
    <w:p w:rsidR="00C16DB1" w:rsidRPr="00C16DB1" w:rsidRDefault="00C16DB1" w:rsidP="00C16DB1">
      <w:pPr>
        <w:pStyle w:val="PargrafodaLista"/>
        <w:tabs>
          <w:tab w:val="right" w:leader="dot" w:pos="9072"/>
        </w:tabs>
        <w:spacing w:line="360" w:lineRule="auto"/>
        <w:ind w:left="0" w:right="-1"/>
        <w:jc w:val="both"/>
        <w:rPr>
          <w:rFonts w:ascii="Arial" w:hAnsi="Arial" w:cs="Arial"/>
          <w:b/>
          <w:bCs/>
          <w:noProof/>
        </w:rPr>
      </w:pPr>
      <w:r w:rsidRPr="00C16DB1">
        <w:rPr>
          <w:rFonts w:ascii="Arial" w:hAnsi="Arial" w:cs="Arial"/>
          <w:b/>
          <w:bCs/>
          <w:noProof/>
        </w:rPr>
        <w:t>ANEXO B:QUESTIONÁRIO DA PESQUISA</w:t>
      </w:r>
      <w:r>
        <w:rPr>
          <w:rFonts w:ascii="Arial" w:hAnsi="Arial" w:cs="Arial"/>
          <w:b/>
          <w:bCs/>
          <w:noProof/>
        </w:rPr>
        <w:tab/>
        <w:t>4</w:t>
      </w:r>
      <w:r w:rsidR="00217A25">
        <w:rPr>
          <w:rFonts w:ascii="Arial" w:hAnsi="Arial" w:cs="Arial"/>
          <w:b/>
          <w:bCs/>
          <w:noProof/>
        </w:rPr>
        <w:t>6</w:t>
      </w:r>
    </w:p>
    <w:p w:rsidR="00C16DB1" w:rsidRDefault="00C16DB1" w:rsidP="00C16DB1">
      <w:pPr>
        <w:ind w:left="45"/>
        <w:rPr>
          <w:rFonts w:ascii="Arial" w:hAnsi="Arial" w:cs="Arial"/>
        </w:rPr>
      </w:pPr>
    </w:p>
    <w:p w:rsidR="00C16DB1" w:rsidRPr="00193249" w:rsidRDefault="00C16DB1" w:rsidP="00C70585">
      <w:pPr>
        <w:pStyle w:val="PargrafodaLista"/>
        <w:tabs>
          <w:tab w:val="right" w:leader="dot" w:pos="9072"/>
        </w:tabs>
        <w:spacing w:line="360" w:lineRule="auto"/>
        <w:ind w:left="0" w:right="-1"/>
        <w:rPr>
          <w:rFonts w:ascii="Arial" w:hAnsi="Arial" w:cs="Arial"/>
          <w:b/>
          <w:bCs/>
          <w:noProof/>
        </w:rPr>
        <w:sectPr w:rsidR="00C16DB1" w:rsidRPr="00193249" w:rsidSect="00B90603">
          <w:headerReference w:type="even" r:id="rId9"/>
          <w:footerReference w:type="default" r:id="rId10"/>
          <w:headerReference w:type="first" r:id="rId11"/>
          <w:pgSz w:w="11906" w:h="16838" w:code="9"/>
          <w:pgMar w:top="1701" w:right="1134" w:bottom="1134" w:left="1701" w:header="709" w:footer="709" w:gutter="0"/>
          <w:pgNumType w:start="1"/>
          <w:cols w:space="708"/>
          <w:titlePg/>
          <w:docGrid w:linePitch="360"/>
        </w:sectPr>
      </w:pPr>
    </w:p>
    <w:p w:rsidR="00C70585" w:rsidRDefault="00C70585" w:rsidP="00FD6CED">
      <w:pPr>
        <w:autoSpaceDE w:val="0"/>
        <w:autoSpaceDN w:val="0"/>
        <w:adjustRightInd w:val="0"/>
        <w:spacing w:line="360" w:lineRule="auto"/>
        <w:ind w:right="-1"/>
        <w:jc w:val="center"/>
        <w:rPr>
          <w:rFonts w:ascii="Arial" w:hAnsi="Arial" w:cs="Arial"/>
          <w:b/>
          <w:bCs/>
        </w:rPr>
      </w:pPr>
    </w:p>
    <w:p w:rsidR="00C463D9" w:rsidRDefault="006508C0" w:rsidP="00FD6CED">
      <w:pPr>
        <w:autoSpaceDE w:val="0"/>
        <w:autoSpaceDN w:val="0"/>
        <w:adjustRightInd w:val="0"/>
        <w:spacing w:line="360" w:lineRule="auto"/>
        <w:ind w:right="-1"/>
        <w:jc w:val="center"/>
        <w:rPr>
          <w:rFonts w:ascii="Arial" w:hAnsi="Arial" w:cs="Arial"/>
          <w:b/>
          <w:bCs/>
        </w:rPr>
      </w:pPr>
      <w:r w:rsidRPr="00F530A2">
        <w:rPr>
          <w:rFonts w:ascii="Arial" w:hAnsi="Arial" w:cs="Arial"/>
          <w:b/>
          <w:bCs/>
        </w:rPr>
        <w:t>INTRODUÇÃO</w:t>
      </w:r>
    </w:p>
    <w:p w:rsidR="00563E97" w:rsidRPr="00F530A2" w:rsidRDefault="00563E97" w:rsidP="00FD6CED">
      <w:pPr>
        <w:autoSpaceDE w:val="0"/>
        <w:autoSpaceDN w:val="0"/>
        <w:adjustRightInd w:val="0"/>
        <w:spacing w:line="360" w:lineRule="auto"/>
        <w:ind w:right="-1"/>
        <w:jc w:val="center"/>
        <w:rPr>
          <w:rFonts w:ascii="Arial" w:hAnsi="Arial" w:cs="Arial"/>
          <w:b/>
          <w:bCs/>
        </w:rPr>
      </w:pPr>
    </w:p>
    <w:p w:rsidR="00C70585" w:rsidRPr="00FC4CA6" w:rsidRDefault="00C70585" w:rsidP="00C70585">
      <w:pPr>
        <w:spacing w:line="360" w:lineRule="auto"/>
        <w:jc w:val="both"/>
        <w:rPr>
          <w:rFonts w:ascii="Arial" w:eastAsiaTheme="minorHAnsi" w:hAnsi="Arial" w:cs="Arial"/>
          <w:lang w:eastAsia="en-US"/>
        </w:rPr>
      </w:pPr>
      <w:r>
        <w:rPr>
          <w:rFonts w:ascii="Arial" w:eastAsiaTheme="minorHAnsi" w:hAnsi="Arial" w:cs="Arial"/>
          <w:lang w:eastAsia="en-US"/>
        </w:rPr>
        <w:tab/>
      </w:r>
      <w:r w:rsidRPr="00FC4CA6">
        <w:rPr>
          <w:rFonts w:ascii="Arial" w:eastAsiaTheme="minorHAnsi" w:hAnsi="Arial" w:cs="Arial"/>
          <w:lang w:eastAsia="en-US"/>
        </w:rPr>
        <w:t>Recentemente, no ano de 2015, iniciou a implantação do Processo Judicial Eletrônico (</w:t>
      </w:r>
      <w:proofErr w:type="spellStart"/>
      <w:r w:rsidRPr="00FC4CA6">
        <w:rPr>
          <w:rFonts w:ascii="Arial" w:eastAsiaTheme="minorHAnsi" w:hAnsi="Arial" w:cs="Arial"/>
          <w:lang w:eastAsia="en-US"/>
        </w:rPr>
        <w:t>PJe</w:t>
      </w:r>
      <w:proofErr w:type="spellEnd"/>
      <w:r w:rsidRPr="00FC4CA6">
        <w:rPr>
          <w:rFonts w:ascii="Arial" w:eastAsiaTheme="minorHAnsi" w:hAnsi="Arial" w:cs="Arial"/>
          <w:lang w:eastAsia="en-US"/>
        </w:rPr>
        <w:t>) conforme as orientações da Resolução nº 185 de 18 de dezembro de 2013 do Conselho Nacional de Justiça (CNJ), se antecipando das normatizações apontadas pelo Novo Código de Processo Civil de 2015 com efetividade no ano de 2016. As principais justificativas para essa mudança deram-se tendo por base dois princípios jurídicos: o da celeridade e a qualidade da prestação jurisdicional, além de adequar a realidade jurisdicional com questões de proteção ambiental e de sustentabilidade bem como conferir uniformidade aos processos (BRASIL, 2013).</w:t>
      </w:r>
    </w:p>
    <w:p w:rsidR="00C70585" w:rsidRPr="00FC4CA6" w:rsidRDefault="00C70585" w:rsidP="00C70585">
      <w:pPr>
        <w:spacing w:line="360" w:lineRule="auto"/>
        <w:jc w:val="both"/>
        <w:rPr>
          <w:rFonts w:ascii="Arial" w:eastAsiaTheme="minorHAnsi" w:hAnsi="Arial" w:cs="Arial"/>
          <w:lang w:eastAsia="en-US"/>
        </w:rPr>
      </w:pPr>
      <w:r w:rsidRPr="00FC4CA6">
        <w:rPr>
          <w:rFonts w:ascii="Arial" w:eastAsiaTheme="minorHAnsi" w:hAnsi="Arial" w:cs="Arial"/>
          <w:lang w:eastAsia="en-US"/>
        </w:rPr>
        <w:tab/>
        <w:t>Essa mudança já era esperada em virtude da quebra de paradigma proposta ao Poder Judiciário de aderir as modernidades advindas da informatização e da globalização, tão discutidas e propostas nos anos anteriores em nível mundial. Inúmeros tribunais já vinham há algum tempo buscando a implantação de sistemas informatizados, dentre</w:t>
      </w:r>
      <w:r w:rsidR="00F62E94">
        <w:rPr>
          <w:rFonts w:ascii="Arial" w:eastAsiaTheme="minorHAnsi" w:hAnsi="Arial" w:cs="Arial"/>
          <w:lang w:eastAsia="en-US"/>
        </w:rPr>
        <w:t xml:space="preserve"> eles pode-se citar TJPR e TJ</w:t>
      </w:r>
      <w:r w:rsidRPr="00FC4CA6">
        <w:rPr>
          <w:rFonts w:ascii="Arial" w:eastAsiaTheme="minorHAnsi" w:hAnsi="Arial" w:cs="Arial"/>
          <w:lang w:eastAsia="en-US"/>
        </w:rPr>
        <w:t xml:space="preserve">GO, além das altas cortes como STF e STJ, que investiram cifras consideráveis para a instalação e seu perfeito funcionamento. Mas, em 2013, o CNJ determina por meio da Resolução nº 185 que os </w:t>
      </w:r>
      <w:proofErr w:type="spellStart"/>
      <w:r w:rsidRPr="00FC4CA6">
        <w:rPr>
          <w:rFonts w:ascii="Arial" w:eastAsiaTheme="minorHAnsi" w:hAnsi="Arial" w:cs="Arial"/>
          <w:lang w:eastAsia="en-US"/>
        </w:rPr>
        <w:t>TJ´s</w:t>
      </w:r>
      <w:proofErr w:type="spellEnd"/>
      <w:r w:rsidRPr="00FC4CA6">
        <w:rPr>
          <w:rFonts w:ascii="Arial" w:eastAsiaTheme="minorHAnsi" w:hAnsi="Arial" w:cs="Arial"/>
          <w:lang w:eastAsia="en-US"/>
        </w:rPr>
        <w:t xml:space="preserve"> devam aderir ao sistema implantado pelos mesmos, o então desconhecido </w:t>
      </w:r>
      <w:proofErr w:type="spellStart"/>
      <w:r w:rsidRPr="00FC4CA6">
        <w:rPr>
          <w:rFonts w:ascii="Arial" w:eastAsiaTheme="minorHAnsi" w:hAnsi="Arial" w:cs="Arial"/>
          <w:lang w:eastAsia="en-US"/>
        </w:rPr>
        <w:t>PJe</w:t>
      </w:r>
      <w:proofErr w:type="spellEnd"/>
      <w:r w:rsidRPr="00FC4CA6">
        <w:rPr>
          <w:rFonts w:ascii="Arial" w:eastAsiaTheme="minorHAnsi" w:hAnsi="Arial" w:cs="Arial"/>
          <w:lang w:eastAsia="en-US"/>
        </w:rPr>
        <w:t>. E cada sistema estadual deveria migrar para tal plataforma, gerando custos e dificuldades (FERREIRA, 2015).</w:t>
      </w:r>
    </w:p>
    <w:p w:rsidR="00C70585" w:rsidRPr="00FC4CA6" w:rsidRDefault="00C70585" w:rsidP="00C70585">
      <w:pPr>
        <w:spacing w:line="360" w:lineRule="auto"/>
        <w:jc w:val="both"/>
        <w:rPr>
          <w:rFonts w:ascii="Arial" w:eastAsiaTheme="minorHAnsi" w:hAnsi="Arial" w:cs="Arial"/>
          <w:lang w:eastAsia="en-US"/>
        </w:rPr>
      </w:pPr>
      <w:r w:rsidRPr="00FC4CA6">
        <w:rPr>
          <w:rFonts w:ascii="Arial" w:eastAsiaTheme="minorHAnsi" w:hAnsi="Arial" w:cs="Arial"/>
          <w:lang w:eastAsia="en-US"/>
        </w:rPr>
        <w:tab/>
        <w:t xml:space="preserve">Apesar dessa mudança de paradigma ser tão fundamental para os jurisdicionados e para o pleno funcionamento do Poder Judiciário no mundo hodierno, alguns autores consideram que esse artificialismo pode interferir em como a população enxerga e acessa, de modo a tornar esse acesso frio e pouco humanizado. A informatização parece estar distante da humanização e do atendimento ideal esperado pela população que acessa a justiça, procura-se a resolução de seus conflitos e a rede de bits, bytes, redes e </w:t>
      </w:r>
      <w:proofErr w:type="spellStart"/>
      <w:r w:rsidRPr="00FC4CA6">
        <w:rPr>
          <w:rFonts w:ascii="Arial" w:eastAsiaTheme="minorHAnsi" w:hAnsi="Arial" w:cs="Arial"/>
          <w:lang w:eastAsia="en-US"/>
        </w:rPr>
        <w:t>sub-redes</w:t>
      </w:r>
      <w:proofErr w:type="spellEnd"/>
      <w:r w:rsidRPr="00FC4CA6">
        <w:rPr>
          <w:rFonts w:ascii="Arial" w:eastAsiaTheme="minorHAnsi" w:hAnsi="Arial" w:cs="Arial"/>
          <w:lang w:eastAsia="en-US"/>
        </w:rPr>
        <w:t xml:space="preserve"> não parecem associadas com esse anseio dos indivíduos. É fundamental integrar ambos os preceitos, homem e a </w:t>
      </w:r>
      <w:r w:rsidRPr="00FC4CA6">
        <w:rPr>
          <w:rFonts w:ascii="Arial" w:eastAsiaTheme="minorHAnsi" w:hAnsi="Arial" w:cs="Arial"/>
          <w:lang w:eastAsia="en-US"/>
        </w:rPr>
        <w:lastRenderedPageBreak/>
        <w:t>informatização, de modo que não fiquem duais, mas sim complementares com vistas a atingir o grande objetivo da Justiça: a paz social (ALMEIDA FILHO, 2013).</w:t>
      </w:r>
    </w:p>
    <w:p w:rsidR="00C70585" w:rsidRDefault="00C70585" w:rsidP="00C70585">
      <w:pPr>
        <w:spacing w:line="360" w:lineRule="auto"/>
        <w:jc w:val="both"/>
        <w:rPr>
          <w:rFonts w:ascii="Arial" w:eastAsiaTheme="minorHAnsi" w:hAnsi="Arial" w:cs="Arial"/>
          <w:lang w:eastAsia="en-US"/>
        </w:rPr>
      </w:pPr>
      <w:r w:rsidRPr="00FC4CA6">
        <w:rPr>
          <w:rFonts w:ascii="Arial" w:eastAsiaTheme="minorHAnsi" w:hAnsi="Arial" w:cs="Arial"/>
          <w:lang w:eastAsia="en-US"/>
        </w:rPr>
        <w:tab/>
        <w:t xml:space="preserve">Na realidade de humanização do Judiciário, há atores essenciais para atingir os objetivos: são os serventuários. E </w:t>
      </w:r>
      <w:proofErr w:type="gramStart"/>
      <w:r w:rsidRPr="00FC4CA6">
        <w:rPr>
          <w:rFonts w:ascii="Arial" w:eastAsiaTheme="minorHAnsi" w:hAnsi="Arial" w:cs="Arial"/>
          <w:lang w:eastAsia="en-US"/>
        </w:rPr>
        <w:t>esses sim</w:t>
      </w:r>
      <w:proofErr w:type="gramEnd"/>
      <w:r w:rsidRPr="00FC4CA6">
        <w:rPr>
          <w:rFonts w:ascii="Arial" w:eastAsiaTheme="minorHAnsi" w:hAnsi="Arial" w:cs="Arial"/>
          <w:lang w:eastAsia="en-US"/>
        </w:rPr>
        <w:t xml:space="preserve">, estão diretamente envolvidos com a humanização do </w:t>
      </w:r>
      <w:proofErr w:type="spellStart"/>
      <w:r w:rsidRPr="00FC4CA6">
        <w:rPr>
          <w:rFonts w:ascii="Arial" w:eastAsiaTheme="minorHAnsi" w:hAnsi="Arial" w:cs="Arial"/>
          <w:lang w:eastAsia="en-US"/>
        </w:rPr>
        <w:t>PJe</w:t>
      </w:r>
      <w:proofErr w:type="spellEnd"/>
      <w:r w:rsidRPr="00FC4CA6">
        <w:rPr>
          <w:rFonts w:ascii="Arial" w:eastAsiaTheme="minorHAnsi" w:hAnsi="Arial" w:cs="Arial"/>
          <w:lang w:eastAsia="en-US"/>
        </w:rPr>
        <w:t xml:space="preserve"> ou de qualquer outra forma de procedimento eletrônico. E com essa atualização poderão deixar de ser meros agentes de burocracia (estressores do ambiente de trabalho) para atuarem como verdadeiros auxiliares do Juízo e assim atuarem como </w:t>
      </w:r>
      <w:proofErr w:type="spellStart"/>
      <w:r w:rsidRPr="00FC4CA6">
        <w:rPr>
          <w:rFonts w:ascii="Arial" w:eastAsiaTheme="minorHAnsi" w:hAnsi="Arial" w:cs="Arial"/>
          <w:lang w:eastAsia="en-US"/>
        </w:rPr>
        <w:t>humanizadores</w:t>
      </w:r>
      <w:proofErr w:type="spellEnd"/>
      <w:r w:rsidRPr="00FC4CA6">
        <w:rPr>
          <w:rFonts w:ascii="Arial" w:eastAsiaTheme="minorHAnsi" w:hAnsi="Arial" w:cs="Arial"/>
          <w:lang w:eastAsia="en-US"/>
        </w:rPr>
        <w:t xml:space="preserve"> da Justiça (ALMEIDA FILHO, 2013). E esses são aqueles que lidam diretamente com os </w:t>
      </w:r>
      <w:proofErr w:type="spellStart"/>
      <w:r w:rsidRPr="00FC4CA6">
        <w:rPr>
          <w:rFonts w:ascii="Arial" w:eastAsiaTheme="minorHAnsi" w:hAnsi="Arial" w:cs="Arial"/>
          <w:lang w:eastAsia="en-US"/>
        </w:rPr>
        <w:t>demandatários</w:t>
      </w:r>
      <w:proofErr w:type="spellEnd"/>
      <w:r w:rsidRPr="00FC4CA6">
        <w:rPr>
          <w:rFonts w:ascii="Arial" w:eastAsiaTheme="minorHAnsi" w:hAnsi="Arial" w:cs="Arial"/>
          <w:lang w:eastAsia="en-US"/>
        </w:rPr>
        <w:t xml:space="preserve"> da justiça e de acordo com Oliveira (2012) os sistemas jurídicos estão mais relacionados com as pequenas causas e para autores individuais, em especial para os pobres. Já os litigantes organizacionais e de grande porte buscam a justiça para satisfazer seus interesses e obter vantagens. </w:t>
      </w:r>
    </w:p>
    <w:p w:rsidR="00C70585" w:rsidRDefault="00C70585" w:rsidP="00C70585">
      <w:pPr>
        <w:spacing w:line="360" w:lineRule="auto"/>
        <w:jc w:val="both"/>
        <w:rPr>
          <w:rFonts w:ascii="Arial" w:eastAsiaTheme="minorHAnsi" w:hAnsi="Arial" w:cs="Arial"/>
          <w:lang w:eastAsia="en-US"/>
        </w:rPr>
      </w:pPr>
      <w:r>
        <w:rPr>
          <w:rFonts w:ascii="Arial" w:eastAsiaTheme="minorHAnsi" w:hAnsi="Arial" w:cs="Arial"/>
          <w:lang w:eastAsia="en-US"/>
        </w:rPr>
        <w:tab/>
        <w:t xml:space="preserve">Associado a essa realidade tem-se a importância do processo de humanização, seja ele entre julgadores e julgados, ricos e pobres, empregado e empregador, ou seja, permeia as relações sociais como um todo. Está relacionada com a humildade, razoabilidade e a sensibilidade no vocabulário de cada pessoa, especialmente, aqueles que de alguma forma desenvolvem atendimento ao público (SANTOS </w:t>
      </w:r>
      <w:r w:rsidRPr="004A2B21">
        <w:rPr>
          <w:rFonts w:ascii="Arial" w:eastAsiaTheme="minorHAnsi" w:hAnsi="Arial" w:cs="Arial"/>
          <w:i/>
          <w:lang w:eastAsia="en-US"/>
        </w:rPr>
        <w:t>et al</w:t>
      </w:r>
      <w:r>
        <w:rPr>
          <w:rFonts w:ascii="Arial" w:eastAsiaTheme="minorHAnsi" w:hAnsi="Arial" w:cs="Arial"/>
          <w:lang w:eastAsia="en-US"/>
        </w:rPr>
        <w:t>, 2004).</w:t>
      </w:r>
      <w:r w:rsidR="0089048F">
        <w:rPr>
          <w:rFonts w:ascii="Arial" w:eastAsiaTheme="minorHAnsi" w:hAnsi="Arial" w:cs="Arial"/>
          <w:lang w:eastAsia="en-US"/>
        </w:rPr>
        <w:t xml:space="preserve"> </w:t>
      </w:r>
      <w:r>
        <w:rPr>
          <w:rFonts w:ascii="Arial" w:eastAsiaTheme="minorHAnsi" w:hAnsi="Arial" w:cs="Arial"/>
          <w:lang w:eastAsia="en-US"/>
        </w:rPr>
        <w:t xml:space="preserve">Os atendentes das varas de família, os serventuários, </w:t>
      </w:r>
      <w:r w:rsidRPr="00FC4CA6">
        <w:rPr>
          <w:rFonts w:ascii="Arial" w:eastAsiaTheme="minorHAnsi" w:hAnsi="Arial" w:cs="Arial"/>
          <w:lang w:eastAsia="en-US"/>
        </w:rPr>
        <w:t xml:space="preserve">são o principal contato dos que buscam o acesso à justiça. Em casos de </w:t>
      </w:r>
      <w:r>
        <w:rPr>
          <w:rFonts w:ascii="Arial" w:eastAsiaTheme="minorHAnsi" w:hAnsi="Arial" w:cs="Arial"/>
          <w:lang w:eastAsia="en-US"/>
        </w:rPr>
        <w:t>varas</w:t>
      </w:r>
      <w:r w:rsidRPr="00FC4CA6">
        <w:rPr>
          <w:rFonts w:ascii="Arial" w:eastAsiaTheme="minorHAnsi" w:hAnsi="Arial" w:cs="Arial"/>
          <w:lang w:eastAsia="en-US"/>
        </w:rPr>
        <w:t xml:space="preserve"> de </w:t>
      </w:r>
      <w:r>
        <w:rPr>
          <w:rFonts w:ascii="Arial" w:eastAsiaTheme="minorHAnsi" w:hAnsi="Arial" w:cs="Arial"/>
          <w:lang w:eastAsia="en-US"/>
        </w:rPr>
        <w:t>f</w:t>
      </w:r>
      <w:r w:rsidRPr="00FC4CA6">
        <w:rPr>
          <w:rFonts w:ascii="Arial" w:eastAsiaTheme="minorHAnsi" w:hAnsi="Arial" w:cs="Arial"/>
          <w:lang w:eastAsia="en-US"/>
        </w:rPr>
        <w:t xml:space="preserve">amília, o atendimento é especializado em virtude das demandas específicas, das necessidades dos </w:t>
      </w:r>
      <w:proofErr w:type="spellStart"/>
      <w:r w:rsidRPr="00FC4CA6">
        <w:rPr>
          <w:rFonts w:ascii="Arial" w:eastAsiaTheme="minorHAnsi" w:hAnsi="Arial" w:cs="Arial"/>
          <w:lang w:eastAsia="en-US"/>
        </w:rPr>
        <w:t>demandatários</w:t>
      </w:r>
      <w:proofErr w:type="spellEnd"/>
      <w:r w:rsidRPr="00FC4CA6">
        <w:rPr>
          <w:rFonts w:ascii="Arial" w:eastAsiaTheme="minorHAnsi" w:hAnsi="Arial" w:cs="Arial"/>
          <w:lang w:eastAsia="en-US"/>
        </w:rPr>
        <w:t xml:space="preserve"> e do perfil desse acesso</w:t>
      </w:r>
      <w:r>
        <w:rPr>
          <w:rFonts w:ascii="Arial" w:eastAsiaTheme="minorHAnsi" w:hAnsi="Arial" w:cs="Arial"/>
          <w:lang w:eastAsia="en-US"/>
        </w:rPr>
        <w:t xml:space="preserve"> e a humanização é essencial para o pleno acolhimento e para diminuir a angústia daqueles que procuram tal atendimento.</w:t>
      </w:r>
    </w:p>
    <w:p w:rsidR="00C70585" w:rsidRPr="004A2B21" w:rsidRDefault="00C70585" w:rsidP="00C70585">
      <w:pPr>
        <w:spacing w:line="360" w:lineRule="auto"/>
        <w:ind w:firstLine="708"/>
        <w:jc w:val="both"/>
        <w:rPr>
          <w:rFonts w:ascii="Arial" w:eastAsiaTheme="minorHAnsi" w:hAnsi="Arial" w:cs="Arial"/>
          <w:lang w:eastAsia="en-US"/>
        </w:rPr>
      </w:pPr>
      <w:r w:rsidRPr="004A2B21">
        <w:rPr>
          <w:rFonts w:ascii="Arial" w:eastAsiaTheme="minorHAnsi" w:hAnsi="Arial" w:cs="Arial"/>
          <w:lang w:eastAsia="en-US"/>
        </w:rPr>
        <w:t xml:space="preserve">Com o interesse de relacionar o andamento processual com a implantação do </w:t>
      </w:r>
      <w:proofErr w:type="spellStart"/>
      <w:r w:rsidRPr="004A2B21">
        <w:rPr>
          <w:rFonts w:ascii="Arial" w:eastAsiaTheme="minorHAnsi" w:hAnsi="Arial" w:cs="Arial"/>
          <w:lang w:eastAsia="en-US"/>
        </w:rPr>
        <w:t>PJe</w:t>
      </w:r>
      <w:proofErr w:type="spellEnd"/>
      <w:r w:rsidRPr="004A2B21">
        <w:rPr>
          <w:rFonts w:ascii="Arial" w:eastAsiaTheme="minorHAnsi" w:hAnsi="Arial" w:cs="Arial"/>
          <w:lang w:eastAsia="en-US"/>
        </w:rPr>
        <w:t xml:space="preserve"> nas varas de família do município de Porto Velho o presente trabalho teve como objetivo geral de propor melhoras no balcão de atendimento das varas de família de Porto Velho para que haja uma efetiva melhora na qualidade do atendimento. Para que esse objetivo pudesse ser atendido, foram elencados objetivos específicos, sendo eles: avaliar o grau de satisfação dos jurisdicionados, desenvolver estratégias de humanização do balcão de atendimento e atribuir valor ao atendimento individualizado quando realizado pelo serventuário de justiça.</w:t>
      </w:r>
    </w:p>
    <w:p w:rsidR="00C70585" w:rsidRDefault="00C70585" w:rsidP="00C70585">
      <w:pPr>
        <w:pStyle w:val="SemEspaamento"/>
      </w:pPr>
    </w:p>
    <w:p w:rsidR="009F390D" w:rsidRDefault="009F390D" w:rsidP="00C70585">
      <w:pPr>
        <w:pStyle w:val="SemEspaamento"/>
      </w:pPr>
    </w:p>
    <w:p w:rsidR="00C70585" w:rsidRDefault="00C70585" w:rsidP="00C70585">
      <w:pPr>
        <w:pStyle w:val="SemEspaamento"/>
      </w:pPr>
    </w:p>
    <w:p w:rsidR="00C70585" w:rsidRDefault="00C70585" w:rsidP="00C70585">
      <w:pPr>
        <w:spacing w:before="120" w:after="120" w:line="480" w:lineRule="auto"/>
        <w:jc w:val="both"/>
        <w:rPr>
          <w:rFonts w:ascii="Arial" w:hAnsi="Arial" w:cs="Arial"/>
          <w:color w:val="000000"/>
        </w:rPr>
      </w:pPr>
      <w:r>
        <w:rPr>
          <w:rFonts w:ascii="Arial" w:hAnsi="Arial" w:cs="Arial"/>
          <w:color w:val="000000"/>
        </w:rPr>
        <w:lastRenderedPageBreak/>
        <w:t>1.1 PROBLEMA DE PESQUISA</w:t>
      </w:r>
    </w:p>
    <w:p w:rsidR="00C70585" w:rsidRDefault="00C70585" w:rsidP="00C70585">
      <w:pPr>
        <w:pStyle w:val="SemEspaamento"/>
        <w:spacing w:line="360" w:lineRule="auto"/>
        <w:rPr>
          <w:rFonts w:ascii="Arial" w:hAnsi="Arial" w:cs="Arial"/>
          <w:sz w:val="24"/>
          <w:szCs w:val="24"/>
        </w:rPr>
      </w:pPr>
      <w:r w:rsidRPr="00375584">
        <w:rPr>
          <w:rFonts w:ascii="Arial" w:hAnsi="Arial" w:cs="Arial"/>
          <w:sz w:val="24"/>
          <w:szCs w:val="24"/>
        </w:rPr>
        <w:tab/>
        <w:t>É comum que no serviço público brasileiro hajam inúmeros estereótipos de atendimento ineficie</w:t>
      </w:r>
      <w:r>
        <w:rPr>
          <w:rFonts w:ascii="Arial" w:hAnsi="Arial" w:cs="Arial"/>
          <w:sz w:val="24"/>
          <w:szCs w:val="24"/>
        </w:rPr>
        <w:t xml:space="preserve">nte com servidores desmotivados, amedrontados </w:t>
      </w:r>
      <w:r w:rsidRPr="00375584">
        <w:rPr>
          <w:rFonts w:ascii="Arial" w:hAnsi="Arial" w:cs="Arial"/>
          <w:sz w:val="24"/>
          <w:szCs w:val="24"/>
        </w:rPr>
        <w:t xml:space="preserve">e até mesmos preguiçosos, além da premissa máxima de que não há mais qualquer tipo de conserto ou de saída para modificar essa realidade. </w:t>
      </w:r>
      <w:r>
        <w:rPr>
          <w:rFonts w:ascii="Arial" w:hAnsi="Arial" w:cs="Arial"/>
          <w:sz w:val="24"/>
          <w:szCs w:val="24"/>
        </w:rPr>
        <w:t>Essa concepção é totalmente equivocada, já que há anos o Estado tem buscado adotar medidas administrativas de eficiência e eficácia, visando tornar as instituições menos burocráticas e mais focadas no cidadão ou usuário do sistema (PAIVA NETO, 2007).</w:t>
      </w:r>
    </w:p>
    <w:p w:rsidR="00C70585" w:rsidRDefault="00C70585" w:rsidP="00C70585">
      <w:pPr>
        <w:pStyle w:val="SemEspaamento"/>
        <w:spacing w:line="360" w:lineRule="auto"/>
        <w:rPr>
          <w:rFonts w:ascii="Arial" w:hAnsi="Arial" w:cs="Arial"/>
          <w:sz w:val="24"/>
          <w:szCs w:val="24"/>
        </w:rPr>
      </w:pPr>
      <w:r>
        <w:rPr>
          <w:rFonts w:ascii="Arial" w:hAnsi="Arial" w:cs="Arial"/>
          <w:sz w:val="24"/>
          <w:szCs w:val="24"/>
        </w:rPr>
        <w:tab/>
        <w:t xml:space="preserve">Uma das alternativas para melhorar essas condições é justamente a informatização dos sistemas de modo a torna-los mais eficientes e transparentes nos resultados. Nesse sentido, o </w:t>
      </w:r>
      <w:proofErr w:type="spellStart"/>
      <w:r>
        <w:rPr>
          <w:rFonts w:ascii="Arial" w:hAnsi="Arial" w:cs="Arial"/>
          <w:sz w:val="24"/>
          <w:szCs w:val="24"/>
        </w:rPr>
        <w:t>PJe</w:t>
      </w:r>
      <w:proofErr w:type="spellEnd"/>
      <w:r>
        <w:rPr>
          <w:rFonts w:ascii="Arial" w:hAnsi="Arial" w:cs="Arial"/>
          <w:sz w:val="24"/>
          <w:szCs w:val="24"/>
        </w:rPr>
        <w:t xml:space="preserve"> visa atuar não apenas em rápidas soluções para as demandas dos jurisdicionados, mas também em ser transparente nas suas aplicações e possibilidades de melhoria. Associado a isso, tem-se a necessidade de um atendimento específico nas Varas de Família diante do perfil da população que procura tal atendimento, além da demanda estar carregada de sentimentos (nem sempre positivos, como a exemplo da raiva) e a inabilidade de acesso à internet bem como aos sites recomendados pela equipe dos serventuários da justiça. Faz-se o seguinte questionamento diante dessa realidade: Quais seriam as possíveis melhoras para um atendimento especializado e humanizado no balcão das varas de família no município de Porto Velho?</w:t>
      </w:r>
    </w:p>
    <w:p w:rsidR="009B7A20" w:rsidRPr="00F530A2" w:rsidRDefault="009B7A20" w:rsidP="00FD6CED">
      <w:pPr>
        <w:spacing w:line="360" w:lineRule="auto"/>
        <w:ind w:firstLine="708"/>
        <w:jc w:val="both"/>
        <w:rPr>
          <w:rFonts w:ascii="Arial" w:hAnsi="Arial"/>
        </w:rPr>
      </w:pPr>
    </w:p>
    <w:p w:rsidR="00C463D9" w:rsidRDefault="00C463D9" w:rsidP="00C463D9">
      <w:pPr>
        <w:spacing w:before="120" w:after="120" w:line="480" w:lineRule="auto"/>
        <w:ind w:firstLine="708"/>
        <w:jc w:val="both"/>
        <w:rPr>
          <w:rFonts w:ascii="Arial" w:hAnsi="Arial" w:cs="Arial"/>
          <w:color w:val="000000"/>
        </w:rPr>
      </w:pPr>
    </w:p>
    <w:p w:rsidR="00C463D9" w:rsidRDefault="00C463D9" w:rsidP="00C463D9">
      <w:pPr>
        <w:spacing w:line="480" w:lineRule="auto"/>
        <w:ind w:firstLine="708"/>
        <w:jc w:val="both"/>
        <w:rPr>
          <w:rFonts w:ascii="Arial" w:hAnsi="Arial" w:cs="Arial"/>
          <w:color w:val="000000"/>
        </w:rPr>
      </w:pPr>
    </w:p>
    <w:p w:rsidR="00C463D9" w:rsidRDefault="00C463D9" w:rsidP="00C463D9">
      <w:pPr>
        <w:widowControl w:val="0"/>
        <w:autoSpaceDE w:val="0"/>
        <w:autoSpaceDN w:val="0"/>
        <w:adjustRightInd w:val="0"/>
        <w:spacing w:line="360" w:lineRule="auto"/>
        <w:jc w:val="both"/>
        <w:rPr>
          <w:rFonts w:ascii="Arial" w:hAnsi="Arial" w:cs="Arial"/>
          <w:color w:val="000000"/>
        </w:rPr>
      </w:pPr>
    </w:p>
    <w:p w:rsidR="00C463D9" w:rsidRDefault="00C463D9" w:rsidP="00C463D9">
      <w:pPr>
        <w:widowControl w:val="0"/>
        <w:autoSpaceDE w:val="0"/>
        <w:autoSpaceDN w:val="0"/>
        <w:adjustRightInd w:val="0"/>
        <w:spacing w:line="360" w:lineRule="auto"/>
        <w:jc w:val="both"/>
        <w:rPr>
          <w:rFonts w:ascii="Arial" w:hAnsi="Arial" w:cs="Arial"/>
          <w:color w:val="000000"/>
        </w:rPr>
      </w:pPr>
    </w:p>
    <w:p w:rsidR="00C463D9" w:rsidRDefault="00C463D9" w:rsidP="00C463D9">
      <w:pPr>
        <w:widowControl w:val="0"/>
        <w:autoSpaceDE w:val="0"/>
        <w:autoSpaceDN w:val="0"/>
        <w:adjustRightInd w:val="0"/>
        <w:spacing w:line="360" w:lineRule="auto"/>
        <w:jc w:val="both"/>
        <w:rPr>
          <w:rFonts w:ascii="Arial" w:hAnsi="Arial" w:cs="Arial"/>
          <w:color w:val="000000"/>
        </w:rPr>
      </w:pPr>
    </w:p>
    <w:p w:rsidR="006508C0" w:rsidRPr="00F530A2" w:rsidRDefault="006508C0" w:rsidP="00C97813">
      <w:pPr>
        <w:autoSpaceDE w:val="0"/>
        <w:autoSpaceDN w:val="0"/>
        <w:adjustRightInd w:val="0"/>
        <w:spacing w:before="120" w:after="120" w:line="360" w:lineRule="auto"/>
        <w:ind w:left="142"/>
        <w:jc w:val="center"/>
        <w:rPr>
          <w:rFonts w:ascii="Arial" w:hAnsi="Arial" w:cs="Arial"/>
          <w:b/>
        </w:rPr>
      </w:pPr>
      <w:r>
        <w:rPr>
          <w:rFonts w:ascii="Arial" w:hAnsi="Arial" w:cs="Arial"/>
        </w:rPr>
        <w:br w:type="page"/>
      </w:r>
      <w:r w:rsidRPr="00F530A2">
        <w:rPr>
          <w:rFonts w:ascii="Arial" w:hAnsi="Arial" w:cs="Arial"/>
          <w:b/>
        </w:rPr>
        <w:lastRenderedPageBreak/>
        <w:t>CAPITULO I</w:t>
      </w:r>
    </w:p>
    <w:p w:rsidR="00C70585" w:rsidRDefault="00F42302" w:rsidP="008A358A">
      <w:pPr>
        <w:pStyle w:val="PargrafodaLista"/>
        <w:autoSpaceDE w:val="0"/>
        <w:autoSpaceDN w:val="0"/>
        <w:adjustRightInd w:val="0"/>
        <w:spacing w:before="120" w:after="120" w:line="360" w:lineRule="auto"/>
        <w:ind w:left="0"/>
        <w:jc w:val="center"/>
        <w:rPr>
          <w:rFonts w:ascii="Arial" w:hAnsi="Arial" w:cs="Arial"/>
          <w:b/>
        </w:rPr>
      </w:pPr>
      <w:r w:rsidRPr="00F530A2">
        <w:rPr>
          <w:rFonts w:ascii="Arial" w:hAnsi="Arial" w:cs="Arial"/>
          <w:b/>
        </w:rPr>
        <w:t>REFERENCIAL TEÓRICO</w:t>
      </w:r>
    </w:p>
    <w:p w:rsidR="00C70585" w:rsidRDefault="00C70585" w:rsidP="008A358A">
      <w:pPr>
        <w:pStyle w:val="PargrafodaLista"/>
        <w:autoSpaceDE w:val="0"/>
        <w:autoSpaceDN w:val="0"/>
        <w:adjustRightInd w:val="0"/>
        <w:spacing w:before="120" w:after="120" w:line="360" w:lineRule="auto"/>
        <w:ind w:left="0"/>
        <w:jc w:val="center"/>
        <w:rPr>
          <w:rFonts w:ascii="Arial" w:hAnsi="Arial" w:cs="Arial"/>
          <w:b/>
        </w:rPr>
      </w:pPr>
    </w:p>
    <w:p w:rsidR="00C70585" w:rsidRDefault="00C70585" w:rsidP="00C70585">
      <w:pPr>
        <w:autoSpaceDE w:val="0"/>
        <w:autoSpaceDN w:val="0"/>
        <w:adjustRightInd w:val="0"/>
        <w:spacing w:before="120" w:after="120" w:line="360" w:lineRule="auto"/>
        <w:rPr>
          <w:rFonts w:ascii="Arial" w:hAnsi="Arial" w:cs="Arial"/>
          <w:b/>
        </w:rPr>
      </w:pPr>
      <w:r>
        <w:rPr>
          <w:rFonts w:ascii="Arial" w:hAnsi="Arial" w:cs="Arial"/>
          <w:b/>
        </w:rPr>
        <w:t>1</w:t>
      </w:r>
      <w:r w:rsidR="00563E97">
        <w:rPr>
          <w:rFonts w:ascii="Arial" w:hAnsi="Arial" w:cs="Arial"/>
          <w:b/>
        </w:rPr>
        <w:t>.1Os cartórios dos tribunais de justiça</w:t>
      </w:r>
    </w:p>
    <w:p w:rsidR="00C70585" w:rsidRDefault="00C70585" w:rsidP="00C70585">
      <w:pPr>
        <w:autoSpaceDE w:val="0"/>
        <w:autoSpaceDN w:val="0"/>
        <w:adjustRightInd w:val="0"/>
        <w:rPr>
          <w:rFonts w:ascii="Arial" w:hAnsi="Arial" w:cs="Arial"/>
        </w:rPr>
      </w:pPr>
    </w:p>
    <w:p w:rsidR="00B84DD7" w:rsidRDefault="00B84DD7" w:rsidP="00B84DD7">
      <w:pPr>
        <w:pStyle w:val="Normal1"/>
        <w:spacing w:before="120" w:after="120" w:line="360" w:lineRule="auto"/>
        <w:rPr>
          <w:rFonts w:ascii="Arial" w:eastAsia="Arial" w:hAnsi="Arial" w:cs="Arial"/>
        </w:rPr>
      </w:pPr>
      <w:r>
        <w:rPr>
          <w:rFonts w:ascii="Arial" w:eastAsia="Arial" w:hAnsi="Arial" w:cs="Arial"/>
        </w:rPr>
        <w:tab/>
        <w:t>A Constituição Federal discorre em seu art. 96 que caberá a cada estado privativamente estabelecer normas de funcionamento de suas instituições judiciárias, conforme apresentado a seguir:</w:t>
      </w:r>
    </w:p>
    <w:p w:rsidR="00B84DD7" w:rsidRDefault="00B84DD7" w:rsidP="00B84DD7">
      <w:pPr>
        <w:pStyle w:val="Normal1"/>
        <w:shd w:val="clear" w:color="auto" w:fill="FFFFFF"/>
        <w:spacing w:before="280" w:after="280"/>
        <w:ind w:left="2268"/>
        <w:rPr>
          <w:sz w:val="20"/>
          <w:szCs w:val="20"/>
        </w:rPr>
      </w:pPr>
      <w:r>
        <w:rPr>
          <w:rFonts w:ascii="Arial" w:eastAsia="Arial" w:hAnsi="Arial" w:cs="Arial"/>
          <w:sz w:val="20"/>
          <w:szCs w:val="20"/>
        </w:rPr>
        <w:t>Art. 96. Compete privativamente:</w:t>
      </w:r>
    </w:p>
    <w:p w:rsidR="00B84DD7" w:rsidRDefault="00B84DD7" w:rsidP="00B84DD7">
      <w:pPr>
        <w:pStyle w:val="Normal1"/>
        <w:shd w:val="clear" w:color="auto" w:fill="FFFFFF"/>
        <w:spacing w:after="280"/>
        <w:ind w:left="2268"/>
        <w:rPr>
          <w:sz w:val="20"/>
          <w:szCs w:val="20"/>
        </w:rPr>
      </w:pPr>
      <w:r>
        <w:rPr>
          <w:rFonts w:ascii="Arial" w:eastAsia="Arial" w:hAnsi="Arial" w:cs="Arial"/>
          <w:sz w:val="20"/>
          <w:szCs w:val="20"/>
        </w:rPr>
        <w:t xml:space="preserve">I - </w:t>
      </w:r>
      <w:proofErr w:type="gramStart"/>
      <w:r>
        <w:rPr>
          <w:rFonts w:ascii="Arial" w:eastAsia="Arial" w:hAnsi="Arial" w:cs="Arial"/>
          <w:sz w:val="20"/>
          <w:szCs w:val="20"/>
        </w:rPr>
        <w:t>aos</w:t>
      </w:r>
      <w:proofErr w:type="gramEnd"/>
      <w:r>
        <w:rPr>
          <w:rFonts w:ascii="Arial" w:eastAsia="Arial" w:hAnsi="Arial" w:cs="Arial"/>
          <w:sz w:val="20"/>
          <w:szCs w:val="20"/>
        </w:rPr>
        <w:t xml:space="preserve"> tribunais:</w:t>
      </w:r>
    </w:p>
    <w:p w:rsidR="00895AB4" w:rsidRDefault="00B84DD7" w:rsidP="00B84DD7">
      <w:pPr>
        <w:pStyle w:val="Normal1"/>
        <w:shd w:val="clear" w:color="auto" w:fill="FFFFFF"/>
        <w:spacing w:after="280"/>
        <w:ind w:left="2268"/>
        <w:rPr>
          <w:rFonts w:ascii="Arial" w:eastAsia="Arial" w:hAnsi="Arial" w:cs="Arial"/>
          <w:sz w:val="20"/>
          <w:szCs w:val="20"/>
        </w:rPr>
      </w:pPr>
      <w:r>
        <w:rPr>
          <w:rFonts w:ascii="Arial" w:eastAsia="Arial" w:hAnsi="Arial" w:cs="Arial"/>
          <w:sz w:val="20"/>
          <w:szCs w:val="20"/>
        </w:rPr>
        <w:t>a) eleger seus órgãos diretivos e elaborar seus regimentos internos, com observância das normas de processo e das garantias processuais das partes, dispondo sobre a competência e o funcionamento dos respectivos órgãos jurisdicionais e administrativos;</w:t>
      </w:r>
    </w:p>
    <w:p w:rsidR="00B84DD7" w:rsidRDefault="00B84DD7" w:rsidP="00B84DD7">
      <w:pPr>
        <w:pStyle w:val="Normal1"/>
        <w:shd w:val="clear" w:color="auto" w:fill="FFFFFF"/>
        <w:spacing w:after="280"/>
        <w:ind w:left="2268"/>
        <w:rPr>
          <w:sz w:val="20"/>
          <w:szCs w:val="20"/>
        </w:rPr>
      </w:pPr>
      <w:r>
        <w:rPr>
          <w:rFonts w:ascii="Arial" w:eastAsia="Arial" w:hAnsi="Arial" w:cs="Arial"/>
          <w:sz w:val="20"/>
          <w:szCs w:val="20"/>
        </w:rPr>
        <w:t xml:space="preserve">b) organizar suas secretarias e serviços auxiliares e os dos juízos que lhes forem vinculados, velando pelo exercício da atividade </w:t>
      </w:r>
      <w:proofErr w:type="spellStart"/>
      <w:r>
        <w:rPr>
          <w:rFonts w:ascii="Arial" w:eastAsia="Arial" w:hAnsi="Arial" w:cs="Arial"/>
          <w:sz w:val="20"/>
          <w:szCs w:val="20"/>
        </w:rPr>
        <w:t>correicional</w:t>
      </w:r>
      <w:proofErr w:type="spellEnd"/>
      <w:r>
        <w:rPr>
          <w:rFonts w:ascii="Arial" w:eastAsia="Arial" w:hAnsi="Arial" w:cs="Arial"/>
          <w:sz w:val="20"/>
          <w:szCs w:val="20"/>
        </w:rPr>
        <w:t xml:space="preserve"> respectiva;</w:t>
      </w:r>
    </w:p>
    <w:p w:rsidR="00B84DD7" w:rsidRDefault="00B84DD7" w:rsidP="00B84DD7">
      <w:pPr>
        <w:pStyle w:val="Normal1"/>
        <w:shd w:val="clear" w:color="auto" w:fill="FFFFFF"/>
        <w:spacing w:after="280"/>
        <w:ind w:left="2268"/>
        <w:rPr>
          <w:sz w:val="20"/>
          <w:szCs w:val="20"/>
        </w:rPr>
      </w:pPr>
      <w:r>
        <w:rPr>
          <w:rFonts w:ascii="Arial" w:eastAsia="Arial" w:hAnsi="Arial" w:cs="Arial"/>
          <w:sz w:val="20"/>
          <w:szCs w:val="20"/>
        </w:rPr>
        <w:t>c) prover, na forma prevista nesta Constituição, os cargos de juiz de carreira da respectiva jurisdição;</w:t>
      </w:r>
    </w:p>
    <w:p w:rsidR="00B84DD7" w:rsidRDefault="00B84DD7" w:rsidP="00B84DD7">
      <w:pPr>
        <w:pStyle w:val="Normal1"/>
        <w:shd w:val="clear" w:color="auto" w:fill="FFFFFF"/>
        <w:spacing w:after="280"/>
        <w:ind w:left="2268"/>
        <w:rPr>
          <w:sz w:val="20"/>
          <w:szCs w:val="20"/>
        </w:rPr>
      </w:pPr>
      <w:r>
        <w:rPr>
          <w:rFonts w:ascii="Arial" w:eastAsia="Arial" w:hAnsi="Arial" w:cs="Arial"/>
          <w:sz w:val="20"/>
          <w:szCs w:val="20"/>
        </w:rPr>
        <w:t>d) propor a criação de novas varas judiciárias;</w:t>
      </w:r>
    </w:p>
    <w:p w:rsidR="00B84DD7" w:rsidRDefault="00B84DD7" w:rsidP="00B84DD7">
      <w:pPr>
        <w:pStyle w:val="Normal1"/>
        <w:shd w:val="clear" w:color="auto" w:fill="FFFFFF"/>
        <w:spacing w:after="280"/>
        <w:ind w:left="2268"/>
        <w:rPr>
          <w:sz w:val="20"/>
          <w:szCs w:val="20"/>
        </w:rPr>
      </w:pPr>
      <w:r>
        <w:rPr>
          <w:rFonts w:ascii="Arial" w:eastAsia="Arial" w:hAnsi="Arial" w:cs="Arial"/>
          <w:sz w:val="20"/>
          <w:szCs w:val="20"/>
        </w:rPr>
        <w:t>e) prover, por concurso público de provas, ou de provas e títulos, obedecido o disposto no art. 169, parágrafo único, os cargos necessários à administração da Justiça, exceto os de confiança assim definidos em lei;</w:t>
      </w:r>
    </w:p>
    <w:p w:rsidR="00B84DD7" w:rsidRDefault="00B84DD7" w:rsidP="00B84DD7">
      <w:pPr>
        <w:pStyle w:val="Normal1"/>
        <w:shd w:val="clear" w:color="auto" w:fill="FFFFFF"/>
        <w:spacing w:after="280"/>
        <w:ind w:left="2268"/>
        <w:rPr>
          <w:rFonts w:ascii="Arial" w:eastAsia="Arial" w:hAnsi="Arial" w:cs="Arial"/>
          <w:sz w:val="20"/>
          <w:szCs w:val="20"/>
        </w:rPr>
      </w:pPr>
      <w:r>
        <w:rPr>
          <w:rFonts w:ascii="Arial" w:eastAsia="Arial" w:hAnsi="Arial" w:cs="Arial"/>
          <w:sz w:val="20"/>
          <w:szCs w:val="20"/>
        </w:rPr>
        <w:t>f) conceder licença, férias e outros afastamentos a seus membros e aos juízes e servidores que lhes forem imediatamente vinculados;</w:t>
      </w:r>
    </w:p>
    <w:p w:rsidR="00B84DD7" w:rsidRDefault="00B84DD7" w:rsidP="00B84DD7">
      <w:pPr>
        <w:pStyle w:val="Normal1"/>
        <w:shd w:val="clear" w:color="auto" w:fill="FFFFFF"/>
        <w:spacing w:line="360" w:lineRule="auto"/>
        <w:ind w:left="2268"/>
      </w:pPr>
    </w:p>
    <w:p w:rsidR="00B84DD7" w:rsidRDefault="00B84DD7" w:rsidP="00B84DD7">
      <w:pPr>
        <w:pStyle w:val="Normal1"/>
        <w:spacing w:line="360" w:lineRule="auto"/>
        <w:ind w:firstLine="720"/>
        <w:rPr>
          <w:rFonts w:ascii="Arial" w:eastAsia="Arial" w:hAnsi="Arial" w:cs="Arial"/>
        </w:rPr>
      </w:pPr>
      <w:r>
        <w:rPr>
          <w:rFonts w:ascii="Arial" w:eastAsia="Arial" w:hAnsi="Arial" w:cs="Arial"/>
        </w:rPr>
        <w:t>Os fóruns, de um modo geral, reúnem em um mesmo espaço inúmeras repartições que formam o Poder Judiciário local. Nesse ambiente tem-se o cartório que distribui os processos que dão entrada sendo esses numerados e distribuídos conforme rege o art. 284 e seguintes do Novo Código de Processo Civil:</w:t>
      </w:r>
    </w:p>
    <w:p w:rsidR="00B84DD7" w:rsidRDefault="00B84DD7" w:rsidP="00B84DD7">
      <w:pPr>
        <w:pStyle w:val="Normal1"/>
        <w:shd w:val="clear" w:color="auto" w:fill="FFFFFF"/>
        <w:spacing w:before="280" w:after="280"/>
        <w:ind w:left="2268"/>
        <w:rPr>
          <w:rFonts w:ascii="Arial" w:eastAsia="Arial" w:hAnsi="Arial" w:cs="Arial"/>
          <w:sz w:val="20"/>
          <w:szCs w:val="20"/>
        </w:rPr>
      </w:pPr>
      <w:r>
        <w:rPr>
          <w:rFonts w:ascii="Arial" w:eastAsia="Arial" w:hAnsi="Arial" w:cs="Arial"/>
          <w:sz w:val="20"/>
          <w:szCs w:val="20"/>
        </w:rPr>
        <w:t>Art. 284.  Todos os processos estão sujeitos a registro, devendo ser distribuídos onde houver mais de um juiz.</w:t>
      </w:r>
    </w:p>
    <w:p w:rsidR="00B84DD7" w:rsidRDefault="00B84DD7" w:rsidP="00B84DD7">
      <w:pPr>
        <w:pStyle w:val="Normal1"/>
        <w:shd w:val="clear" w:color="auto" w:fill="FFFFFF"/>
        <w:spacing w:after="280"/>
        <w:ind w:left="2268"/>
        <w:rPr>
          <w:rFonts w:ascii="Arial" w:eastAsia="Arial" w:hAnsi="Arial" w:cs="Arial"/>
          <w:sz w:val="20"/>
          <w:szCs w:val="20"/>
        </w:rPr>
      </w:pPr>
      <w:bookmarkStart w:id="1" w:name="gjdgxs" w:colFirst="0" w:colLast="0"/>
      <w:bookmarkEnd w:id="1"/>
      <w:r>
        <w:rPr>
          <w:rFonts w:ascii="Arial" w:eastAsia="Arial" w:hAnsi="Arial" w:cs="Arial"/>
          <w:sz w:val="20"/>
          <w:szCs w:val="20"/>
        </w:rPr>
        <w:t>Art. 285.  A distribuição, que poderá ser eletrônica, será alternada e aleatória, obedecendo-se rigorosa igualdade.</w:t>
      </w:r>
    </w:p>
    <w:p w:rsidR="00B84DD7" w:rsidRDefault="00B84DD7" w:rsidP="00B84DD7">
      <w:pPr>
        <w:pStyle w:val="Normal1"/>
        <w:shd w:val="clear" w:color="auto" w:fill="FFFFFF"/>
        <w:spacing w:after="280"/>
        <w:ind w:left="2268"/>
        <w:rPr>
          <w:rFonts w:ascii="Arial" w:eastAsia="Arial" w:hAnsi="Arial" w:cs="Arial"/>
          <w:sz w:val="20"/>
          <w:szCs w:val="20"/>
        </w:rPr>
      </w:pPr>
      <w:bookmarkStart w:id="2" w:name="30j0zll" w:colFirst="0" w:colLast="0"/>
      <w:bookmarkEnd w:id="2"/>
      <w:r>
        <w:rPr>
          <w:rFonts w:ascii="Arial" w:eastAsia="Arial" w:hAnsi="Arial" w:cs="Arial"/>
          <w:sz w:val="20"/>
          <w:szCs w:val="20"/>
        </w:rPr>
        <w:t xml:space="preserve">Parágrafo único.  A lista de distribuição deverá ser publicada no Diário de </w:t>
      </w:r>
      <w:r>
        <w:rPr>
          <w:rFonts w:ascii="Arial" w:eastAsia="Arial" w:hAnsi="Arial" w:cs="Arial"/>
          <w:sz w:val="20"/>
          <w:szCs w:val="20"/>
        </w:rPr>
        <w:lastRenderedPageBreak/>
        <w:t>Justiça.</w:t>
      </w:r>
    </w:p>
    <w:p w:rsidR="00B84DD7" w:rsidRDefault="00B84DD7" w:rsidP="00B84DD7">
      <w:pPr>
        <w:pStyle w:val="Normal1"/>
        <w:spacing w:line="360" w:lineRule="auto"/>
        <w:rPr>
          <w:rFonts w:ascii="Arial" w:eastAsia="Arial" w:hAnsi="Arial" w:cs="Arial"/>
        </w:rPr>
      </w:pPr>
      <w:r>
        <w:rPr>
          <w:rFonts w:ascii="Calibri" w:eastAsia="Calibri" w:hAnsi="Calibri" w:cs="Calibri"/>
          <w:sz w:val="22"/>
          <w:szCs w:val="22"/>
        </w:rPr>
        <w:tab/>
      </w:r>
      <w:r>
        <w:rPr>
          <w:rFonts w:ascii="Arial" w:eastAsia="Arial" w:hAnsi="Arial" w:cs="Arial"/>
        </w:rPr>
        <w:t xml:space="preserve">Após essa numeração e distribuição cada uma das varas e suas respectivas secretarias recebem os processos os quais são novamente autuados e numerados, posteriormente iniciam a tramitação do mesmo por meio de atos que é a conferência de documentos anexados e a competência do juízo diante da causa, em seguida é encaminhado para o magistrado que irá realização despachos e tomar decisões de mérito. </w:t>
      </w:r>
    </w:p>
    <w:p w:rsidR="00B84DD7" w:rsidRDefault="00B84DD7" w:rsidP="00B84DD7">
      <w:pPr>
        <w:pStyle w:val="Normal1"/>
        <w:spacing w:line="360" w:lineRule="auto"/>
        <w:ind w:firstLine="720"/>
        <w:rPr>
          <w:rFonts w:ascii="Arial" w:eastAsia="Arial" w:hAnsi="Arial" w:cs="Arial"/>
        </w:rPr>
      </w:pPr>
      <w:r>
        <w:rPr>
          <w:rFonts w:ascii="Arial" w:eastAsia="Arial" w:hAnsi="Arial" w:cs="Arial"/>
        </w:rPr>
        <w:t>Gomes (2016) aponta que as funções que envolvem esse período podem ser denominadas como “auxiliares da justiça” atuando na realização de atos processuais que dão o andamento ao processo e ainda permitem que ele possa percorrer o trajeto necessário para a decisão final do juiz, como exemplo dessas atividades cita-se: juntar as petições apresentadas, circular os processos internamente, entre outros.</w:t>
      </w:r>
    </w:p>
    <w:p w:rsidR="00B84DD7" w:rsidRDefault="00B84DD7" w:rsidP="00B84DD7">
      <w:pPr>
        <w:pStyle w:val="Normal1"/>
        <w:spacing w:line="360" w:lineRule="auto"/>
        <w:ind w:firstLine="720"/>
        <w:rPr>
          <w:rFonts w:ascii="Arial" w:eastAsia="Arial" w:hAnsi="Arial" w:cs="Arial"/>
        </w:rPr>
      </w:pPr>
      <w:r>
        <w:rPr>
          <w:rFonts w:ascii="Arial" w:eastAsia="Arial" w:hAnsi="Arial" w:cs="Arial"/>
        </w:rPr>
        <w:t>Gomes (2016) ressalta ainda que atualmente, o Poder Judiciário tem passado por mudanças no que tange à informatização desses processos, o que demandou alteração da rotina desses profissionais reduzindo o trabalho manual, cansativo e repetitivo. Mas, é interessante considerar que nem todos os processos estão digitalizados e se encontram informatizados, demandando ainda uma transposição bem como ainda requerendo atividades dos auxiliares de justiça.</w:t>
      </w:r>
    </w:p>
    <w:p w:rsidR="00B84DD7" w:rsidRDefault="00B84DD7" w:rsidP="00EC1F99">
      <w:pPr>
        <w:pStyle w:val="Normal1"/>
        <w:spacing w:line="360" w:lineRule="auto"/>
        <w:ind w:firstLine="720"/>
        <w:rPr>
          <w:rFonts w:ascii="Arial" w:eastAsia="Arial" w:hAnsi="Arial" w:cs="Arial"/>
        </w:rPr>
      </w:pPr>
      <w:r>
        <w:rPr>
          <w:rFonts w:ascii="Arial" w:eastAsia="Arial" w:hAnsi="Arial" w:cs="Arial"/>
        </w:rPr>
        <w:t>No entanto, é muito importante compreender que a modernização dos sistemas nem sempre significa a modernização de rotinas, ou seja, determinados problemas na gestão dos processos acabam apenas migrando de plataforma e mantendo-se inalteráveis, o que continua intenso o trabalho dos auxiliares de justiça (GOMES, 2016).</w:t>
      </w:r>
      <w:r w:rsidR="0089048F">
        <w:rPr>
          <w:rFonts w:ascii="Arial" w:eastAsia="Arial" w:hAnsi="Arial" w:cs="Arial"/>
        </w:rPr>
        <w:t xml:space="preserve"> </w:t>
      </w:r>
      <w:r>
        <w:rPr>
          <w:rFonts w:ascii="Arial" w:eastAsia="Arial" w:hAnsi="Arial" w:cs="Arial"/>
        </w:rPr>
        <w:t>Apesar dessas demandas internas destinadas aos cartórios judiciais há que se falar no atendimento de balcão que acontece com frequência. É nesse atendimento que os serventuários da justiça atendem desde advogados, os estagiários ou indivíduos que comparecem para buscar algum tipo de informação de acesso aos trâmites bem como ao processo.</w:t>
      </w:r>
    </w:p>
    <w:p w:rsidR="00B84DD7" w:rsidRDefault="00EC1F99" w:rsidP="00B84DD7">
      <w:pPr>
        <w:pStyle w:val="Normal1"/>
        <w:spacing w:line="360" w:lineRule="auto"/>
        <w:ind w:firstLine="720"/>
        <w:rPr>
          <w:rFonts w:ascii="Arial" w:eastAsia="Arial" w:hAnsi="Arial" w:cs="Arial"/>
        </w:rPr>
      </w:pPr>
      <w:r>
        <w:rPr>
          <w:rFonts w:ascii="Arial" w:eastAsia="Arial" w:hAnsi="Arial" w:cs="Arial"/>
        </w:rPr>
        <w:t>Mesmo que</w:t>
      </w:r>
      <w:r w:rsidR="00B84DD7">
        <w:rPr>
          <w:rFonts w:ascii="Arial" w:eastAsia="Arial" w:hAnsi="Arial" w:cs="Arial"/>
        </w:rPr>
        <w:t xml:space="preserve">, em alguns casos, os dados </w:t>
      </w:r>
      <w:r>
        <w:rPr>
          <w:rFonts w:ascii="Arial" w:eastAsia="Arial" w:hAnsi="Arial" w:cs="Arial"/>
        </w:rPr>
        <w:t xml:space="preserve">possam ser </w:t>
      </w:r>
      <w:r w:rsidR="00B84DD7">
        <w:rPr>
          <w:rFonts w:ascii="Arial" w:eastAsia="Arial" w:hAnsi="Arial" w:cs="Arial"/>
        </w:rPr>
        <w:t>acessíveis mediante um computador, nem sempre há o conhecimento dessa possibilidade, não há acesso ao número do processo, dificultando ainda mais o acesso as informações desejadas e a consequente procura direta aos cartórios (GOMES, 2016).</w:t>
      </w:r>
    </w:p>
    <w:p w:rsidR="00B84DD7" w:rsidRDefault="00B84DD7" w:rsidP="00B84DD7">
      <w:pPr>
        <w:pStyle w:val="Normal1"/>
        <w:spacing w:line="360" w:lineRule="auto"/>
        <w:ind w:firstLine="720"/>
        <w:rPr>
          <w:rFonts w:ascii="Arial" w:eastAsia="Arial" w:hAnsi="Arial" w:cs="Arial"/>
        </w:rPr>
      </w:pPr>
      <w:r>
        <w:rPr>
          <w:rFonts w:ascii="Arial" w:eastAsia="Arial" w:hAnsi="Arial" w:cs="Arial"/>
        </w:rPr>
        <w:t xml:space="preserve">No que tange ao atendimento realizado nos balcões de tribunais, o IPEA (Instituto de Pesquisas Econômicas e Aplicadas) em 2015 realizou uma pesquisa </w:t>
      </w:r>
      <w:r>
        <w:rPr>
          <w:rFonts w:ascii="Arial" w:eastAsia="Arial" w:hAnsi="Arial" w:cs="Arial"/>
        </w:rPr>
        <w:lastRenderedPageBreak/>
        <w:t>sobre a desburocratização dos cartórios judiciais do Tribunal de Justiça do Estado de São Paulo. Nesse estudo um dos apontamentos foi justamente sobre as condições dos atendimentos em balcões nas varas criminais e cíveis, sendo na maioria das vezes, uma atividade terceirizada destinada a estagiários, funcionários não concursados e até mesmo a vigilantes. É considerada uma atividade meio, que não é significativa para a maioria dos serventuários e diretores, ficando em segunda ordem, há uma barreira de filtragem e um represamento das demandas do balcão, dificultando ainda mais a premissa do acesso à justiça (IPEA, 2015).</w:t>
      </w:r>
    </w:p>
    <w:p w:rsidR="00B84DD7" w:rsidRDefault="00B84DD7" w:rsidP="00B84DD7">
      <w:pPr>
        <w:pStyle w:val="Normal1"/>
        <w:spacing w:line="360" w:lineRule="auto"/>
        <w:rPr>
          <w:rFonts w:ascii="Arial" w:eastAsia="Arial" w:hAnsi="Arial" w:cs="Arial"/>
        </w:rPr>
      </w:pPr>
      <w:r>
        <w:rPr>
          <w:rFonts w:ascii="Arial" w:eastAsia="Arial" w:hAnsi="Arial" w:cs="Arial"/>
        </w:rPr>
        <w:tab/>
        <w:t xml:space="preserve">Entende-se, portanto, que determinados tipos de cartório há um comparecimento de mais partes, advogados ou estagiários para realizarem suas consultas e seus pedidos, bem como há diferenciação no tratamento/atendimento dispendido por parte dos atendentes (sejam eles servidores, terceirizados, estagiários, entre outros). O atendimento por parte dos envolvidos nesse processo é que há insatisfação por parte dos profissionais que procuram o balcão, ao mesmo tempo em que acreditam ser perda de tempo esse tipo de atendimento por ser de fácil acesso por meio de buscas nos sites competentes, tornando-se desnecessária a consulta física. </w:t>
      </w:r>
    </w:p>
    <w:p w:rsidR="00B84DD7" w:rsidRDefault="00B84DD7" w:rsidP="00B84DD7">
      <w:pPr>
        <w:pStyle w:val="Normal1"/>
        <w:spacing w:line="360" w:lineRule="auto"/>
        <w:ind w:firstLine="720"/>
        <w:rPr>
          <w:rFonts w:ascii="Arial" w:eastAsia="Arial" w:hAnsi="Arial" w:cs="Arial"/>
        </w:rPr>
      </w:pPr>
      <w:r>
        <w:rPr>
          <w:rFonts w:ascii="Arial" w:eastAsia="Arial" w:hAnsi="Arial" w:cs="Arial"/>
        </w:rPr>
        <w:t>Algumas varas têm mais atendimentos desse tipo do que outras, a exemplo da Vara de Família e Criminal que são mais frequentadas do que a Cível, por exemplo. São partes com qualidades específicas, normalmente, querem ler tudo e se sentem desconfiadas com o andamento do processo ou com decisões proferidas, aspectos mais bem explorados no próximo item (GOMES, 2016).</w:t>
      </w:r>
    </w:p>
    <w:p w:rsidR="00B84DD7" w:rsidRDefault="00B84DD7" w:rsidP="00B84DD7">
      <w:pPr>
        <w:pStyle w:val="Normal1"/>
        <w:spacing w:line="360" w:lineRule="auto"/>
        <w:rPr>
          <w:rFonts w:ascii="Arial" w:eastAsia="Arial" w:hAnsi="Arial" w:cs="Arial"/>
        </w:rPr>
      </w:pPr>
    </w:p>
    <w:p w:rsidR="00C70585" w:rsidRDefault="00C70585" w:rsidP="00C70585">
      <w:pPr>
        <w:pStyle w:val="SemEspaamento"/>
        <w:spacing w:line="360" w:lineRule="auto"/>
        <w:rPr>
          <w:rFonts w:ascii="Arial" w:hAnsi="Arial" w:cs="Arial"/>
          <w:b/>
          <w:sz w:val="24"/>
          <w:szCs w:val="24"/>
        </w:rPr>
      </w:pPr>
      <w:r w:rsidRPr="00C70585">
        <w:rPr>
          <w:rFonts w:ascii="Arial" w:hAnsi="Arial" w:cs="Arial"/>
          <w:b/>
          <w:sz w:val="24"/>
          <w:szCs w:val="24"/>
        </w:rPr>
        <w:t>1.</w:t>
      </w:r>
      <w:r w:rsidR="00563E97">
        <w:rPr>
          <w:rFonts w:ascii="Arial" w:hAnsi="Arial" w:cs="Arial"/>
          <w:b/>
          <w:sz w:val="24"/>
          <w:szCs w:val="24"/>
        </w:rPr>
        <w:t>2</w:t>
      </w:r>
      <w:r>
        <w:rPr>
          <w:rFonts w:ascii="Arial" w:hAnsi="Arial" w:cs="Arial"/>
          <w:b/>
          <w:sz w:val="24"/>
          <w:szCs w:val="24"/>
        </w:rPr>
        <w:t>A</w:t>
      </w:r>
      <w:r w:rsidRPr="00C70585">
        <w:rPr>
          <w:rFonts w:ascii="Arial" w:hAnsi="Arial" w:cs="Arial"/>
          <w:b/>
          <w:sz w:val="24"/>
          <w:szCs w:val="24"/>
        </w:rPr>
        <w:t>s varas de família e o atendimento especializado</w:t>
      </w:r>
    </w:p>
    <w:p w:rsidR="00C70585" w:rsidRDefault="00C70585" w:rsidP="00C70585">
      <w:pPr>
        <w:spacing w:line="360" w:lineRule="auto"/>
        <w:jc w:val="both"/>
        <w:rPr>
          <w:rFonts w:ascii="Arial" w:hAnsi="Arial" w:cs="Arial"/>
        </w:rPr>
      </w:pPr>
      <w:r>
        <w:rPr>
          <w:rFonts w:ascii="Arial" w:hAnsi="Arial" w:cs="Arial"/>
        </w:rPr>
        <w:tab/>
      </w:r>
    </w:p>
    <w:p w:rsidR="00B84DD7" w:rsidRDefault="00B84DD7" w:rsidP="00B84DD7">
      <w:pPr>
        <w:pStyle w:val="Normal1"/>
        <w:spacing w:line="360" w:lineRule="auto"/>
        <w:ind w:firstLine="708"/>
        <w:rPr>
          <w:rFonts w:ascii="Arial" w:eastAsia="Arial" w:hAnsi="Arial" w:cs="Arial"/>
        </w:rPr>
      </w:pPr>
      <w:r>
        <w:rPr>
          <w:rFonts w:ascii="Arial" w:eastAsia="Arial" w:hAnsi="Arial" w:cs="Arial"/>
        </w:rPr>
        <w:t xml:space="preserve">Nesta parte discutiremos sobre o que é uma família e como esse conceito se modificou ao longo do tempo. Iremos fazer ligações entre essa mudança na estrutura familiar com as modificações no direito da família.  A família como instituição está sempre em processo de transformação no mesmo modo que a sociedade também está constante modificação, essas mudanças são mais significativas após o século XX com as liberdades de escolhas de cônjuges, remodelação na quantidade de pessoas por família, a relação social entre responsáveis e filhos (as) passou a ser mais carregada de sentimentos e outro fator importante é a revolução no papel da mulher na sociedade que passou a ter mais autonomia e direitos como o voto </w:t>
      </w:r>
      <w:r>
        <w:rPr>
          <w:rFonts w:ascii="Arial" w:eastAsia="Arial" w:hAnsi="Arial" w:cs="Arial"/>
        </w:rPr>
        <w:lastRenderedPageBreak/>
        <w:t>(FURLAN; SOUSA, 2014).</w:t>
      </w:r>
    </w:p>
    <w:p w:rsidR="00B84DD7" w:rsidRPr="007A4D00" w:rsidRDefault="00B84DD7" w:rsidP="00EC1F99">
      <w:pPr>
        <w:pStyle w:val="Normal1"/>
        <w:spacing w:line="360" w:lineRule="auto"/>
        <w:rPr>
          <w:rFonts w:ascii="Arial" w:eastAsia="Arial" w:hAnsi="Arial" w:cs="Arial"/>
        </w:rPr>
      </w:pPr>
      <w:r>
        <w:rPr>
          <w:rFonts w:ascii="Arial" w:eastAsia="Arial" w:hAnsi="Arial" w:cs="Arial"/>
        </w:rPr>
        <w:tab/>
        <w:t xml:space="preserve">As transformações sociais na estrutura familiar culminaram em mudanças significativas na forma como a família é tratada no âmbito judicial. Isso é pode ser percebido a partir da Constituição Federal de 1988, conhecido como a constituição cidadã, que </w:t>
      </w:r>
      <w:r w:rsidRPr="007A4D00">
        <w:rPr>
          <w:rFonts w:ascii="Arial" w:eastAsia="Arial" w:hAnsi="Arial" w:cs="Arial"/>
        </w:rPr>
        <w:t>entende a família como “a base da sociedade” (art. 226). Sou</w:t>
      </w:r>
      <w:r w:rsidR="005617A7" w:rsidRPr="007A4D00">
        <w:rPr>
          <w:rFonts w:ascii="Arial" w:eastAsia="Arial" w:hAnsi="Arial" w:cs="Arial"/>
        </w:rPr>
        <w:t>z</w:t>
      </w:r>
      <w:r w:rsidRPr="007A4D00">
        <w:rPr>
          <w:rFonts w:ascii="Arial" w:eastAsia="Arial" w:hAnsi="Arial" w:cs="Arial"/>
        </w:rPr>
        <w:t>a (</w:t>
      </w:r>
      <w:r w:rsidRPr="007A4D00">
        <w:rPr>
          <w:rFonts w:ascii="Arial" w:eastAsia="Arial" w:hAnsi="Arial" w:cs="Arial"/>
          <w:i/>
        </w:rPr>
        <w:t>et al</w:t>
      </w:r>
      <w:r w:rsidRPr="007A4D00">
        <w:rPr>
          <w:rFonts w:ascii="Arial" w:eastAsia="Arial" w:hAnsi="Arial" w:cs="Arial"/>
        </w:rPr>
        <w:t>, 2012, p. 110) comentam sobre essa transformação histórica na estrutura familiar:</w:t>
      </w:r>
    </w:p>
    <w:p w:rsidR="00B84DD7" w:rsidRPr="007A4D00" w:rsidRDefault="00B84DD7" w:rsidP="00B84DD7">
      <w:pPr>
        <w:pStyle w:val="Normal1"/>
        <w:spacing w:line="360" w:lineRule="auto"/>
        <w:ind w:firstLine="708"/>
        <w:rPr>
          <w:rFonts w:ascii="Arial" w:eastAsia="Arial" w:hAnsi="Arial" w:cs="Arial"/>
        </w:rPr>
      </w:pPr>
    </w:p>
    <w:p w:rsidR="00B84DD7" w:rsidRDefault="00B84DD7" w:rsidP="00B84DD7">
      <w:pPr>
        <w:pStyle w:val="Normal1"/>
        <w:ind w:left="2160"/>
        <w:rPr>
          <w:rFonts w:ascii="Arial" w:eastAsia="Arial" w:hAnsi="Arial" w:cs="Arial"/>
          <w:sz w:val="20"/>
          <w:szCs w:val="20"/>
        </w:rPr>
      </w:pPr>
      <w:r w:rsidRPr="007A4D00">
        <w:rPr>
          <w:rFonts w:ascii="Arial" w:eastAsia="Arial" w:hAnsi="Arial" w:cs="Arial"/>
          <w:sz w:val="20"/>
          <w:szCs w:val="20"/>
        </w:rPr>
        <w:t xml:space="preserve">As inúmeras mudanças e transformações dos séculos XX e XXI produziram reflexos nas relações familiares, intensificando novos e variados arranjos familiares, bem como as concepções de </w:t>
      </w:r>
      <w:proofErr w:type="spellStart"/>
      <w:r w:rsidRPr="007A4D00">
        <w:rPr>
          <w:rFonts w:ascii="Arial" w:eastAsia="Arial" w:hAnsi="Arial" w:cs="Arial"/>
          <w:sz w:val="20"/>
          <w:szCs w:val="20"/>
        </w:rPr>
        <w:t>conjugalidade</w:t>
      </w:r>
      <w:proofErr w:type="spellEnd"/>
      <w:r w:rsidRPr="007A4D00">
        <w:rPr>
          <w:rFonts w:ascii="Arial" w:eastAsia="Arial" w:hAnsi="Arial" w:cs="Arial"/>
          <w:sz w:val="20"/>
          <w:szCs w:val="20"/>
        </w:rPr>
        <w:t xml:space="preserve"> e </w:t>
      </w:r>
      <w:proofErr w:type="spellStart"/>
      <w:r w:rsidRPr="007A4D00">
        <w:rPr>
          <w:rFonts w:ascii="Arial" w:eastAsia="Arial" w:hAnsi="Arial" w:cs="Arial"/>
          <w:sz w:val="20"/>
          <w:szCs w:val="20"/>
        </w:rPr>
        <w:t>parentalidade</w:t>
      </w:r>
      <w:proofErr w:type="spellEnd"/>
      <w:r w:rsidRPr="007A4D00">
        <w:rPr>
          <w:rFonts w:ascii="Arial" w:eastAsia="Arial" w:hAnsi="Arial" w:cs="Arial"/>
          <w:sz w:val="20"/>
          <w:szCs w:val="20"/>
        </w:rPr>
        <w:t>. Na contemporaneidade, o que vai identificar a família já não é mais a celebração do casamento ou do envolvimento de caráter sexual, e sim o afeto que permeia o relacionamento. A afetividade será o principal sentimento a sustentar a formação dos relacionamentos conjugais.</w:t>
      </w:r>
    </w:p>
    <w:p w:rsidR="00B84DD7" w:rsidRDefault="00B84DD7" w:rsidP="00B84DD7">
      <w:pPr>
        <w:pStyle w:val="Normal1"/>
        <w:spacing w:line="360" w:lineRule="auto"/>
        <w:ind w:left="2160"/>
        <w:rPr>
          <w:rFonts w:ascii="Arial" w:eastAsia="Arial" w:hAnsi="Arial" w:cs="Arial"/>
        </w:rPr>
      </w:pPr>
    </w:p>
    <w:p w:rsidR="00B84DD7" w:rsidRDefault="00B84DD7" w:rsidP="00EC1F99">
      <w:pPr>
        <w:pStyle w:val="Normal1"/>
        <w:spacing w:line="360" w:lineRule="auto"/>
        <w:ind w:firstLine="708"/>
        <w:rPr>
          <w:rFonts w:ascii="Arial" w:eastAsia="Arial" w:hAnsi="Arial" w:cs="Arial"/>
        </w:rPr>
      </w:pPr>
      <w:r>
        <w:rPr>
          <w:rFonts w:ascii="Arial" w:eastAsia="Arial" w:hAnsi="Arial" w:cs="Arial"/>
        </w:rPr>
        <w:t>Assim, podemos compreender a importância da família na nossa sociedade, pois como é ela a primeira a participar da construção social de um cidadão e sua função de proteger deve ser exercida a partir das normas previstas na Constituição e mais especificamente no Estatuto da Criança e do Adolescente no caso das famílias com proles. Relevante também é entender as variadas estruturas familiares presentes na sociedade, pois isso contribui com o acolhimento da demanda:</w:t>
      </w:r>
    </w:p>
    <w:p w:rsidR="00EC1F99" w:rsidRDefault="00EC1F99" w:rsidP="00B84DD7">
      <w:pPr>
        <w:pStyle w:val="Normal1"/>
        <w:ind w:left="2268"/>
        <w:rPr>
          <w:rFonts w:ascii="Arial" w:eastAsia="Arial" w:hAnsi="Arial" w:cs="Arial"/>
          <w:sz w:val="20"/>
          <w:szCs w:val="20"/>
        </w:rPr>
      </w:pPr>
    </w:p>
    <w:p w:rsidR="00B84DD7" w:rsidRDefault="00B84DD7" w:rsidP="00B84DD7">
      <w:pPr>
        <w:pStyle w:val="Normal1"/>
        <w:ind w:left="2268"/>
        <w:rPr>
          <w:rFonts w:ascii="Arial" w:eastAsia="Arial" w:hAnsi="Arial" w:cs="Arial"/>
          <w:sz w:val="20"/>
          <w:szCs w:val="20"/>
        </w:rPr>
      </w:pPr>
      <w:r>
        <w:rPr>
          <w:rFonts w:ascii="Arial" w:eastAsia="Arial" w:hAnsi="Arial" w:cs="Arial"/>
          <w:sz w:val="20"/>
          <w:szCs w:val="20"/>
        </w:rPr>
        <w:t xml:space="preserve">Ao referirmo-nos a estes arranjos, estamos assim compreendendo as diferentes configurações familiares que emergem na sociedade e que têm o vínculo afetivo como sua principal característica, visto que não podemos usar qualquer predefinição ou formatação para designar definitivamente o que é a família hoje. Podemos encontrá-la com </w:t>
      </w:r>
      <w:proofErr w:type="gramStart"/>
      <w:r>
        <w:rPr>
          <w:rFonts w:ascii="Arial" w:eastAsia="Arial" w:hAnsi="Arial" w:cs="Arial"/>
          <w:sz w:val="20"/>
          <w:szCs w:val="20"/>
        </w:rPr>
        <w:t>variadas matizes</w:t>
      </w:r>
      <w:proofErr w:type="gramEnd"/>
      <w:r>
        <w:rPr>
          <w:rFonts w:ascii="Arial" w:eastAsia="Arial" w:hAnsi="Arial" w:cs="Arial"/>
          <w:sz w:val="20"/>
          <w:szCs w:val="20"/>
        </w:rPr>
        <w:t xml:space="preserve">: pais e filhos, filhos com apenas um dos pais, casais heterossexuais sem filhos; casais em relação </w:t>
      </w:r>
      <w:proofErr w:type="spellStart"/>
      <w:r>
        <w:rPr>
          <w:rFonts w:ascii="Arial" w:eastAsia="Arial" w:hAnsi="Arial" w:cs="Arial"/>
          <w:sz w:val="20"/>
          <w:szCs w:val="20"/>
        </w:rPr>
        <w:t>homoafetiva</w:t>
      </w:r>
      <w:proofErr w:type="spellEnd"/>
      <w:r>
        <w:rPr>
          <w:rFonts w:ascii="Arial" w:eastAsia="Arial" w:hAnsi="Arial" w:cs="Arial"/>
          <w:sz w:val="20"/>
          <w:szCs w:val="20"/>
        </w:rPr>
        <w:t xml:space="preserve"> com ou sem filhos, </w:t>
      </w:r>
      <w:proofErr w:type="spellStart"/>
      <w:r>
        <w:rPr>
          <w:rFonts w:ascii="Arial" w:eastAsia="Arial" w:hAnsi="Arial" w:cs="Arial"/>
          <w:sz w:val="20"/>
          <w:szCs w:val="20"/>
        </w:rPr>
        <w:t>etc</w:t>
      </w:r>
      <w:proofErr w:type="spellEnd"/>
      <w:r>
        <w:rPr>
          <w:rFonts w:ascii="Arial" w:eastAsia="Arial" w:hAnsi="Arial" w:cs="Arial"/>
          <w:sz w:val="20"/>
          <w:szCs w:val="20"/>
        </w:rPr>
        <w:t xml:space="preserve"> (SOUZA </w:t>
      </w:r>
      <w:r>
        <w:rPr>
          <w:rFonts w:ascii="Arial" w:eastAsia="Arial" w:hAnsi="Arial" w:cs="Arial"/>
          <w:i/>
          <w:sz w:val="20"/>
          <w:szCs w:val="20"/>
        </w:rPr>
        <w:t>et al</w:t>
      </w:r>
      <w:r>
        <w:rPr>
          <w:rFonts w:ascii="Arial" w:eastAsia="Arial" w:hAnsi="Arial" w:cs="Arial"/>
          <w:sz w:val="20"/>
          <w:szCs w:val="20"/>
        </w:rPr>
        <w:t>, 2012, p. 107).</w:t>
      </w:r>
    </w:p>
    <w:p w:rsidR="00B84DD7" w:rsidRDefault="00B84DD7" w:rsidP="00B84DD7">
      <w:pPr>
        <w:pStyle w:val="Normal1"/>
        <w:spacing w:line="360" w:lineRule="auto"/>
        <w:ind w:left="2268"/>
        <w:rPr>
          <w:rFonts w:ascii="Arial" w:eastAsia="Arial" w:hAnsi="Arial" w:cs="Arial"/>
        </w:rPr>
      </w:pPr>
    </w:p>
    <w:p w:rsidR="00B84DD7" w:rsidRDefault="00B84DD7" w:rsidP="00B84DD7">
      <w:pPr>
        <w:pStyle w:val="Normal1"/>
        <w:spacing w:line="360" w:lineRule="auto"/>
        <w:ind w:firstLine="708"/>
        <w:rPr>
          <w:rFonts w:ascii="Arial" w:eastAsia="Arial" w:hAnsi="Arial" w:cs="Arial"/>
        </w:rPr>
      </w:pPr>
      <w:r>
        <w:rPr>
          <w:rFonts w:ascii="Arial" w:eastAsia="Arial" w:hAnsi="Arial" w:cs="Arial"/>
        </w:rPr>
        <w:t xml:space="preserve">A normatividade do direito contribui com a valorização da família, em toda sua diversidade, e promove a preservação dos afetos que são relevantes para o progresso e proteção de filhos (as) em suas fases iniciais como infância e adolescência (FURLAN; SOUSA, 2014). Entendemos que a Vara da Família e suas especialidades visam garantir e valorizar a família e nisto está sua importância, pois uma família que tem seus direitos garantidos contribuirá qualitativamente para as futuras gerações.  </w:t>
      </w:r>
    </w:p>
    <w:p w:rsidR="00B84DD7" w:rsidRDefault="00B84DD7" w:rsidP="00B84DD7">
      <w:pPr>
        <w:pStyle w:val="Normal1"/>
        <w:spacing w:line="360" w:lineRule="auto"/>
        <w:ind w:firstLine="708"/>
        <w:rPr>
          <w:rFonts w:ascii="Arial" w:eastAsia="Arial" w:hAnsi="Arial" w:cs="Arial"/>
        </w:rPr>
      </w:pPr>
      <w:r>
        <w:rPr>
          <w:rFonts w:ascii="Arial" w:eastAsia="Arial" w:hAnsi="Arial" w:cs="Arial"/>
        </w:rPr>
        <w:t xml:space="preserve">No âmbito do Direito no Brasil a legitimidade em relação às temáticas sobre família passaram a fazer parte, cada vez com intensidade, do discurso judicial e não mais se limitando </w:t>
      </w:r>
      <w:r w:rsidR="00EC1F99">
        <w:rPr>
          <w:rFonts w:ascii="Arial" w:eastAsia="Arial" w:hAnsi="Arial" w:cs="Arial"/>
        </w:rPr>
        <w:t>os</w:t>
      </w:r>
      <w:r>
        <w:rPr>
          <w:rFonts w:ascii="Arial" w:eastAsia="Arial" w:hAnsi="Arial" w:cs="Arial"/>
        </w:rPr>
        <w:t xml:space="preserve"> conteúdos apenas familiares. Dessa forma, as situações como conflitos conjugais, negligências na relação responsáveis e filhos e outros estão em </w:t>
      </w:r>
      <w:r>
        <w:rPr>
          <w:rFonts w:ascii="Arial" w:eastAsia="Arial" w:hAnsi="Arial" w:cs="Arial"/>
        </w:rPr>
        <w:lastRenderedPageBreak/>
        <w:t>processo de institucionalização, pois fazem parte do Código Civil (ZARIAS, 2010).</w:t>
      </w:r>
    </w:p>
    <w:p w:rsidR="00B84DD7" w:rsidRDefault="00B84DD7" w:rsidP="00B84DD7">
      <w:pPr>
        <w:pStyle w:val="Normal1"/>
        <w:spacing w:line="360" w:lineRule="auto"/>
        <w:ind w:firstLine="708"/>
        <w:rPr>
          <w:rFonts w:ascii="Arial" w:eastAsia="Arial" w:hAnsi="Arial" w:cs="Arial"/>
        </w:rPr>
      </w:pPr>
      <w:r>
        <w:rPr>
          <w:rFonts w:ascii="Arial" w:eastAsia="Arial" w:hAnsi="Arial" w:cs="Arial"/>
        </w:rPr>
        <w:t xml:space="preserve">Nesse sentido, é relevante compreender e buscar melhorias no atendimento especializado a esse público, principalmente, por esse espaço estar relacionado com o conceito de família público e institucional e por isso a forma como ocorre esse atendimento pode contribuir na diminuição da angústia das famílias em situação de processo judicial ou agravar a situação que em si já é estressante. </w:t>
      </w:r>
    </w:p>
    <w:p w:rsidR="00B84DD7" w:rsidRDefault="00B84DD7" w:rsidP="00B84DD7">
      <w:pPr>
        <w:pStyle w:val="Normal1"/>
        <w:spacing w:line="360" w:lineRule="auto"/>
        <w:ind w:firstLine="708"/>
        <w:rPr>
          <w:rFonts w:ascii="Arial" w:eastAsia="Arial" w:hAnsi="Arial" w:cs="Arial"/>
        </w:rPr>
      </w:pPr>
      <w:r>
        <w:rPr>
          <w:rFonts w:ascii="Arial" w:eastAsia="Arial" w:hAnsi="Arial" w:cs="Arial"/>
        </w:rPr>
        <w:t xml:space="preserve">Discutindo um pouco a história é importante entender que o início das questões familiares no âmbito do Direito foi “[...] a transmissão dos bens e do patrimônio das famílias daqueles que se uniam por meio do casamento civil [...]” (ZARIAS, 2010, p. 61) e, portanto, prestava serviços apenas a grupos mais elitizados. Esse autor também comenta que foi só no século XX, Ocidente, que os processos foram ampliados para situações de penalidades especialmente dirigidas aos pobres e enquanto que no Brasil o ponto mais importante foi à elaboração do Código Civil em 2002 que atualizou a normatização do direito familiar. </w:t>
      </w:r>
    </w:p>
    <w:p w:rsidR="00B84DD7" w:rsidRDefault="00B84DD7" w:rsidP="00B84DD7">
      <w:pPr>
        <w:pStyle w:val="Normal1"/>
        <w:spacing w:line="360" w:lineRule="auto"/>
        <w:ind w:firstLine="708"/>
        <w:rPr>
          <w:rFonts w:ascii="Arial" w:eastAsia="Arial" w:hAnsi="Arial" w:cs="Arial"/>
        </w:rPr>
      </w:pPr>
      <w:r>
        <w:rPr>
          <w:rFonts w:ascii="Arial" w:eastAsia="Arial" w:hAnsi="Arial" w:cs="Arial"/>
        </w:rPr>
        <w:t>Outra mudança importante nos processos relativos à família foi sobre a temática do casamento/divórcio que antes era percebida como uma questão central:</w:t>
      </w:r>
    </w:p>
    <w:p w:rsidR="00B84DD7" w:rsidRDefault="00B84DD7" w:rsidP="00B84DD7">
      <w:pPr>
        <w:pStyle w:val="Normal1"/>
        <w:spacing w:line="360" w:lineRule="auto"/>
        <w:ind w:firstLine="709"/>
        <w:rPr>
          <w:rFonts w:ascii="Arial" w:eastAsia="Arial" w:hAnsi="Arial" w:cs="Arial"/>
        </w:rPr>
      </w:pPr>
    </w:p>
    <w:p w:rsidR="00B84DD7" w:rsidRDefault="00B84DD7" w:rsidP="00B84DD7">
      <w:pPr>
        <w:pStyle w:val="Normal1"/>
        <w:ind w:left="2268"/>
        <w:rPr>
          <w:rFonts w:ascii="Arial" w:eastAsia="Arial" w:hAnsi="Arial" w:cs="Arial"/>
          <w:sz w:val="20"/>
          <w:szCs w:val="20"/>
        </w:rPr>
      </w:pPr>
      <w:r>
        <w:rPr>
          <w:rFonts w:ascii="Arial" w:eastAsia="Arial" w:hAnsi="Arial" w:cs="Arial"/>
          <w:sz w:val="20"/>
          <w:szCs w:val="20"/>
        </w:rPr>
        <w:t>Acompanhando as discussões a respeito dos efeitos do divórcio sobre os filhos, pode-se afirmar que o casamento deixou de ser o único eixo que pautava as relações familiares a partir da lei. Desse modo, a família como um núcleo indissolúvel passou por um processo de individualização segundo a qual as relações entre os cônjuges e destes com os filhos passaram a ser mais importantes (ZARIAS, 2010, p. 66).</w:t>
      </w:r>
    </w:p>
    <w:p w:rsidR="00B84DD7" w:rsidRDefault="00B84DD7" w:rsidP="00B84DD7">
      <w:pPr>
        <w:pStyle w:val="Normal1"/>
        <w:spacing w:line="360" w:lineRule="auto"/>
        <w:ind w:left="2268"/>
        <w:rPr>
          <w:rFonts w:ascii="Arial" w:eastAsia="Arial" w:hAnsi="Arial" w:cs="Arial"/>
        </w:rPr>
      </w:pPr>
    </w:p>
    <w:p w:rsidR="00B84DD7" w:rsidRDefault="00B84DD7" w:rsidP="00B84DD7">
      <w:pPr>
        <w:pStyle w:val="Normal1"/>
        <w:spacing w:line="360" w:lineRule="auto"/>
        <w:ind w:firstLine="708"/>
        <w:rPr>
          <w:rFonts w:ascii="Arial" w:eastAsia="Arial" w:hAnsi="Arial" w:cs="Arial"/>
        </w:rPr>
      </w:pPr>
      <w:r>
        <w:rPr>
          <w:rFonts w:ascii="Arial" w:eastAsia="Arial" w:hAnsi="Arial" w:cs="Arial"/>
        </w:rPr>
        <w:t xml:space="preserve">Esta mudança no ponto central da família como o casamento é interessante, pois hoje se discute mais sobre a relação entre o responsável e filho nos variados formatos familiares e o foco que antes era só no casamento como base da família agora é mais na afetividade existente na família. Família agora está mais relacionado por afetos e não mais por sua estrutura tradicional. </w:t>
      </w:r>
    </w:p>
    <w:p w:rsidR="00B84DD7" w:rsidRDefault="00B84DD7" w:rsidP="00B84DD7">
      <w:pPr>
        <w:pStyle w:val="Normal1"/>
        <w:spacing w:line="360" w:lineRule="auto"/>
        <w:ind w:firstLine="708"/>
        <w:rPr>
          <w:rFonts w:ascii="Arial" w:eastAsia="Arial" w:hAnsi="Arial" w:cs="Arial"/>
        </w:rPr>
      </w:pPr>
      <w:r>
        <w:rPr>
          <w:rFonts w:ascii="Arial" w:eastAsia="Arial" w:hAnsi="Arial" w:cs="Arial"/>
        </w:rPr>
        <w:t xml:space="preserve">Existem duas formas que o judiciário utiliza para lidar com os conflitos, uma é a mediação visando contribuir para que as pessoas cheguem ao consenso e a outra é a conciliação que busca prioritariamente alcançar acordos entre as partes conflituosas (VERAS; FILHO, 2013). Os autores Veras e Filho (2013) também defendem a utilização da mediação, pois esta trabalha com o diálogo o que possibilita melhores soluções principalmente quando são conflitos na família. Nesse sentido, seria contraditório os serventuários se utilizarem de uma prática com as </w:t>
      </w:r>
      <w:proofErr w:type="spellStart"/>
      <w:r>
        <w:rPr>
          <w:rFonts w:ascii="Arial" w:eastAsia="Arial" w:hAnsi="Arial" w:cs="Arial"/>
        </w:rPr>
        <w:lastRenderedPageBreak/>
        <w:t>demandatários</w:t>
      </w:r>
      <w:proofErr w:type="spellEnd"/>
      <w:r>
        <w:rPr>
          <w:rFonts w:ascii="Arial" w:eastAsia="Arial" w:hAnsi="Arial" w:cs="Arial"/>
        </w:rPr>
        <w:t xml:space="preserve"> que eles não dominam no seu próprio ambiente de trabalho. </w:t>
      </w:r>
    </w:p>
    <w:p w:rsidR="00B84DD7" w:rsidRDefault="00B84DD7" w:rsidP="00B84DD7">
      <w:pPr>
        <w:pStyle w:val="Normal1"/>
        <w:spacing w:line="360" w:lineRule="auto"/>
        <w:ind w:firstLine="708"/>
        <w:rPr>
          <w:rFonts w:ascii="Arial" w:eastAsia="Arial" w:hAnsi="Arial" w:cs="Arial"/>
        </w:rPr>
      </w:pPr>
      <w:r>
        <w:rPr>
          <w:rFonts w:ascii="Arial" w:eastAsia="Arial" w:hAnsi="Arial" w:cs="Arial"/>
        </w:rPr>
        <w:t>A mediação é uma forma relevante de lidar com os conflitos que demandam nas Varas de Família, pois ouvir as partes envolvidas considerando o seu poder de solucionar os problemas a partir de um mediador pode ser menos estressante para ambos os lados, familiares e serventuários, é com mais possibilidades de encontrar soluções concretas. Como afirma Veras e Filho (2013, p. 166):</w:t>
      </w:r>
    </w:p>
    <w:p w:rsidR="00B84DD7" w:rsidRDefault="00B84DD7" w:rsidP="00B84DD7">
      <w:pPr>
        <w:pStyle w:val="Normal1"/>
        <w:spacing w:line="360" w:lineRule="auto"/>
        <w:ind w:firstLine="709"/>
        <w:rPr>
          <w:rFonts w:ascii="Arial" w:eastAsia="Arial" w:hAnsi="Arial" w:cs="Arial"/>
        </w:rPr>
      </w:pPr>
    </w:p>
    <w:p w:rsidR="00B84DD7" w:rsidRDefault="00B84DD7" w:rsidP="00B84DD7">
      <w:pPr>
        <w:pStyle w:val="Normal1"/>
        <w:ind w:left="2268"/>
        <w:rPr>
          <w:rFonts w:ascii="Arial" w:eastAsia="Arial" w:hAnsi="Arial" w:cs="Arial"/>
          <w:sz w:val="20"/>
          <w:szCs w:val="20"/>
        </w:rPr>
      </w:pPr>
      <w:r>
        <w:rPr>
          <w:rFonts w:ascii="Arial" w:eastAsia="Arial" w:hAnsi="Arial" w:cs="Arial"/>
          <w:sz w:val="20"/>
          <w:szCs w:val="20"/>
        </w:rPr>
        <w:t xml:space="preserve">Na mediação, o mediador não deve apresentar soluções ou alternativas para solucionar o conflito ou encerrar a demanda. A proposta é a de uma mudança de paradigma no contexto da resolução de conflitos, buscando atender às demandas </w:t>
      </w:r>
      <w:proofErr w:type="spellStart"/>
      <w:r>
        <w:rPr>
          <w:rFonts w:ascii="Arial" w:eastAsia="Arial" w:hAnsi="Arial" w:cs="Arial"/>
          <w:sz w:val="20"/>
          <w:szCs w:val="20"/>
        </w:rPr>
        <w:t>detodos</w:t>
      </w:r>
      <w:proofErr w:type="spellEnd"/>
      <w:r>
        <w:rPr>
          <w:rFonts w:ascii="Arial" w:eastAsia="Arial" w:hAnsi="Arial" w:cs="Arial"/>
          <w:sz w:val="20"/>
          <w:szCs w:val="20"/>
        </w:rPr>
        <w:t xml:space="preserve"> os envolvidos na desavença. Quando a mediação é exitosa, acredita-se que </w:t>
      </w:r>
      <w:proofErr w:type="spellStart"/>
      <w:r>
        <w:rPr>
          <w:rFonts w:ascii="Arial" w:eastAsia="Arial" w:hAnsi="Arial" w:cs="Arial"/>
          <w:sz w:val="20"/>
          <w:szCs w:val="20"/>
        </w:rPr>
        <w:t>elasatisfaz</w:t>
      </w:r>
      <w:proofErr w:type="spellEnd"/>
      <w:r>
        <w:rPr>
          <w:rFonts w:ascii="Arial" w:eastAsia="Arial" w:hAnsi="Arial" w:cs="Arial"/>
          <w:sz w:val="20"/>
          <w:szCs w:val="20"/>
        </w:rPr>
        <w:t xml:space="preserve"> a todos, e é fruto de uma construção comum. Acredita-se que, neste </w:t>
      </w:r>
      <w:proofErr w:type="spellStart"/>
      <w:proofErr w:type="gramStart"/>
      <w:r>
        <w:rPr>
          <w:rFonts w:ascii="Arial" w:eastAsia="Arial" w:hAnsi="Arial" w:cs="Arial"/>
          <w:sz w:val="20"/>
          <w:szCs w:val="20"/>
        </w:rPr>
        <w:t>modelo,o</w:t>
      </w:r>
      <w:proofErr w:type="spellEnd"/>
      <w:proofErr w:type="gramEnd"/>
      <w:r>
        <w:rPr>
          <w:rFonts w:ascii="Arial" w:eastAsia="Arial" w:hAnsi="Arial" w:cs="Arial"/>
          <w:sz w:val="20"/>
          <w:szCs w:val="20"/>
        </w:rPr>
        <w:t xml:space="preserve"> acordo será cumprido por aqueles que participaram da construção da solução, o </w:t>
      </w:r>
      <w:proofErr w:type="spellStart"/>
      <w:r>
        <w:rPr>
          <w:rFonts w:ascii="Arial" w:eastAsia="Arial" w:hAnsi="Arial" w:cs="Arial"/>
          <w:sz w:val="20"/>
          <w:szCs w:val="20"/>
        </w:rPr>
        <w:t>queevita</w:t>
      </w:r>
      <w:proofErr w:type="spellEnd"/>
      <w:r>
        <w:rPr>
          <w:rFonts w:ascii="Arial" w:eastAsia="Arial" w:hAnsi="Arial" w:cs="Arial"/>
          <w:sz w:val="20"/>
          <w:szCs w:val="20"/>
        </w:rPr>
        <w:t xml:space="preserve"> o surgimento de novas disputas.</w:t>
      </w:r>
    </w:p>
    <w:p w:rsidR="00B84DD7" w:rsidRDefault="00B84DD7" w:rsidP="00B84DD7">
      <w:pPr>
        <w:pStyle w:val="Normal1"/>
        <w:spacing w:line="360" w:lineRule="auto"/>
        <w:rPr>
          <w:rFonts w:ascii="Arial" w:eastAsia="Arial" w:hAnsi="Arial" w:cs="Arial"/>
        </w:rPr>
      </w:pPr>
    </w:p>
    <w:p w:rsidR="00B84DD7" w:rsidRDefault="00B84DD7" w:rsidP="00B84DD7">
      <w:pPr>
        <w:pStyle w:val="Normal1"/>
        <w:spacing w:line="360" w:lineRule="auto"/>
        <w:rPr>
          <w:rFonts w:ascii="Arial" w:eastAsia="Arial" w:hAnsi="Arial" w:cs="Arial"/>
        </w:rPr>
      </w:pPr>
      <w:r>
        <w:rPr>
          <w:rFonts w:ascii="Arial" w:eastAsia="Arial" w:hAnsi="Arial" w:cs="Arial"/>
          <w:sz w:val="20"/>
          <w:szCs w:val="20"/>
        </w:rPr>
        <w:tab/>
      </w:r>
      <w:r>
        <w:rPr>
          <w:rFonts w:ascii="Arial" w:eastAsia="Arial" w:hAnsi="Arial" w:cs="Arial"/>
        </w:rPr>
        <w:t xml:space="preserve">Quando algo é construído coletivamente é mais fácil que as pessoas possam atribuir sentido e significado do que quando é algo apenas ditado por um agente externo e sem contextualização com as pessoas envolvidas, no caso os familiares, e nesse sentido a mediação é um dos caminhos que podem contribuir com a transformação das práticas judiciárias. </w:t>
      </w:r>
    </w:p>
    <w:p w:rsidR="00B84DD7" w:rsidRDefault="00B84DD7" w:rsidP="00B84DD7">
      <w:pPr>
        <w:pStyle w:val="Normal1"/>
        <w:spacing w:line="360" w:lineRule="auto"/>
        <w:ind w:firstLine="708"/>
        <w:rPr>
          <w:rFonts w:ascii="Arial" w:eastAsia="Arial" w:hAnsi="Arial" w:cs="Arial"/>
        </w:rPr>
      </w:pPr>
      <w:r>
        <w:rPr>
          <w:rFonts w:ascii="Arial" w:eastAsia="Arial" w:hAnsi="Arial" w:cs="Arial"/>
        </w:rPr>
        <w:t>A outra diferença entre a conciliação e a mediação refere-se à sua condução, na primeira os conciliadores são profissionais relacionados com o direito enquanto que na mediação a abordagem é mais multidisciplinar e com a atuação de duas pessoas, não é necessário ser advogado, na função de mediador</w:t>
      </w:r>
      <w:r w:rsidR="0089048F">
        <w:rPr>
          <w:rFonts w:ascii="Arial" w:eastAsia="Arial" w:hAnsi="Arial" w:cs="Arial"/>
        </w:rPr>
        <w:t xml:space="preserve"> </w:t>
      </w:r>
      <w:r>
        <w:rPr>
          <w:rFonts w:ascii="Arial" w:eastAsia="Arial" w:hAnsi="Arial" w:cs="Arial"/>
        </w:rPr>
        <w:t xml:space="preserve">(VERAS; FILHO, 2013).A utilização da mediação não significa que todos os casos não irão serão mais </w:t>
      </w:r>
      <w:proofErr w:type="spellStart"/>
      <w:r>
        <w:rPr>
          <w:rFonts w:ascii="Arial" w:eastAsia="Arial" w:hAnsi="Arial" w:cs="Arial"/>
        </w:rPr>
        <w:t>judicializados</w:t>
      </w:r>
      <w:proofErr w:type="spellEnd"/>
      <w:r>
        <w:rPr>
          <w:rFonts w:ascii="Arial" w:eastAsia="Arial" w:hAnsi="Arial" w:cs="Arial"/>
        </w:rPr>
        <w:t>, porém essa prática tem o intuito de tornar o sistema judiciário mais dinâmico e eficiente possibilitando que o poder judiciário possa trabalhar com rapidez nos casos que são mais urgentes (VERAS; FILHO, 2013).</w:t>
      </w:r>
    </w:p>
    <w:p w:rsidR="00B84DD7" w:rsidRDefault="00B84DD7" w:rsidP="00B84DD7">
      <w:pPr>
        <w:pStyle w:val="Normal1"/>
        <w:spacing w:line="360" w:lineRule="auto"/>
        <w:ind w:firstLine="708"/>
        <w:rPr>
          <w:rFonts w:ascii="Arial" w:eastAsia="Arial" w:hAnsi="Arial" w:cs="Arial"/>
        </w:rPr>
      </w:pPr>
      <w:r>
        <w:rPr>
          <w:rFonts w:ascii="Arial" w:eastAsia="Arial" w:hAnsi="Arial" w:cs="Arial"/>
        </w:rPr>
        <w:t>Na organização atual do poder judiciário acreditamos que a utilização da abordagem mediadora seria importante para acelerar os processos que se acumulam na Vara de Família e estimular intervenções mais democráticas no atendimento familiar.</w:t>
      </w:r>
    </w:p>
    <w:p w:rsidR="00895AB4" w:rsidRDefault="00895AB4" w:rsidP="00B84DD7">
      <w:pPr>
        <w:pStyle w:val="Normal1"/>
        <w:spacing w:line="360" w:lineRule="auto"/>
        <w:ind w:firstLine="708"/>
        <w:rPr>
          <w:rFonts w:ascii="Arial" w:eastAsia="Arial" w:hAnsi="Arial" w:cs="Arial"/>
        </w:rPr>
      </w:pPr>
    </w:p>
    <w:p w:rsidR="00C70585" w:rsidRPr="00EA5CDC" w:rsidRDefault="00C70585" w:rsidP="00C70585">
      <w:pPr>
        <w:spacing w:after="200" w:line="276" w:lineRule="auto"/>
        <w:rPr>
          <w:rFonts w:ascii="Arial" w:eastAsiaTheme="minorHAnsi" w:hAnsi="Arial" w:cs="Arial"/>
          <w:b/>
          <w:lang w:eastAsia="en-US"/>
        </w:rPr>
      </w:pPr>
      <w:r>
        <w:rPr>
          <w:rFonts w:ascii="Arial" w:hAnsi="Arial" w:cs="Arial"/>
          <w:b/>
        </w:rPr>
        <w:t>1.</w:t>
      </w:r>
      <w:r w:rsidR="00563E97">
        <w:rPr>
          <w:rFonts w:ascii="Arial" w:hAnsi="Arial" w:cs="Arial"/>
          <w:b/>
        </w:rPr>
        <w:t>3</w:t>
      </w:r>
      <w:r>
        <w:rPr>
          <w:rFonts w:ascii="Arial" w:hAnsi="Arial" w:cs="Arial"/>
          <w:b/>
        </w:rPr>
        <w:t xml:space="preserve"> A humanização do judiciário ou a humanização da justiça?</w:t>
      </w:r>
    </w:p>
    <w:p w:rsidR="00C70585" w:rsidRPr="00895AB4" w:rsidRDefault="00C70585" w:rsidP="00895AB4">
      <w:pPr>
        <w:pStyle w:val="SemEspaamento"/>
      </w:pPr>
    </w:p>
    <w:p w:rsidR="00B84DD7" w:rsidRDefault="00B84DD7" w:rsidP="00B84DD7">
      <w:pPr>
        <w:pStyle w:val="Normal1"/>
        <w:spacing w:line="360" w:lineRule="auto"/>
        <w:rPr>
          <w:rFonts w:ascii="Arial" w:eastAsia="Arial" w:hAnsi="Arial" w:cs="Arial"/>
        </w:rPr>
      </w:pPr>
      <w:r>
        <w:rPr>
          <w:rFonts w:ascii="Arial" w:eastAsia="Arial" w:hAnsi="Arial" w:cs="Arial"/>
          <w:b/>
        </w:rPr>
        <w:tab/>
      </w:r>
      <w:r>
        <w:rPr>
          <w:rFonts w:ascii="Arial" w:eastAsia="Arial" w:hAnsi="Arial" w:cs="Arial"/>
        </w:rPr>
        <w:t xml:space="preserve">Aqui discutiremos sobre a humanização da </w:t>
      </w:r>
      <w:r w:rsidR="008D7616">
        <w:rPr>
          <w:rFonts w:ascii="Arial" w:eastAsia="Arial" w:hAnsi="Arial" w:cs="Arial"/>
        </w:rPr>
        <w:t>justiça a</w:t>
      </w:r>
      <w:r>
        <w:rPr>
          <w:rFonts w:ascii="Arial" w:eastAsia="Arial" w:hAnsi="Arial" w:cs="Arial"/>
        </w:rPr>
        <w:t xml:space="preserve"> partir da democratização </w:t>
      </w:r>
      <w:r>
        <w:rPr>
          <w:rFonts w:ascii="Arial" w:eastAsia="Arial" w:hAnsi="Arial" w:cs="Arial"/>
        </w:rPr>
        <w:lastRenderedPageBreak/>
        <w:t>das ações, pois uma organização hierarquizada e rígida não favorece práticas humanitárias. Humanizar está relacionado com o diálogo com horizontalidade, ser humano conversando com ser humano.</w:t>
      </w:r>
    </w:p>
    <w:p w:rsidR="00B84DD7" w:rsidRDefault="00B84DD7" w:rsidP="00B84DD7">
      <w:pPr>
        <w:pStyle w:val="Normal1"/>
        <w:spacing w:line="360" w:lineRule="auto"/>
        <w:ind w:firstLine="720"/>
        <w:rPr>
          <w:rFonts w:ascii="Arial" w:eastAsia="Arial" w:hAnsi="Arial" w:cs="Arial"/>
        </w:rPr>
      </w:pPr>
      <w:r>
        <w:rPr>
          <w:rFonts w:ascii="Arial" w:eastAsia="Arial" w:hAnsi="Arial" w:cs="Arial"/>
        </w:rPr>
        <w:t xml:space="preserve"> Moraes (2008) afirma que o termo humanizar tem estreita relação com a cultura da paz, da possibilidade de desarmar os sentimentos e uma verdadeira busca pela paz social. Humanizar a justiça seria, portanto, agir como ser humano no exercício das atividades jurisdicionais, democratizar a justiça de modo a superar as barreiras do sistema tradicional imposto. </w:t>
      </w:r>
    </w:p>
    <w:p w:rsidR="00B84DD7" w:rsidRDefault="00B84DD7" w:rsidP="00B84DD7">
      <w:pPr>
        <w:pStyle w:val="Normal1"/>
        <w:spacing w:line="360" w:lineRule="auto"/>
        <w:ind w:firstLine="720"/>
        <w:rPr>
          <w:rFonts w:ascii="Arial" w:eastAsia="Arial" w:hAnsi="Arial" w:cs="Arial"/>
        </w:rPr>
      </w:pPr>
      <w:r>
        <w:rPr>
          <w:rFonts w:ascii="Arial" w:eastAsia="Arial" w:hAnsi="Arial" w:cs="Arial"/>
        </w:rPr>
        <w:t xml:space="preserve">É possível perceber que esse ideal de justiça se relaciona com os pensamentos kantianos de erradicação das formas burocráticas e conflituosas, de preservação de paz entre as partes. As novas técnicas de justiça com esse olhar da paz, entre elas a conciliação, mediação e arbitragem, são pontos de partida para a humanização da lide e para a busca da justiça social. </w:t>
      </w:r>
    </w:p>
    <w:p w:rsidR="00B84DD7" w:rsidRDefault="00B84DD7" w:rsidP="00B84DD7">
      <w:pPr>
        <w:pStyle w:val="Normal1"/>
        <w:spacing w:line="360" w:lineRule="auto"/>
        <w:rPr>
          <w:rFonts w:ascii="Arial" w:eastAsia="Arial" w:hAnsi="Arial" w:cs="Arial"/>
        </w:rPr>
      </w:pPr>
      <w:r>
        <w:rPr>
          <w:rFonts w:ascii="Arial" w:eastAsia="Arial" w:hAnsi="Arial" w:cs="Arial"/>
        </w:rPr>
        <w:tab/>
        <w:t xml:space="preserve">O olhar para as relações humanas sob o ponto de vista jurídico está intimamente relacionado com o novo olhar a respeito dos direitos humanos, especialmente, após a Segunda Guerra Mundial com enfoque na Declaração Internacional dos Direitos Humanos datada de 1948 e a Declaração de Direitos Humanos de Viena (1993). </w:t>
      </w:r>
    </w:p>
    <w:p w:rsidR="00B84DD7" w:rsidRDefault="00B84DD7" w:rsidP="00B84DD7">
      <w:pPr>
        <w:pStyle w:val="Normal1"/>
        <w:spacing w:line="360" w:lineRule="auto"/>
        <w:ind w:firstLine="720"/>
        <w:rPr>
          <w:rFonts w:ascii="Arial" w:eastAsia="Arial" w:hAnsi="Arial" w:cs="Arial"/>
        </w:rPr>
      </w:pPr>
      <w:r>
        <w:rPr>
          <w:rFonts w:ascii="Arial" w:eastAsia="Arial" w:hAnsi="Arial" w:cs="Arial"/>
        </w:rPr>
        <w:t>Os direitos dos humanos passam vislumbrar a dignidade da pessoa humana e no reconhecimento da necessidade de pacificar os conflitos entre os indivíduos, com destaque para a humanização das relações humanas e na resolução da lide estabelecida. Outro ponto é a busca incessante de participação popular nas decisões de Estado, intensificando ainda mais medidas de paz social e de integração dos conhecimentos jurídicos, sociais e até mesmo emocionais (CELA, 2014).</w:t>
      </w:r>
    </w:p>
    <w:p w:rsidR="00B84DD7" w:rsidRDefault="00B84DD7" w:rsidP="00B84DD7">
      <w:pPr>
        <w:pStyle w:val="Normal1"/>
        <w:spacing w:line="360" w:lineRule="auto"/>
        <w:rPr>
          <w:rFonts w:ascii="Arial" w:eastAsia="Arial" w:hAnsi="Arial" w:cs="Arial"/>
        </w:rPr>
      </w:pPr>
      <w:r>
        <w:rPr>
          <w:rFonts w:ascii="Arial" w:eastAsia="Arial" w:hAnsi="Arial" w:cs="Arial"/>
        </w:rPr>
        <w:tab/>
        <w:t xml:space="preserve">Santos </w:t>
      </w:r>
      <w:r>
        <w:rPr>
          <w:rFonts w:ascii="Arial" w:eastAsia="Arial" w:hAnsi="Arial" w:cs="Arial"/>
          <w:i/>
        </w:rPr>
        <w:t>et al</w:t>
      </w:r>
      <w:r>
        <w:rPr>
          <w:rFonts w:ascii="Arial" w:eastAsia="Arial" w:hAnsi="Arial" w:cs="Arial"/>
        </w:rPr>
        <w:t xml:space="preserve"> (200</w:t>
      </w:r>
      <w:r w:rsidR="0089048F">
        <w:rPr>
          <w:rFonts w:ascii="Arial" w:eastAsia="Arial" w:hAnsi="Arial" w:cs="Arial"/>
        </w:rPr>
        <w:t>4</w:t>
      </w:r>
      <w:r>
        <w:rPr>
          <w:rFonts w:ascii="Arial" w:eastAsia="Arial" w:hAnsi="Arial" w:cs="Arial"/>
        </w:rPr>
        <w:t xml:space="preserve">) afirmam que “humanizar é antes de tudo mudar a própria vida, de dentro para fora. É enganoso achar que se pode humanizar os outros, o que podemos conseguir é caminhar juntos ao longo desta travessia”. Ou seja, o processo de humanização é, também, uma mudança interna de cada indivíduo, é algo individual que em conjunto poderá modernizar as ações de determinadas sociedades. </w:t>
      </w:r>
    </w:p>
    <w:p w:rsidR="00B84DD7" w:rsidRDefault="00B84DD7" w:rsidP="00B84DD7">
      <w:pPr>
        <w:pStyle w:val="Normal1"/>
        <w:spacing w:line="360" w:lineRule="auto"/>
        <w:ind w:firstLine="720"/>
        <w:rPr>
          <w:rFonts w:ascii="Arial" w:eastAsia="Arial" w:hAnsi="Arial" w:cs="Arial"/>
        </w:rPr>
      </w:pPr>
      <w:r>
        <w:rPr>
          <w:rFonts w:ascii="Arial" w:eastAsia="Arial" w:hAnsi="Arial" w:cs="Arial"/>
        </w:rPr>
        <w:t xml:space="preserve">A atividade daqueles que trabalham na justiça deve estar relacionada aos seres humanos e não as folhas frias ou empoeiradas dos autos de um processo, atrás do nome ou do número existe uma vida no qual o protocolo verdadeiro foi escrito com sangue, lágrimas e não simplesmente uma caneta (SANTOS </w:t>
      </w:r>
      <w:r>
        <w:rPr>
          <w:rFonts w:ascii="Arial" w:eastAsia="Arial" w:hAnsi="Arial" w:cs="Arial"/>
          <w:i/>
        </w:rPr>
        <w:t>et al</w:t>
      </w:r>
      <w:r>
        <w:rPr>
          <w:rFonts w:ascii="Arial" w:eastAsia="Arial" w:hAnsi="Arial" w:cs="Arial"/>
        </w:rPr>
        <w:t>, 200</w:t>
      </w:r>
      <w:r w:rsidR="0089048F">
        <w:rPr>
          <w:rFonts w:ascii="Arial" w:eastAsia="Arial" w:hAnsi="Arial" w:cs="Arial"/>
        </w:rPr>
        <w:t>4</w:t>
      </w:r>
      <w:r>
        <w:rPr>
          <w:rFonts w:ascii="Arial" w:eastAsia="Arial" w:hAnsi="Arial" w:cs="Arial"/>
        </w:rPr>
        <w:t>).</w:t>
      </w:r>
    </w:p>
    <w:p w:rsidR="00B84DD7" w:rsidRDefault="00B84DD7" w:rsidP="00B84DD7">
      <w:pPr>
        <w:pStyle w:val="Normal1"/>
        <w:spacing w:line="360" w:lineRule="auto"/>
        <w:rPr>
          <w:rFonts w:ascii="Arial" w:eastAsia="Arial" w:hAnsi="Arial" w:cs="Arial"/>
        </w:rPr>
      </w:pPr>
      <w:r>
        <w:rPr>
          <w:rFonts w:ascii="Arial" w:eastAsia="Arial" w:hAnsi="Arial" w:cs="Arial"/>
        </w:rPr>
        <w:tab/>
        <w:t xml:space="preserve">A busca pelo Judiciário é, na verdade, uma procura na esperança que o poder </w:t>
      </w:r>
      <w:r>
        <w:rPr>
          <w:rFonts w:ascii="Arial" w:eastAsia="Arial" w:hAnsi="Arial" w:cs="Arial"/>
        </w:rPr>
        <w:lastRenderedPageBreak/>
        <w:t xml:space="preserve">do Juiz possa resolver os problemas emocionais das pessoas, há uma transferência da responsabilidade de decisão para a figura do magistrado. Esse passa a ser visto com um olhar paternalista, que vai decidir entre o certo e o errado, o possível e o impossível, e daí por diante. </w:t>
      </w:r>
    </w:p>
    <w:p w:rsidR="00B84DD7" w:rsidRDefault="00B84DD7" w:rsidP="00B84DD7">
      <w:pPr>
        <w:pStyle w:val="Normal1"/>
        <w:spacing w:line="360" w:lineRule="auto"/>
        <w:ind w:firstLine="720"/>
        <w:rPr>
          <w:rFonts w:ascii="Arial" w:eastAsia="Arial" w:hAnsi="Arial" w:cs="Arial"/>
        </w:rPr>
      </w:pPr>
      <w:r>
        <w:rPr>
          <w:rFonts w:ascii="Arial" w:eastAsia="Arial" w:hAnsi="Arial" w:cs="Arial"/>
        </w:rPr>
        <w:t>A busca pela justiça social é transferida para a figura do juiz, e esse passa a ser o centro das demandas, além de uma busca de soluções mágicas para as problemáticas enfrentadas. As Varas de Família são um reflexo dessa realidade, e humanizar interferindo nesse imaginário social é uma tarefa ainda mais complexa e recheada de quebra de paradigmas necessários para o seguimento das decisões judiciais (SILVA, 2003).</w:t>
      </w:r>
    </w:p>
    <w:p w:rsidR="00B84DD7" w:rsidRDefault="00B84DD7" w:rsidP="00B84DD7">
      <w:pPr>
        <w:pStyle w:val="Normal1"/>
        <w:spacing w:line="360" w:lineRule="auto"/>
        <w:rPr>
          <w:rFonts w:ascii="Arial" w:eastAsia="Arial" w:hAnsi="Arial" w:cs="Arial"/>
        </w:rPr>
      </w:pPr>
      <w:r>
        <w:rPr>
          <w:rFonts w:ascii="Arial" w:eastAsia="Arial" w:hAnsi="Arial" w:cs="Arial"/>
        </w:rPr>
        <w:tab/>
        <w:t xml:space="preserve">Nesse processo de humanização da justiça, as Varas de Família são pontos chaves para o progresso da paz social. Segundo </w:t>
      </w:r>
      <w:proofErr w:type="spellStart"/>
      <w:r>
        <w:rPr>
          <w:rFonts w:ascii="Arial" w:eastAsia="Arial" w:hAnsi="Arial" w:cs="Arial"/>
        </w:rPr>
        <w:t>Andrighi</w:t>
      </w:r>
      <w:proofErr w:type="spellEnd"/>
      <w:r>
        <w:rPr>
          <w:rFonts w:ascii="Arial" w:eastAsia="Arial" w:hAnsi="Arial" w:cs="Arial"/>
        </w:rPr>
        <w:t xml:space="preserve"> (2000) são pautados pela humanização e sensibilização do processo, tendo o magistrado como pacificador do conflito de modo a suavizar o conflito, um ambiente de diálogo amistoso, com ações pautadas pela </w:t>
      </w:r>
      <w:proofErr w:type="spellStart"/>
      <w:r>
        <w:rPr>
          <w:rFonts w:ascii="Arial" w:eastAsia="Arial" w:hAnsi="Arial" w:cs="Arial"/>
        </w:rPr>
        <w:t>transdisciplinariedade</w:t>
      </w:r>
      <w:proofErr w:type="spellEnd"/>
      <w:r>
        <w:rPr>
          <w:rFonts w:ascii="Arial" w:eastAsia="Arial" w:hAnsi="Arial" w:cs="Arial"/>
        </w:rPr>
        <w:t xml:space="preserve">, contando com apoio de profissionais qualificados (psicólogos, assistentes sociais, médicos, entre outros) e que esses possam reduzir a ansiedade dos envolvidos e atuem no auxílio de viver com o processo judicial de forma mais tranquila, o que diminuiria os conflitos e a solução dos problemas seria mais adequada para a realidade de cada litigante. </w:t>
      </w:r>
    </w:p>
    <w:p w:rsidR="00B84DD7" w:rsidRDefault="00B84DD7" w:rsidP="00B84DD7">
      <w:pPr>
        <w:pStyle w:val="Normal1"/>
        <w:spacing w:line="360" w:lineRule="auto"/>
        <w:rPr>
          <w:rFonts w:ascii="Arial" w:eastAsia="Arial" w:hAnsi="Arial" w:cs="Arial"/>
        </w:rPr>
      </w:pPr>
      <w:r>
        <w:rPr>
          <w:rFonts w:ascii="Arial" w:eastAsia="Arial" w:hAnsi="Arial" w:cs="Arial"/>
        </w:rPr>
        <w:tab/>
        <w:t>Apesar de a humanização ser uma das formas mais viáveis a concretização da justiça social e, nos últimos anos, ser a temática com maior evidência nos meios científicos e jurídicos, ainda se esbarra pelo fenômeno explicitado por Oliveira e Brito (2013, p.85):</w:t>
      </w:r>
    </w:p>
    <w:p w:rsidR="00B84DD7" w:rsidRDefault="00B84DD7" w:rsidP="00B84DD7">
      <w:pPr>
        <w:pStyle w:val="Normal1"/>
        <w:ind w:left="2268"/>
        <w:rPr>
          <w:rFonts w:ascii="Arial" w:eastAsia="Arial" w:hAnsi="Arial" w:cs="Arial"/>
          <w:sz w:val="20"/>
          <w:szCs w:val="20"/>
        </w:rPr>
      </w:pPr>
      <w:r>
        <w:rPr>
          <w:rFonts w:ascii="Arial" w:eastAsia="Arial" w:hAnsi="Arial" w:cs="Arial"/>
          <w:sz w:val="20"/>
          <w:szCs w:val="20"/>
          <w:highlight w:val="white"/>
        </w:rPr>
        <w:t xml:space="preserve">Assim, demanda-se que a Justiça legisle sobre todos os aspectos do viver. Sob a justificativa de humanização do sistema jurídico, leis e processos passam a regular danos, afetos, interferências, humilhações. Entretanto, temos percebido que essa humanização que pretende garantir o bem-estar e a proteção dos direitos individuais é a mesma que perpetua uma lógica punitiva, enquadrando algumas vidas no banco dos réus. Contraditoriamente, em favor do ser humano e de seus direitos, clama-se por mais intervenções jurídicas, práticas de controle, encarceramento e punição, alimentando a </w:t>
      </w:r>
      <w:proofErr w:type="spellStart"/>
      <w:r>
        <w:rPr>
          <w:rFonts w:ascii="Arial" w:eastAsia="Arial" w:hAnsi="Arial" w:cs="Arial"/>
          <w:sz w:val="20"/>
          <w:szCs w:val="20"/>
          <w:highlight w:val="white"/>
        </w:rPr>
        <w:t>judicialização</w:t>
      </w:r>
      <w:proofErr w:type="spellEnd"/>
      <w:r>
        <w:rPr>
          <w:rFonts w:ascii="Arial" w:eastAsia="Arial" w:hAnsi="Arial" w:cs="Arial"/>
          <w:sz w:val="20"/>
          <w:szCs w:val="20"/>
          <w:highlight w:val="white"/>
        </w:rPr>
        <w:t xml:space="preserve"> de nossas vidas e fazendo de cada um de nós que aceita essa condição ora juiz, ora acusador, algoz e vítima.</w:t>
      </w:r>
    </w:p>
    <w:p w:rsidR="00895AB4" w:rsidRDefault="00895AB4" w:rsidP="00B84DD7">
      <w:pPr>
        <w:pStyle w:val="Normal1"/>
        <w:ind w:left="2268"/>
        <w:rPr>
          <w:rFonts w:ascii="Arial" w:eastAsia="Arial" w:hAnsi="Arial" w:cs="Arial"/>
          <w:sz w:val="20"/>
          <w:szCs w:val="20"/>
        </w:rPr>
      </w:pPr>
    </w:p>
    <w:p w:rsidR="00B84DD7" w:rsidRDefault="00B84DD7" w:rsidP="00B84DD7">
      <w:pPr>
        <w:pStyle w:val="Normal1"/>
        <w:spacing w:line="360" w:lineRule="auto"/>
        <w:rPr>
          <w:rFonts w:ascii="Arial" w:eastAsia="Arial" w:hAnsi="Arial" w:cs="Arial"/>
        </w:rPr>
      </w:pPr>
      <w:r>
        <w:rPr>
          <w:rFonts w:ascii="Arial" w:eastAsia="Arial" w:hAnsi="Arial" w:cs="Arial"/>
        </w:rPr>
        <w:tab/>
        <w:t xml:space="preserve">Ou seja, apesar da evolução dos meios alternativos de resolução dos conflitos, ainda se percebe a necessidade de que a justiça atue em todos os aspectos sociais, a própria humanização passa a não garantir o bem-estar e passa a manter uma prática de </w:t>
      </w:r>
      <w:proofErr w:type="spellStart"/>
      <w:r>
        <w:rPr>
          <w:rFonts w:ascii="Arial" w:eastAsia="Arial" w:hAnsi="Arial" w:cs="Arial"/>
        </w:rPr>
        <w:t>judicialização</w:t>
      </w:r>
      <w:proofErr w:type="spellEnd"/>
      <w:r>
        <w:rPr>
          <w:rFonts w:ascii="Arial" w:eastAsia="Arial" w:hAnsi="Arial" w:cs="Arial"/>
        </w:rPr>
        <w:t xml:space="preserve"> das vidas, bem como de impossibilitar o sucesso das suas demandas e objetivos. </w:t>
      </w:r>
    </w:p>
    <w:p w:rsidR="00B84DD7" w:rsidRDefault="00B84DD7" w:rsidP="00B84DD7">
      <w:pPr>
        <w:pStyle w:val="Normal1"/>
        <w:spacing w:line="360" w:lineRule="auto"/>
        <w:ind w:firstLine="720"/>
        <w:rPr>
          <w:rFonts w:ascii="Arial" w:eastAsia="Arial" w:hAnsi="Arial" w:cs="Arial"/>
        </w:rPr>
      </w:pPr>
      <w:r>
        <w:rPr>
          <w:rFonts w:ascii="Arial" w:eastAsia="Arial" w:hAnsi="Arial" w:cs="Arial"/>
        </w:rPr>
        <w:lastRenderedPageBreak/>
        <w:t>Esse olhar individualizante, e ao mesmo tempo, punitivo há aos cidadãos incentivo a participação dos julgamentos, de modo a produzir leis e demandando as medidas cautelares como forma de contemplar os aspectos necessários para se viver, tendo o Judiciário parte desse processo e nessa instituição como recompensa ou punição em suas demandas (OLIVEIRA E BRITO, 2013).</w:t>
      </w:r>
    </w:p>
    <w:p w:rsidR="00B84DD7" w:rsidRDefault="00B84DD7" w:rsidP="00B84DD7">
      <w:pPr>
        <w:pStyle w:val="Normal1"/>
        <w:spacing w:line="360" w:lineRule="auto"/>
        <w:rPr>
          <w:rFonts w:ascii="Arial" w:eastAsia="Arial" w:hAnsi="Arial" w:cs="Arial"/>
        </w:rPr>
      </w:pPr>
      <w:r>
        <w:rPr>
          <w:rFonts w:ascii="Arial" w:eastAsia="Arial" w:hAnsi="Arial" w:cs="Arial"/>
        </w:rPr>
        <w:tab/>
        <w:t xml:space="preserve">É possível considerar que a humanização das atividades jurídicas é um fenômeno que advém das ondas de evolução do Judiciário ao longo do mundo e essa passa a ser considerada uma quarta onda, atrás da onda do acesso aos pobres, da representação dos interesses difusos e do enfoque de acesso à justiça. </w:t>
      </w:r>
    </w:p>
    <w:p w:rsidR="00B84DD7" w:rsidRDefault="00B84DD7" w:rsidP="00B84DD7">
      <w:pPr>
        <w:pStyle w:val="Normal1"/>
        <w:spacing w:line="360" w:lineRule="auto"/>
        <w:ind w:firstLine="720"/>
        <w:rPr>
          <w:rFonts w:ascii="Arial" w:eastAsia="Arial" w:hAnsi="Arial" w:cs="Arial"/>
        </w:rPr>
      </w:pPr>
      <w:r>
        <w:rPr>
          <w:rFonts w:ascii="Arial" w:eastAsia="Arial" w:hAnsi="Arial" w:cs="Arial"/>
        </w:rPr>
        <w:t>Esse novo avanço proposto pela justiça busca um rompimento do papel simbólico desse acesso, busca de uma verdadeira efetividade nas decisões, de uma nova proposta de formação dos profissionais envolvidos, da necessidade dos profissionais serem “pensadores” da sua realidade bem como sensíveis aos problemas sociais, melhora da capacidade de interpretação das normas de modo coerente com as ações desenvolvidas por essas instituições (MONTINEGRO, 2016).</w:t>
      </w:r>
    </w:p>
    <w:p w:rsidR="00B84DD7" w:rsidRDefault="00B84DD7" w:rsidP="00B84DD7">
      <w:pPr>
        <w:pStyle w:val="Normal1"/>
        <w:spacing w:line="360" w:lineRule="auto"/>
        <w:rPr>
          <w:rFonts w:ascii="Arial" w:eastAsia="Arial" w:hAnsi="Arial" w:cs="Arial"/>
        </w:rPr>
      </w:pPr>
      <w:r>
        <w:rPr>
          <w:rFonts w:ascii="Arial" w:eastAsia="Arial" w:hAnsi="Arial" w:cs="Arial"/>
        </w:rPr>
        <w:tab/>
        <w:t>Outro ponto essencial no processo de humanização da justiça é a questão da formação tanto dos profissionais de direito envolvidos nos Tribunais de Justiça bem como as novas gerações que irão atuar nessa realidade: a modificação da cultura de “</w:t>
      </w:r>
      <w:proofErr w:type="spellStart"/>
      <w:r>
        <w:rPr>
          <w:rFonts w:ascii="Arial" w:eastAsia="Arial" w:hAnsi="Arial" w:cs="Arial"/>
        </w:rPr>
        <w:t>concurseiro</w:t>
      </w:r>
      <w:proofErr w:type="spellEnd"/>
      <w:r>
        <w:rPr>
          <w:rFonts w:ascii="Arial" w:eastAsia="Arial" w:hAnsi="Arial" w:cs="Arial"/>
        </w:rPr>
        <w:t xml:space="preserve">” para juristas para uma formação filosófica, política, social e humana das realidades a serem encontradas na prática, enquanto operadores do direito (MONTINEGRO, 2016). Diante desse contexto, aliado com um forte histórico brasileiro de juristas formados por rituais e eruditos, intensifica a busca da sociedade por um sistema de justiça pensado para as necessidades sociais, para atendimento das demandas apontadas pela sociedade e na busca de solucionar conflitos no pleno exercício da cidadania (CELA, 2014). </w:t>
      </w:r>
    </w:p>
    <w:p w:rsidR="00C70585" w:rsidRDefault="00C70585" w:rsidP="00C70585">
      <w:pPr>
        <w:pStyle w:val="SemEspaamento"/>
        <w:spacing w:line="360" w:lineRule="auto"/>
        <w:rPr>
          <w:rFonts w:ascii="Arial" w:hAnsi="Arial" w:cs="Arial"/>
          <w:sz w:val="24"/>
          <w:szCs w:val="24"/>
        </w:rPr>
      </w:pPr>
    </w:p>
    <w:p w:rsidR="00C70585" w:rsidRPr="00F978FA" w:rsidRDefault="00C70585" w:rsidP="00895AB4">
      <w:pPr>
        <w:spacing w:after="200" w:line="276" w:lineRule="auto"/>
        <w:jc w:val="both"/>
        <w:rPr>
          <w:rFonts w:ascii="Arial" w:hAnsi="Arial" w:cs="Arial"/>
          <w:b/>
        </w:rPr>
      </w:pPr>
      <w:r>
        <w:rPr>
          <w:rFonts w:ascii="Arial" w:hAnsi="Arial" w:cs="Arial"/>
          <w:b/>
        </w:rPr>
        <w:t>1.</w:t>
      </w:r>
      <w:r w:rsidR="00563E97">
        <w:rPr>
          <w:rFonts w:ascii="Arial" w:hAnsi="Arial" w:cs="Arial"/>
          <w:b/>
        </w:rPr>
        <w:t>4</w:t>
      </w:r>
      <w:r>
        <w:rPr>
          <w:rFonts w:ascii="Arial" w:hAnsi="Arial" w:cs="Arial"/>
          <w:b/>
        </w:rPr>
        <w:t xml:space="preserve"> A</w:t>
      </w:r>
      <w:r w:rsidRPr="00F978FA">
        <w:rPr>
          <w:rFonts w:ascii="Arial" w:hAnsi="Arial" w:cs="Arial"/>
          <w:b/>
        </w:rPr>
        <w:t xml:space="preserve">tendimento humanizado no </w:t>
      </w:r>
      <w:r>
        <w:rPr>
          <w:rFonts w:ascii="Arial" w:hAnsi="Arial" w:cs="Arial"/>
          <w:b/>
        </w:rPr>
        <w:t>judiciário: possibilidades e desafios na era do processo judicial eletrônico</w:t>
      </w:r>
    </w:p>
    <w:p w:rsidR="00C70585" w:rsidRDefault="00C70585" w:rsidP="00C70585">
      <w:pPr>
        <w:pStyle w:val="SemEspaamento"/>
        <w:spacing w:line="360" w:lineRule="auto"/>
        <w:rPr>
          <w:rFonts w:ascii="Arial" w:hAnsi="Arial" w:cs="Arial"/>
          <w:sz w:val="24"/>
          <w:szCs w:val="24"/>
        </w:rPr>
      </w:pPr>
    </w:p>
    <w:p w:rsidR="00B84DD7" w:rsidRDefault="00B84DD7" w:rsidP="008D7616">
      <w:pPr>
        <w:pStyle w:val="Normal1"/>
        <w:spacing w:line="360" w:lineRule="auto"/>
        <w:ind w:firstLine="708"/>
        <w:rPr>
          <w:rFonts w:ascii="Arial" w:eastAsia="Arial" w:hAnsi="Arial" w:cs="Arial"/>
        </w:rPr>
      </w:pPr>
      <w:r>
        <w:rPr>
          <w:rFonts w:ascii="Arial" w:eastAsia="Arial" w:hAnsi="Arial" w:cs="Arial"/>
        </w:rPr>
        <w:t xml:space="preserve">Humanizar a justiça, não é apenas aproximar o Judiciário da população, é tornar o atendimento acessível aos cidadãos, é tornar passível de ser visualizado, de ser desenvolvidas ações que possam integrar esses dois campos distintos. Nesse sentido, analisar o atendimento ao público dos serviços de órgãos estatais é fundamental para compreender como tornar humanizado tal atendimento na esfera da </w:t>
      </w:r>
      <w:r>
        <w:rPr>
          <w:rFonts w:ascii="Arial" w:eastAsia="Arial" w:hAnsi="Arial" w:cs="Arial"/>
        </w:rPr>
        <w:lastRenderedPageBreak/>
        <w:t xml:space="preserve">justiça. </w:t>
      </w:r>
    </w:p>
    <w:p w:rsidR="00B84DD7" w:rsidRDefault="00B84DD7" w:rsidP="00B84DD7">
      <w:pPr>
        <w:pStyle w:val="Normal1"/>
        <w:spacing w:line="360" w:lineRule="auto"/>
        <w:ind w:firstLine="720"/>
        <w:rPr>
          <w:rFonts w:ascii="Arial" w:eastAsia="Arial" w:hAnsi="Arial" w:cs="Arial"/>
        </w:rPr>
      </w:pPr>
      <w:r>
        <w:rPr>
          <w:rFonts w:ascii="Arial" w:eastAsia="Arial" w:hAnsi="Arial" w:cs="Arial"/>
        </w:rPr>
        <w:t>Com esse olhar, é fundamental adentrar a história da administração pública e consequentemente dos serviços prestados pela mesma. O primeiro grande marco é o surgimento da Administração Pública Gerencial, sendo aquela construída no ideal do Estado sendo vislumbrado como uma grande empresa e os serviços por ele prestados são destinados aos seus clientes, baseado na avaliação do desempenho, no controle dos resultados e na eficiência dos serviços (PALUDO, 2013).</w:t>
      </w:r>
    </w:p>
    <w:p w:rsidR="00B84DD7" w:rsidRDefault="00B84DD7" w:rsidP="00B84DD7">
      <w:pPr>
        <w:pStyle w:val="Normal1"/>
        <w:spacing w:line="360" w:lineRule="auto"/>
        <w:rPr>
          <w:rFonts w:ascii="Arial" w:eastAsia="Arial" w:hAnsi="Arial" w:cs="Arial"/>
        </w:rPr>
      </w:pPr>
      <w:r>
        <w:rPr>
          <w:rFonts w:ascii="Arial" w:eastAsia="Arial" w:hAnsi="Arial" w:cs="Arial"/>
        </w:rPr>
        <w:tab/>
        <w:t>Em 1998, a Constituição da República sofreu uma emenda de número 19, na qual incluía dentre o rol de princípios constitucionais, o da Eficiência, conforme o art. 37 da Carta Magna expresso a seguir: "a administração pública direta e indireta de qualquer dos Poderes da União, dos Estados, do Distrito Federal e dos Municípios obedecerá aos princípios de legalidade, impessoalidade, moralidade, publicidade e eficiência [...]". Ou seja, a administração passou a ter a eficiência como princípio basilar para o desenvolvimento das suas atividades. Com esse olhar, algumas mudanças foram inevitáveis para o atendimento nas instituições públicas, conforme exposto por Pereira (2014, p.12):</w:t>
      </w:r>
    </w:p>
    <w:p w:rsidR="00B84DD7" w:rsidRDefault="00B84DD7" w:rsidP="00B84DD7">
      <w:pPr>
        <w:pStyle w:val="Normal1"/>
        <w:spacing w:line="360" w:lineRule="auto"/>
        <w:ind w:left="2268"/>
        <w:rPr>
          <w:rFonts w:ascii="Arial" w:eastAsia="Arial" w:hAnsi="Arial" w:cs="Arial"/>
        </w:rPr>
      </w:pPr>
    </w:p>
    <w:p w:rsidR="00B84DD7" w:rsidRDefault="00B84DD7" w:rsidP="00B84DD7">
      <w:pPr>
        <w:pStyle w:val="Normal1"/>
        <w:ind w:left="2268"/>
        <w:rPr>
          <w:rFonts w:ascii="Arial" w:eastAsia="Arial" w:hAnsi="Arial" w:cs="Arial"/>
          <w:sz w:val="20"/>
          <w:szCs w:val="20"/>
        </w:rPr>
      </w:pPr>
      <w:r>
        <w:rPr>
          <w:rFonts w:ascii="Arial" w:eastAsia="Arial" w:hAnsi="Arial" w:cs="Arial"/>
          <w:sz w:val="20"/>
          <w:szCs w:val="20"/>
        </w:rPr>
        <w:t>A partir da última década do século XX, partindo da premissa da inovação tecnológica e da globalização, surge um movimento que tem trazido modificações constitucionais e legais, cujo objetivo principal seria adequar a Administração Pública Brasileira ao princípio da eficiência. Tal princípio nada mais é do que a representatividade da qualidade. [...] tentar mudar a cara do serviço público, deixando de lado a morosidade e a utilização da burocracia, no sentido de criar regras e procedimentos redundantes e desnecessários ao funcionamento do sistema</w:t>
      </w:r>
    </w:p>
    <w:p w:rsidR="00B84DD7" w:rsidRDefault="00B84DD7" w:rsidP="00B84DD7">
      <w:pPr>
        <w:pStyle w:val="Normal1"/>
        <w:spacing w:line="360" w:lineRule="auto"/>
        <w:rPr>
          <w:rFonts w:ascii="Arial" w:eastAsia="Arial" w:hAnsi="Arial" w:cs="Arial"/>
        </w:rPr>
      </w:pPr>
    </w:p>
    <w:p w:rsidR="00B84DD7" w:rsidRDefault="00B84DD7" w:rsidP="00B84DD7">
      <w:pPr>
        <w:pStyle w:val="Normal1"/>
        <w:spacing w:line="360" w:lineRule="auto"/>
        <w:rPr>
          <w:rFonts w:ascii="Arial" w:eastAsia="Arial" w:hAnsi="Arial" w:cs="Arial"/>
        </w:rPr>
      </w:pPr>
      <w:r>
        <w:rPr>
          <w:rFonts w:ascii="Arial" w:eastAsia="Arial" w:hAnsi="Arial" w:cs="Arial"/>
        </w:rPr>
        <w:t> </w:t>
      </w:r>
      <w:r>
        <w:rPr>
          <w:rFonts w:ascii="Arial" w:eastAsia="Arial" w:hAnsi="Arial" w:cs="Arial"/>
        </w:rPr>
        <w:tab/>
        <w:t>Nesse sentido, o advento das inovações tecnológicas bem como da globalização tem, costumeiramente, atualizado as legislações infraconstitucionais e até mesmo constitucionais, além de tentar modificar o olhar dos prestadores de serviços da iniciativa pública, especialmente, com relação ao tempo e qualidade no atendimento.</w:t>
      </w:r>
    </w:p>
    <w:p w:rsidR="00B84DD7" w:rsidRDefault="00B84DD7" w:rsidP="00B84DD7">
      <w:pPr>
        <w:pStyle w:val="Normal1"/>
        <w:spacing w:line="360" w:lineRule="auto"/>
        <w:ind w:firstLine="720"/>
        <w:rPr>
          <w:rFonts w:ascii="Arial" w:eastAsia="Arial" w:hAnsi="Arial" w:cs="Arial"/>
          <w:b/>
        </w:rPr>
      </w:pPr>
      <w:r>
        <w:rPr>
          <w:rFonts w:ascii="Arial" w:eastAsia="Arial" w:hAnsi="Arial" w:cs="Arial"/>
        </w:rPr>
        <w:t xml:space="preserve">A interação entre servidores e público é fundamental para as melhorias a serem executadas, mas trata-se de um processo complexo e repleto de conflitos e uma das formas de amenizar as consequências dessa interação é a realização de treinamentos e capacitações dos envolvidos no processo de atendimento. A qualidade dos servidores está intimamente relacionada com a eficiência dos serviços prestados e a satisfação dos clientes atendidos (PEREIRA, 2014). Nesse sentido, podemos </w:t>
      </w:r>
      <w:r>
        <w:rPr>
          <w:rFonts w:ascii="Arial" w:eastAsia="Arial" w:hAnsi="Arial" w:cs="Arial"/>
        </w:rPr>
        <w:lastRenderedPageBreak/>
        <w:t>entender a relevância de propor melhorias no balcão de atendimento da Vara de Família, pois isso influenciará no produto e na qualidade de vida dos servidores públicos.</w:t>
      </w:r>
    </w:p>
    <w:p w:rsidR="00B84DD7" w:rsidRDefault="00B84DD7" w:rsidP="00B84DD7">
      <w:pPr>
        <w:pStyle w:val="Normal1"/>
        <w:spacing w:line="360" w:lineRule="auto"/>
        <w:rPr>
          <w:rFonts w:ascii="Arial" w:eastAsia="Arial" w:hAnsi="Arial" w:cs="Arial"/>
        </w:rPr>
      </w:pPr>
      <w:r>
        <w:rPr>
          <w:rFonts w:ascii="Arial" w:eastAsia="Arial" w:hAnsi="Arial" w:cs="Arial"/>
        </w:rPr>
        <w:tab/>
        <w:t xml:space="preserve">Com esse discurso da importância de se capacitar os servidores envolvidos com o atendimento do público e na eminência da necessidade de humanizar essas capacidades, surge o seguinte conceito apresentado por Silva </w:t>
      </w:r>
      <w:r>
        <w:rPr>
          <w:rFonts w:ascii="Arial" w:eastAsia="Arial" w:hAnsi="Arial" w:cs="Arial"/>
          <w:i/>
        </w:rPr>
        <w:t>et al</w:t>
      </w:r>
      <w:r>
        <w:rPr>
          <w:rFonts w:ascii="Arial" w:eastAsia="Arial" w:hAnsi="Arial" w:cs="Arial"/>
        </w:rPr>
        <w:t xml:space="preserve"> (2011, p. 35 e 36):</w:t>
      </w:r>
    </w:p>
    <w:p w:rsidR="008D7616" w:rsidRDefault="008D7616" w:rsidP="00B84DD7">
      <w:pPr>
        <w:pStyle w:val="Normal1"/>
        <w:ind w:left="2268"/>
        <w:rPr>
          <w:rFonts w:ascii="Arial" w:eastAsia="Arial" w:hAnsi="Arial" w:cs="Arial"/>
          <w:sz w:val="20"/>
          <w:szCs w:val="20"/>
        </w:rPr>
      </w:pPr>
    </w:p>
    <w:p w:rsidR="00B84DD7" w:rsidRDefault="00B84DD7" w:rsidP="00B84DD7">
      <w:pPr>
        <w:pStyle w:val="Normal1"/>
        <w:ind w:left="2268"/>
        <w:rPr>
          <w:rFonts w:ascii="Arial" w:eastAsia="Arial" w:hAnsi="Arial" w:cs="Arial"/>
          <w:sz w:val="20"/>
          <w:szCs w:val="20"/>
        </w:rPr>
      </w:pPr>
      <w:r>
        <w:rPr>
          <w:rFonts w:ascii="Arial" w:eastAsia="Arial" w:hAnsi="Arial" w:cs="Arial"/>
          <w:sz w:val="20"/>
          <w:szCs w:val="20"/>
        </w:rPr>
        <w:t>A humanização se constitui em um processo de exercício da cidadania que valoriza a subjetividade do ser humano; é a essência da razão que se faz pela educação, com vistas à construção e transformação dos processos culturais por meio do diálogo, constituindo-se transversalmente. Pode ser considerada como a inviolabilidade da justiça e da autonomia dos indivíduos e compreende as dimensões ética, estética e política. A dimensão ética se refere às atitudes dos sujeitos e tem a defesa da vida como o centro de suas ações. A dimensão estética relaciona o processo de saúde e subjetividade humana com a autonomia e o protagonismo no tocante às normas que regulam a vida. A dimensão política diz respeito à organização social e institucional, uma vez que é nas relações sociais e de poder que se constrói o mundo.</w:t>
      </w:r>
    </w:p>
    <w:p w:rsidR="00B84DD7" w:rsidRDefault="00B84DD7" w:rsidP="00B84DD7">
      <w:pPr>
        <w:pStyle w:val="Normal1"/>
        <w:spacing w:line="360" w:lineRule="auto"/>
        <w:rPr>
          <w:rFonts w:ascii="Arial" w:eastAsia="Arial" w:hAnsi="Arial" w:cs="Arial"/>
        </w:rPr>
      </w:pPr>
      <w:r>
        <w:rPr>
          <w:rFonts w:ascii="Arial" w:eastAsia="Arial" w:hAnsi="Arial" w:cs="Arial"/>
        </w:rPr>
        <w:tab/>
      </w:r>
    </w:p>
    <w:p w:rsidR="00B84DD7" w:rsidRDefault="00B84DD7" w:rsidP="00B84DD7">
      <w:pPr>
        <w:pStyle w:val="Normal1"/>
        <w:spacing w:line="360" w:lineRule="auto"/>
        <w:rPr>
          <w:rFonts w:ascii="Arial" w:eastAsia="Arial" w:hAnsi="Arial" w:cs="Arial"/>
        </w:rPr>
      </w:pPr>
      <w:r>
        <w:rPr>
          <w:rFonts w:ascii="Arial" w:eastAsia="Arial" w:hAnsi="Arial" w:cs="Arial"/>
        </w:rPr>
        <w:tab/>
        <w:t xml:space="preserve">Em outras palavras, é integrar o conhecimento na atividade prática de modo a tornar o ambiente mais humano e acessível </w:t>
      </w:r>
      <w:proofErr w:type="spellStart"/>
      <w:r>
        <w:rPr>
          <w:rFonts w:ascii="Arial" w:eastAsia="Arial" w:hAnsi="Arial" w:cs="Arial"/>
        </w:rPr>
        <w:t>a</w:t>
      </w:r>
      <w:proofErr w:type="spellEnd"/>
      <w:r>
        <w:rPr>
          <w:rFonts w:ascii="Arial" w:eastAsia="Arial" w:hAnsi="Arial" w:cs="Arial"/>
        </w:rPr>
        <w:t xml:space="preserve"> população de um modo geral, sempre mantendo aspectos relacionados a ética, estética (autonomia) e política (organização e qual está inserido). Nesse arcabouço surge o Processo Judicial eletrônico (PJE) surgido em 2011 e sua instituição por meio da Resolução nº 185, de 18 dezembro de 2013 do CNJ. </w:t>
      </w:r>
    </w:p>
    <w:p w:rsidR="00B84DD7" w:rsidRDefault="00B84DD7" w:rsidP="00B84DD7">
      <w:pPr>
        <w:pStyle w:val="Normal1"/>
        <w:spacing w:line="360" w:lineRule="auto"/>
        <w:ind w:firstLine="720"/>
        <w:rPr>
          <w:rFonts w:ascii="Arial" w:eastAsia="Arial" w:hAnsi="Arial" w:cs="Arial"/>
        </w:rPr>
      </w:pPr>
      <w:r>
        <w:rPr>
          <w:rFonts w:ascii="Arial" w:eastAsia="Arial" w:hAnsi="Arial" w:cs="Arial"/>
        </w:rPr>
        <w:t>Ao mesmo tempo que sua implementação representou um avanço significativo para o fluxo e celeridade dos processos, há uma contramão dessa perspectiva, tal como apresentada por Carmo (2014, p.54):</w:t>
      </w:r>
    </w:p>
    <w:p w:rsidR="00B84DD7" w:rsidRDefault="00B84DD7" w:rsidP="00B84DD7">
      <w:pPr>
        <w:pStyle w:val="Normal1"/>
        <w:spacing w:line="360" w:lineRule="auto"/>
        <w:ind w:left="2268"/>
        <w:rPr>
          <w:rFonts w:ascii="Arial" w:eastAsia="Arial" w:hAnsi="Arial" w:cs="Arial"/>
        </w:rPr>
      </w:pPr>
    </w:p>
    <w:p w:rsidR="00B84DD7" w:rsidRDefault="00B84DD7" w:rsidP="00B84DD7">
      <w:pPr>
        <w:pStyle w:val="Normal1"/>
        <w:ind w:left="2268"/>
        <w:rPr>
          <w:rFonts w:ascii="Arial" w:eastAsia="Arial" w:hAnsi="Arial" w:cs="Arial"/>
          <w:sz w:val="20"/>
          <w:szCs w:val="20"/>
        </w:rPr>
      </w:pPr>
      <w:r>
        <w:rPr>
          <w:rFonts w:ascii="Arial" w:eastAsia="Arial" w:hAnsi="Arial" w:cs="Arial"/>
          <w:sz w:val="20"/>
          <w:szCs w:val="20"/>
        </w:rPr>
        <w:t xml:space="preserve">[...] pesquisas indicam que a instituição de inovações tecnológicas pode ter consequências diversas para os trabalhadores, e não necessariamente positivas. Assim, intensificação do trabalho, desgaste do sistema musculoesquelético, aumento do custo humano do trabalho, dos riscos de adoecimento e das vivências de </w:t>
      </w:r>
      <w:proofErr w:type="gramStart"/>
      <w:r>
        <w:rPr>
          <w:rFonts w:ascii="Arial" w:eastAsia="Arial" w:hAnsi="Arial" w:cs="Arial"/>
          <w:sz w:val="20"/>
          <w:szCs w:val="20"/>
        </w:rPr>
        <w:t>mal</w:t>
      </w:r>
      <w:r w:rsidR="00E77BD4">
        <w:rPr>
          <w:rFonts w:ascii="Arial" w:eastAsia="Arial" w:hAnsi="Arial" w:cs="Arial"/>
          <w:sz w:val="20"/>
          <w:szCs w:val="20"/>
        </w:rPr>
        <w:t xml:space="preserve"> </w:t>
      </w:r>
      <w:r>
        <w:rPr>
          <w:rFonts w:ascii="Arial" w:eastAsia="Arial" w:hAnsi="Arial" w:cs="Arial"/>
          <w:sz w:val="20"/>
          <w:szCs w:val="20"/>
        </w:rPr>
        <w:t>estar</w:t>
      </w:r>
      <w:proofErr w:type="gramEnd"/>
      <w:r>
        <w:rPr>
          <w:rFonts w:ascii="Arial" w:eastAsia="Arial" w:hAnsi="Arial" w:cs="Arial"/>
          <w:sz w:val="20"/>
          <w:szCs w:val="20"/>
        </w:rPr>
        <w:t>, dificuldade para lidar e organizar o trabalho devido à falta de tempo e margem de manobra despontam como tristes resultados de pesquisas sobre impactos das inovações tecnológicas. Ressalta-se que tais impactos podem prejudicar o comprometimento organizacional e a produtividade e elevar as taxas de absenteísmo e rotatividade, exatamente o contrário do que se pretende com tais inovações.</w:t>
      </w:r>
    </w:p>
    <w:p w:rsidR="00B84DD7" w:rsidRDefault="00B84DD7" w:rsidP="00B84DD7">
      <w:pPr>
        <w:pStyle w:val="Normal1"/>
        <w:spacing w:line="360" w:lineRule="auto"/>
        <w:rPr>
          <w:rFonts w:ascii="Arial" w:eastAsia="Arial" w:hAnsi="Arial" w:cs="Arial"/>
        </w:rPr>
      </w:pPr>
    </w:p>
    <w:p w:rsidR="00B84DD7" w:rsidRDefault="00B84DD7" w:rsidP="00B84DD7">
      <w:pPr>
        <w:pStyle w:val="Normal1"/>
        <w:spacing w:line="360" w:lineRule="auto"/>
        <w:rPr>
          <w:rFonts w:ascii="Arial" w:eastAsia="Arial" w:hAnsi="Arial" w:cs="Arial"/>
        </w:rPr>
      </w:pPr>
      <w:r>
        <w:rPr>
          <w:rFonts w:ascii="Arial" w:eastAsia="Arial" w:hAnsi="Arial" w:cs="Arial"/>
        </w:rPr>
        <w:tab/>
        <w:t xml:space="preserve">Ao mesmo tempo que a implementação do PJE veio para suprir demandas relacionadas com a celeridade processual e a busca incessante de novas respostas para a população, tem trazido inúmeras consequências diretas para a saúde dos </w:t>
      </w:r>
      <w:r>
        <w:rPr>
          <w:rFonts w:ascii="Arial" w:eastAsia="Arial" w:hAnsi="Arial" w:cs="Arial"/>
        </w:rPr>
        <w:lastRenderedPageBreak/>
        <w:t xml:space="preserve">servidores, especialmente, para a qualidade de vida no trabalho, o que poderá causar reflexos na humanização dos atendimentos realizados, aumentando o prejuízo para as partes envolvidas. </w:t>
      </w:r>
    </w:p>
    <w:p w:rsidR="00B84DD7" w:rsidRDefault="00B84DD7" w:rsidP="00B84DD7">
      <w:pPr>
        <w:pStyle w:val="Normal1"/>
        <w:spacing w:line="360" w:lineRule="auto"/>
        <w:ind w:firstLine="720"/>
        <w:rPr>
          <w:rFonts w:ascii="Arial" w:eastAsia="Arial" w:hAnsi="Arial" w:cs="Arial"/>
        </w:rPr>
      </w:pPr>
      <w:r>
        <w:rPr>
          <w:rFonts w:ascii="Arial" w:eastAsia="Arial" w:hAnsi="Arial" w:cs="Arial"/>
        </w:rPr>
        <w:t>As pesquisas demonstram que a falta de condições adequadas de trabalho, a ausência de autonomia nas atividades, o aumento da demanda e da pressão bem como a sobrecarga de trabalho diminuem a qualidade do atendimento além de possibilitar o adoecimento do servidor, aumentando ainda mais os custos do Poder Judiciário (CARMO, 2014).</w:t>
      </w:r>
    </w:p>
    <w:p w:rsidR="00B84DD7" w:rsidRDefault="00B84DD7" w:rsidP="00B84DD7">
      <w:pPr>
        <w:pStyle w:val="Normal1"/>
        <w:spacing w:line="360" w:lineRule="auto"/>
        <w:rPr>
          <w:rFonts w:ascii="Arial" w:eastAsia="Arial" w:hAnsi="Arial" w:cs="Arial"/>
        </w:rPr>
      </w:pPr>
      <w:r>
        <w:rPr>
          <w:rFonts w:ascii="Arial" w:eastAsia="Arial" w:hAnsi="Arial" w:cs="Arial"/>
        </w:rPr>
        <w:tab/>
        <w:t>A gestão humanizada nos serviços públicos pode fazer toda a diferença na administração e, consequentemente, na satisfação dos clientes envolvidos. Trabalhar em equipe e respeitando as diferenças, a necessidade de cada um e tendo a democracia como um princípio de gerenciamento irá trazer, certamente, bons resultados.</w:t>
      </w:r>
    </w:p>
    <w:p w:rsidR="00B84DD7" w:rsidRDefault="00B84DD7" w:rsidP="00B84DD7">
      <w:pPr>
        <w:pStyle w:val="Normal1"/>
        <w:spacing w:line="360" w:lineRule="auto"/>
        <w:ind w:firstLine="708"/>
        <w:rPr>
          <w:rFonts w:ascii="Arial" w:eastAsia="Arial" w:hAnsi="Arial" w:cs="Arial"/>
        </w:rPr>
      </w:pPr>
      <w:r>
        <w:rPr>
          <w:rFonts w:ascii="Arial" w:eastAsia="Arial" w:hAnsi="Arial" w:cs="Arial"/>
        </w:rPr>
        <w:t xml:space="preserve"> Já no ambiente de trabalho com momentos de alegrias com eliminação de atritos ou conflitos entre os membros da equipe faz parte do processo de humanização e na busca pelo equilíbrio entre os interesses dos servidores e os objetivos a serem alcançados pelo Poder Judiciário. </w:t>
      </w:r>
    </w:p>
    <w:p w:rsidR="00B84DD7" w:rsidRDefault="00B84DD7" w:rsidP="00B84DD7">
      <w:pPr>
        <w:pStyle w:val="Normal1"/>
        <w:spacing w:line="360" w:lineRule="auto"/>
        <w:ind w:firstLine="708"/>
        <w:rPr>
          <w:rFonts w:ascii="Arial" w:eastAsia="Arial" w:hAnsi="Arial" w:cs="Arial"/>
        </w:rPr>
      </w:pPr>
      <w:r>
        <w:rPr>
          <w:rFonts w:ascii="Arial" w:eastAsia="Arial" w:hAnsi="Arial" w:cs="Arial"/>
        </w:rPr>
        <w:t xml:space="preserve">A transformação do chefe em líder, a facilitação do acesso aos instrumentos necessários a prática das atividades laborais, especialmente, com relação a material físico de trabalho, a valorização e o reconhecimento das atividades são passos essenciais para a cultura de humanização no atendimento do público (PEREIRA, 2014). </w:t>
      </w:r>
    </w:p>
    <w:p w:rsidR="00B84DD7" w:rsidRDefault="00B84DD7" w:rsidP="00B84DD7">
      <w:pPr>
        <w:pStyle w:val="Normal1"/>
        <w:spacing w:line="360" w:lineRule="auto"/>
        <w:ind w:firstLine="708"/>
        <w:rPr>
          <w:rFonts w:ascii="Arial" w:eastAsia="Arial" w:hAnsi="Arial" w:cs="Arial"/>
        </w:rPr>
      </w:pPr>
      <w:r>
        <w:rPr>
          <w:rFonts w:ascii="Arial" w:eastAsia="Arial" w:hAnsi="Arial" w:cs="Arial"/>
        </w:rPr>
        <w:t>Percebemos que o processo de humanizar o judiciário não fica restrito apenas aos recursos humanos, mas abarca também os aspectos físicos do trabalho e como o ocorre o reconhecimento das variadas funções exercidas pelos trabalhadores, pois estigmatizar uma como menos valorizado é ir contra a humanização.</w:t>
      </w:r>
    </w:p>
    <w:p w:rsidR="00C70585" w:rsidRDefault="00C70585" w:rsidP="00C70585">
      <w:pPr>
        <w:pStyle w:val="SemEspaamento"/>
        <w:spacing w:line="360" w:lineRule="auto"/>
        <w:rPr>
          <w:rFonts w:ascii="Arial" w:hAnsi="Arial" w:cs="Arial"/>
          <w:sz w:val="24"/>
          <w:szCs w:val="24"/>
        </w:rPr>
      </w:pPr>
    </w:p>
    <w:p w:rsidR="00C70585" w:rsidRDefault="00895AB4" w:rsidP="00895AB4">
      <w:pPr>
        <w:spacing w:after="200" w:line="276" w:lineRule="auto"/>
        <w:jc w:val="both"/>
        <w:rPr>
          <w:rFonts w:ascii="Arial" w:hAnsi="Arial" w:cs="Arial"/>
          <w:b/>
        </w:rPr>
      </w:pPr>
      <w:r>
        <w:rPr>
          <w:rFonts w:ascii="Arial" w:hAnsi="Arial" w:cs="Arial"/>
          <w:b/>
        </w:rPr>
        <w:t>1.5 Qualidade</w:t>
      </w:r>
      <w:r w:rsidR="00C70585" w:rsidRPr="002D019C">
        <w:rPr>
          <w:rFonts w:ascii="Arial" w:hAnsi="Arial" w:cs="Arial"/>
          <w:b/>
        </w:rPr>
        <w:t xml:space="preserve"> de vida no trabalho: como integrar a eficiência e a humanização?</w:t>
      </w:r>
    </w:p>
    <w:p w:rsidR="00C70585" w:rsidRDefault="00C70585" w:rsidP="00C70585">
      <w:pPr>
        <w:pStyle w:val="SemEspaamento"/>
      </w:pPr>
    </w:p>
    <w:p w:rsidR="00B84DD7" w:rsidRDefault="00B84DD7" w:rsidP="00B84DD7">
      <w:pPr>
        <w:pStyle w:val="Normal1"/>
        <w:spacing w:line="360" w:lineRule="auto"/>
        <w:ind w:firstLine="708"/>
        <w:rPr>
          <w:rFonts w:ascii="Arial" w:eastAsia="Arial" w:hAnsi="Arial" w:cs="Arial"/>
        </w:rPr>
      </w:pPr>
      <w:r>
        <w:rPr>
          <w:rFonts w:ascii="Arial" w:eastAsia="Arial" w:hAnsi="Arial" w:cs="Arial"/>
        </w:rPr>
        <w:t xml:space="preserve">A motivação dos trabalhadores de uma determinada instituição ou empresa é um fator muito importante para os sucessos ou insucessos do processo produtivo, pois a organização das instituições no sentido de como ocorrem as relações entre gestão e empregados contribuem com o grau de Qualidade de Vida dos Trabalhadores (QVT) e, dessa forma, influencia no produto final do trabalho que pode </w:t>
      </w:r>
      <w:r>
        <w:rPr>
          <w:rFonts w:ascii="Arial" w:eastAsia="Arial" w:hAnsi="Arial" w:cs="Arial"/>
        </w:rPr>
        <w:lastRenderedPageBreak/>
        <w:t xml:space="preserve">ser um produto ou atendimento a um público (NASCIMENTO </w:t>
      </w:r>
      <w:r>
        <w:rPr>
          <w:rFonts w:ascii="Arial" w:eastAsia="Arial" w:hAnsi="Arial" w:cs="Arial"/>
          <w:i/>
        </w:rPr>
        <w:t>et al</w:t>
      </w:r>
      <w:r>
        <w:rPr>
          <w:rFonts w:ascii="Arial" w:eastAsia="Arial" w:hAnsi="Arial" w:cs="Arial"/>
        </w:rPr>
        <w:t>, 2013).</w:t>
      </w:r>
    </w:p>
    <w:p w:rsidR="00B84DD7" w:rsidRDefault="00B84DD7" w:rsidP="00B84DD7">
      <w:pPr>
        <w:pStyle w:val="Normal1"/>
        <w:spacing w:line="360" w:lineRule="auto"/>
        <w:ind w:firstLine="708"/>
        <w:rPr>
          <w:rFonts w:ascii="Arial" w:eastAsia="Arial" w:hAnsi="Arial" w:cs="Arial"/>
        </w:rPr>
      </w:pPr>
      <w:r>
        <w:rPr>
          <w:rFonts w:ascii="Arial" w:eastAsia="Arial" w:hAnsi="Arial" w:cs="Arial"/>
        </w:rPr>
        <w:t>A relação entre dinâmica da instituição, relação entre gestores e demais empregados e motivação refletindo no produto ou serviço final pode ser denominada como clima organizacional. O clima organizacional pode ser compreendido como agregação de percepção e sentimentos que profissionais tem acerca do seu ambiente laboral envolvendo questões como: a divisão do trabalho, compromissos, posturas da chefia, infraestrutura da organização (COSTA; AGRA, 2009).</w:t>
      </w:r>
    </w:p>
    <w:p w:rsidR="00B84DD7" w:rsidRDefault="00B84DD7" w:rsidP="00B84DD7">
      <w:pPr>
        <w:pStyle w:val="Normal1"/>
        <w:spacing w:line="360" w:lineRule="auto"/>
        <w:ind w:firstLine="708"/>
        <w:rPr>
          <w:rFonts w:ascii="Arial" w:eastAsia="Arial" w:hAnsi="Arial" w:cs="Arial"/>
        </w:rPr>
      </w:pPr>
      <w:r>
        <w:rPr>
          <w:rFonts w:ascii="Arial" w:eastAsia="Arial" w:hAnsi="Arial" w:cs="Arial"/>
        </w:rPr>
        <w:t>A partir dessa definição, as autoras inferiram que o clima organizacional influencia diretamente na satisfação e motivação dos profissionais de uma organização. O clima organizacional pode ser percebido então na cooperação ou na separação entre funcionários durante o serviço e/ou nos intervalos laborais. Além desses exemplos, a apatia ou o interesse por assuntos ligados ao ambiente de trabalho também expressam a forma como o clima está manifesto e latente na organização.</w:t>
      </w:r>
    </w:p>
    <w:p w:rsidR="00B84DD7" w:rsidRDefault="00B84DD7" w:rsidP="00B84DD7">
      <w:pPr>
        <w:pStyle w:val="Normal1"/>
        <w:spacing w:line="360" w:lineRule="auto"/>
        <w:ind w:firstLine="708"/>
        <w:rPr>
          <w:rFonts w:ascii="Arial" w:eastAsia="Arial" w:hAnsi="Arial" w:cs="Arial"/>
        </w:rPr>
      </w:pPr>
      <w:r>
        <w:rPr>
          <w:rFonts w:ascii="Arial" w:eastAsia="Arial" w:hAnsi="Arial" w:cs="Arial"/>
        </w:rPr>
        <w:t xml:space="preserve">Costa e Agra apresentaram outro fator teórico importante para a compreensão do clima organizacional que envolve e expressa o comprometimento dos funcionários com a empresa na qual trabalham. Esse comprometimento é expresso em três vertentes que são: adesão às políticas, ideologias e valores da empresa conhecidos como identificação, as iniciativas e </w:t>
      </w:r>
      <w:proofErr w:type="gramStart"/>
      <w:r>
        <w:rPr>
          <w:rFonts w:ascii="Arial" w:eastAsia="Arial" w:hAnsi="Arial" w:cs="Arial"/>
        </w:rPr>
        <w:t>pro</w:t>
      </w:r>
      <w:proofErr w:type="gramEnd"/>
      <w:r>
        <w:rPr>
          <w:rFonts w:ascii="Arial" w:eastAsia="Arial" w:hAnsi="Arial" w:cs="Arial"/>
        </w:rPr>
        <w:t xml:space="preserve">-atividades que são entendidas como esforços de ações importantes para a organização e, por último, a necessidade de permanecer no seu emprego, ou ainda, anseio pela empregabilidade. </w:t>
      </w:r>
    </w:p>
    <w:p w:rsidR="00B84DD7" w:rsidRDefault="00B84DD7" w:rsidP="00B84DD7">
      <w:pPr>
        <w:pStyle w:val="Normal1"/>
        <w:spacing w:line="360" w:lineRule="auto"/>
        <w:ind w:firstLine="708"/>
        <w:rPr>
          <w:rFonts w:ascii="Arial" w:eastAsia="Arial" w:hAnsi="Arial" w:cs="Arial"/>
        </w:rPr>
      </w:pPr>
      <w:r>
        <w:rPr>
          <w:rFonts w:ascii="Arial" w:eastAsia="Arial" w:hAnsi="Arial" w:cs="Arial"/>
        </w:rPr>
        <w:t xml:space="preserve">A qualidade de vida no trabalho é produtora e produto também do clima organizacional podendo, se for um clima benéfico e positivo, contribuir com uma maior harmonização na relação gestor e empregados, mas para que gere essa qualidade de vida é necessária a existência de um ambiente humanizado no qual essa harmonia seja valorizada (NASCIMENTO </w:t>
      </w:r>
      <w:r>
        <w:rPr>
          <w:rFonts w:ascii="Arial" w:eastAsia="Arial" w:hAnsi="Arial" w:cs="Arial"/>
          <w:i/>
        </w:rPr>
        <w:t>et al</w:t>
      </w:r>
      <w:r>
        <w:rPr>
          <w:rFonts w:ascii="Arial" w:eastAsia="Arial" w:hAnsi="Arial" w:cs="Arial"/>
        </w:rPr>
        <w:t xml:space="preserve">, 2013). </w:t>
      </w:r>
    </w:p>
    <w:p w:rsidR="00B84DD7" w:rsidRDefault="00B84DD7" w:rsidP="00B84DD7">
      <w:pPr>
        <w:pStyle w:val="Normal1"/>
        <w:spacing w:line="360" w:lineRule="auto"/>
        <w:ind w:firstLine="708"/>
        <w:rPr>
          <w:rFonts w:ascii="Arial" w:eastAsia="Arial" w:hAnsi="Arial" w:cs="Arial"/>
        </w:rPr>
      </w:pPr>
      <w:r>
        <w:rPr>
          <w:rFonts w:ascii="Arial" w:eastAsia="Arial" w:hAnsi="Arial" w:cs="Arial"/>
        </w:rPr>
        <w:t>A qualidade de vida no trabalho refere-se ainda às características físicas como estruturas adequadas ao trabalho que está prescrito e será exercido, salários dos empregados e segurança no ambiente de trabalho, não obstante, o mais importante para a QVT é a participação dos funcionários nas decisões administrativas, pois é esse ambiente democrático que possibilitará mudanças significativas na qualidade dos serviços e funcionamento organizacional (ZARIAS, 2010).</w:t>
      </w:r>
    </w:p>
    <w:p w:rsidR="00B84DD7" w:rsidRDefault="00B84DD7" w:rsidP="00B84DD7">
      <w:pPr>
        <w:pStyle w:val="Normal1"/>
        <w:spacing w:line="360" w:lineRule="auto"/>
        <w:ind w:firstLine="708"/>
        <w:rPr>
          <w:rFonts w:ascii="Arial" w:eastAsia="Arial" w:hAnsi="Arial" w:cs="Arial"/>
        </w:rPr>
      </w:pPr>
      <w:r>
        <w:rPr>
          <w:rFonts w:ascii="Arial" w:eastAsia="Arial" w:hAnsi="Arial" w:cs="Arial"/>
        </w:rPr>
        <w:t xml:space="preserve">Nesse sentido, Costa e Agra (2009) almejaram estabelecer uma triangulação de dados acerca da qualidade de vida dos trabalhadores, dos modelos de gestão e </w:t>
      </w:r>
      <w:r>
        <w:rPr>
          <w:rFonts w:ascii="Arial" w:eastAsia="Arial" w:hAnsi="Arial" w:cs="Arial"/>
        </w:rPr>
        <w:lastRenderedPageBreak/>
        <w:t xml:space="preserve">dos modelos de produção e serviços prestados por quatro organizações da região Sul e Norte e, ainda, a relação entre as formas de gestão e o </w:t>
      </w:r>
      <w:proofErr w:type="gramStart"/>
      <w:r>
        <w:rPr>
          <w:rFonts w:ascii="Arial" w:eastAsia="Arial" w:hAnsi="Arial" w:cs="Arial"/>
        </w:rPr>
        <w:t>bem estar</w:t>
      </w:r>
      <w:proofErr w:type="gramEnd"/>
      <w:r>
        <w:rPr>
          <w:rFonts w:ascii="Arial" w:eastAsia="Arial" w:hAnsi="Arial" w:cs="Arial"/>
        </w:rPr>
        <w:t xml:space="preserve"> dos trabalhadores. Para tal triangulação, utilizou-se a revisão bibliográfica, questionários e entrevistas.</w:t>
      </w:r>
    </w:p>
    <w:p w:rsidR="00B84DD7" w:rsidRDefault="00B84DD7" w:rsidP="00B84DD7">
      <w:pPr>
        <w:pStyle w:val="Normal1"/>
        <w:spacing w:line="360" w:lineRule="auto"/>
        <w:ind w:firstLine="708"/>
        <w:rPr>
          <w:rFonts w:ascii="Arial" w:eastAsia="Arial" w:hAnsi="Arial" w:cs="Arial"/>
        </w:rPr>
      </w:pPr>
      <w:r>
        <w:rPr>
          <w:rFonts w:ascii="Arial" w:eastAsia="Arial" w:hAnsi="Arial" w:cs="Arial"/>
        </w:rPr>
        <w:t>A partir da compreensão do clima organizacional, é possível inferir o estabelecimento da comunicação interna, os objetivos implícitos e explícitos da organização, o potencial de ação da empresa, as relações entre pessoas e as tomadas de decisão, o modelo de gestão/liderança e a missão ampla e específica da organização (COSTA; AGRA, 2009).</w:t>
      </w:r>
    </w:p>
    <w:p w:rsidR="00B84DD7" w:rsidRDefault="00B84DD7" w:rsidP="00B84DD7">
      <w:pPr>
        <w:pStyle w:val="Normal1"/>
        <w:spacing w:line="360" w:lineRule="auto"/>
        <w:ind w:firstLine="708"/>
        <w:rPr>
          <w:rFonts w:ascii="Arial" w:eastAsia="Arial" w:hAnsi="Arial" w:cs="Arial"/>
        </w:rPr>
      </w:pPr>
      <w:r>
        <w:rPr>
          <w:rFonts w:ascii="Arial" w:eastAsia="Arial" w:hAnsi="Arial" w:cs="Arial"/>
        </w:rPr>
        <w:t xml:space="preserve">Essa pesquisa indica a importância de olhar para as instituições de maneira relacional e holística, sabendo-se que a qualidade de vida no trabalho é um resultado de vários e processos vividos na instituição; no entanto, ressalta-se que estes estão de alguma forma </w:t>
      </w:r>
      <w:proofErr w:type="spellStart"/>
      <w:r>
        <w:rPr>
          <w:rFonts w:ascii="Arial" w:eastAsia="Arial" w:hAnsi="Arial" w:cs="Arial"/>
        </w:rPr>
        <w:t>interligados.Portanto</w:t>
      </w:r>
      <w:proofErr w:type="spellEnd"/>
      <w:r>
        <w:rPr>
          <w:rFonts w:ascii="Arial" w:eastAsia="Arial" w:hAnsi="Arial" w:cs="Arial"/>
        </w:rPr>
        <w:t xml:space="preserve">, é importante compreender o conceito de Qualidade de Vida no Trabalho pode e deve ser aplicado nas instituições públicas que atendem as demandas do direito da família, inclusive porque o processo de acolhimento dessas famílias está diretamente relacionado com a forma como os serventuários se sentem no ambiente de trabalho, principalmente, no que tange às relações no trabalho que tendem a ser hierarquizadas e com pouco espaço para a participação efetivamente democrática que são características que fazem parte da organização pública vigente. </w:t>
      </w:r>
    </w:p>
    <w:p w:rsidR="00B84DD7" w:rsidRDefault="00B84DD7" w:rsidP="00B84DD7">
      <w:pPr>
        <w:pStyle w:val="Normal1"/>
        <w:spacing w:line="360" w:lineRule="auto"/>
        <w:ind w:firstLine="708"/>
        <w:rPr>
          <w:rFonts w:ascii="Arial" w:eastAsia="Arial" w:hAnsi="Arial" w:cs="Arial"/>
        </w:rPr>
      </w:pPr>
      <w:bookmarkStart w:id="3" w:name="_gjdgxs" w:colFirst="0" w:colLast="0"/>
      <w:bookmarkEnd w:id="3"/>
      <w:r>
        <w:rPr>
          <w:rFonts w:ascii="Arial" w:eastAsia="Arial" w:hAnsi="Arial" w:cs="Arial"/>
        </w:rPr>
        <w:t xml:space="preserve">Esse processo de participação por parte de toda a equipe multidisciplinar/interdisciplinar da Vara de Família é um dos pontos que tem a possibilidade de ser melhorado acarretando em benefícios tanto no atendimento às famílias quando no </w:t>
      </w:r>
      <w:proofErr w:type="gramStart"/>
      <w:r>
        <w:rPr>
          <w:rFonts w:ascii="Arial" w:eastAsia="Arial" w:hAnsi="Arial" w:cs="Arial"/>
        </w:rPr>
        <w:t>bem estar</w:t>
      </w:r>
      <w:proofErr w:type="gramEnd"/>
      <w:r>
        <w:rPr>
          <w:rFonts w:ascii="Arial" w:eastAsia="Arial" w:hAnsi="Arial" w:cs="Arial"/>
        </w:rPr>
        <w:t xml:space="preserve"> dos trabalhadores.</w:t>
      </w:r>
      <w:r w:rsidR="00895AB4">
        <w:rPr>
          <w:rFonts w:ascii="Arial" w:eastAsia="Arial" w:hAnsi="Arial" w:cs="Arial"/>
        </w:rPr>
        <w:t xml:space="preserve"> </w:t>
      </w:r>
      <w:r>
        <w:rPr>
          <w:rFonts w:ascii="Arial" w:eastAsia="Arial" w:hAnsi="Arial" w:cs="Arial"/>
        </w:rPr>
        <w:t>Quando a equipe dialoga entre si e com a gestão pode trabalhar questões como estresse no trabalho de forma mais humanizada e dessa forma o atendimento poderá ser mais humanizado e isso não pode ocorrer se no trabalho os funcionários não buscam soluções a partir de discussões coletivas (COSTA; AGRA, 2009).</w:t>
      </w:r>
    </w:p>
    <w:p w:rsidR="00B84DD7" w:rsidRDefault="00B84DD7" w:rsidP="00B84DD7">
      <w:pPr>
        <w:pStyle w:val="Normal1"/>
        <w:spacing w:line="360" w:lineRule="auto"/>
        <w:ind w:firstLine="708"/>
        <w:rPr>
          <w:rFonts w:ascii="Arial" w:eastAsia="Arial" w:hAnsi="Arial" w:cs="Arial"/>
        </w:rPr>
      </w:pPr>
      <w:r>
        <w:rPr>
          <w:rFonts w:ascii="Arial" w:eastAsia="Arial" w:hAnsi="Arial" w:cs="Arial"/>
        </w:rPr>
        <w:t>Em relação aos aspectos da qualidade de vida no trabalho nos serviços públicos, ressalta-se que:</w:t>
      </w:r>
    </w:p>
    <w:p w:rsidR="00920F25" w:rsidRDefault="00920F25" w:rsidP="00B84DD7">
      <w:pPr>
        <w:pStyle w:val="Normal1"/>
        <w:ind w:left="2268"/>
        <w:rPr>
          <w:rFonts w:ascii="Arial" w:eastAsia="Arial" w:hAnsi="Arial" w:cs="Arial"/>
          <w:sz w:val="20"/>
          <w:szCs w:val="20"/>
        </w:rPr>
      </w:pPr>
    </w:p>
    <w:p w:rsidR="00B84DD7" w:rsidRDefault="00B84DD7" w:rsidP="00B84DD7">
      <w:pPr>
        <w:pStyle w:val="Normal1"/>
        <w:ind w:left="2268"/>
        <w:rPr>
          <w:rFonts w:ascii="Arial" w:eastAsia="Arial" w:hAnsi="Arial" w:cs="Arial"/>
          <w:sz w:val="20"/>
          <w:szCs w:val="20"/>
        </w:rPr>
      </w:pPr>
      <w:r>
        <w:rPr>
          <w:rFonts w:ascii="Arial" w:eastAsia="Arial" w:hAnsi="Arial" w:cs="Arial"/>
          <w:sz w:val="20"/>
          <w:szCs w:val="20"/>
        </w:rPr>
        <w:t xml:space="preserve">Alguns setores públicos fazem referência à importância da qualidade dos serviços, porém na prática essa preocupação é fictícia, já que se percebe que, na maioria dos setores, os ambientes e os materiais de trabalho não são favoráveis à execução dos serviços, sem contar a falta de funcionários devido a afastamentos por doenças, aposentadorias ou remanejamentos, levando outros funcionários a terem uma carga de trabalho excessiva [...] (NASCIMENTO </w:t>
      </w:r>
      <w:r>
        <w:rPr>
          <w:rFonts w:ascii="Arial" w:eastAsia="Arial" w:hAnsi="Arial" w:cs="Arial"/>
          <w:i/>
          <w:sz w:val="20"/>
          <w:szCs w:val="20"/>
        </w:rPr>
        <w:t>et al</w:t>
      </w:r>
      <w:r>
        <w:rPr>
          <w:rFonts w:ascii="Arial" w:eastAsia="Arial" w:hAnsi="Arial" w:cs="Arial"/>
          <w:sz w:val="20"/>
          <w:szCs w:val="20"/>
        </w:rPr>
        <w:t>, 2013, p. 179).</w:t>
      </w:r>
    </w:p>
    <w:p w:rsidR="00B84DD7" w:rsidRDefault="00B84DD7" w:rsidP="00B84DD7">
      <w:pPr>
        <w:pStyle w:val="Normal1"/>
        <w:spacing w:line="360" w:lineRule="auto"/>
        <w:ind w:firstLine="708"/>
        <w:rPr>
          <w:rFonts w:ascii="Arial" w:eastAsia="Arial" w:hAnsi="Arial" w:cs="Arial"/>
        </w:rPr>
      </w:pPr>
      <w:r>
        <w:rPr>
          <w:rFonts w:ascii="Arial" w:eastAsia="Arial" w:hAnsi="Arial" w:cs="Arial"/>
        </w:rPr>
        <w:lastRenderedPageBreak/>
        <w:t>Há, portanto, diversos aspectos que evidenciam o grau de qualidade de vida dos trabalhadores como a estrutura, participação e equipe multidisciplinar podem-se perceber analisando este trecho que faltam transformações nos serviços públicos para alcançar a efetiva qualidade de vida e qualidade na aplicação dos serviços prestados.</w:t>
      </w:r>
    </w:p>
    <w:p w:rsidR="00B84DD7" w:rsidRDefault="00B84DD7" w:rsidP="00B84DD7">
      <w:pPr>
        <w:pStyle w:val="Normal1"/>
        <w:spacing w:line="360" w:lineRule="auto"/>
        <w:ind w:firstLine="708"/>
        <w:rPr>
          <w:rFonts w:ascii="Arial" w:eastAsia="Arial" w:hAnsi="Arial" w:cs="Arial"/>
        </w:rPr>
      </w:pPr>
      <w:r>
        <w:rPr>
          <w:rFonts w:ascii="Arial" w:eastAsia="Arial" w:hAnsi="Arial" w:cs="Arial"/>
        </w:rPr>
        <w:t>Sampaio (2012) aponta outro aspecto sobre a qualidade de vida no trabalho que se refere à objetivação dos aspectos relacionados à humanização do trabalho sendo que esta somente pode ocorrer quando a organização do trabalho passa a focar na qualidade das relações entre os trabalhadores a partir do entendimento de que o produto final é apenas consequência dessa relação e isso difere das formas anteriores de relações de trabalho cujo foco principal era a lucratividade independente de como esta era alcançada.</w:t>
      </w:r>
    </w:p>
    <w:p w:rsidR="00B84DD7" w:rsidRDefault="00B84DD7" w:rsidP="00B84DD7">
      <w:pPr>
        <w:pStyle w:val="Normal1"/>
        <w:spacing w:line="360" w:lineRule="auto"/>
        <w:ind w:firstLine="708"/>
        <w:rPr>
          <w:rFonts w:ascii="Arial" w:eastAsia="Arial" w:hAnsi="Arial" w:cs="Arial"/>
        </w:rPr>
      </w:pPr>
      <w:r>
        <w:rPr>
          <w:rFonts w:ascii="Arial" w:eastAsia="Arial" w:hAnsi="Arial" w:cs="Arial"/>
        </w:rPr>
        <w:t>Nesse sentido, Filho e Pereira (2013) apresentam dois momentos da área de Recursos Humanos sendo que o primeiro expressava mais um perfil controlador e despreocupado com o bem-estar dos trabalhadores e o segundo leva em consideração as necessidade</w:t>
      </w:r>
      <w:r w:rsidR="00920F25">
        <w:rPr>
          <w:rFonts w:ascii="Arial" w:eastAsia="Arial" w:hAnsi="Arial" w:cs="Arial"/>
        </w:rPr>
        <w:t>s</w:t>
      </w:r>
      <w:r>
        <w:rPr>
          <w:rFonts w:ascii="Arial" w:eastAsia="Arial" w:hAnsi="Arial" w:cs="Arial"/>
        </w:rPr>
        <w:t xml:space="preserve"> do corpo de profissionais sendo, portanto, mais flexível e atrelado às necessidades desse grupo.</w:t>
      </w:r>
    </w:p>
    <w:p w:rsidR="00B84DD7" w:rsidRDefault="00B84DD7" w:rsidP="00B84DD7">
      <w:pPr>
        <w:pStyle w:val="Normal1"/>
        <w:spacing w:line="360" w:lineRule="auto"/>
        <w:ind w:firstLine="708"/>
        <w:rPr>
          <w:rFonts w:ascii="Arial" w:eastAsia="Arial" w:hAnsi="Arial" w:cs="Arial"/>
        </w:rPr>
      </w:pPr>
      <w:r>
        <w:rPr>
          <w:rFonts w:ascii="Arial" w:eastAsia="Arial" w:hAnsi="Arial" w:cs="Arial"/>
        </w:rPr>
        <w:t xml:space="preserve">Nesse </w:t>
      </w:r>
      <w:r w:rsidR="00895AB4">
        <w:rPr>
          <w:rFonts w:ascii="Arial" w:eastAsia="Arial" w:hAnsi="Arial" w:cs="Arial"/>
        </w:rPr>
        <w:t>sentido, esse</w:t>
      </w:r>
      <w:r>
        <w:rPr>
          <w:rFonts w:ascii="Arial" w:eastAsia="Arial" w:hAnsi="Arial" w:cs="Arial"/>
        </w:rPr>
        <w:t xml:space="preserve"> novo </w:t>
      </w:r>
      <w:r w:rsidRPr="0064277B">
        <w:rPr>
          <w:rFonts w:ascii="Arial" w:eastAsia="Arial" w:hAnsi="Arial" w:cs="Arial"/>
        </w:rPr>
        <w:t>modelo de gestão engloba: respeitar os direitos trabalhistas, primar pela diversidade no intuito de aumentar o potencial intelectual, de atualização e inovação da empresa; desenvolver novas competências dos trabalhadores para atual era empresarial e, por fim, dignificar o trabalho e o trabalhador</w:t>
      </w:r>
      <w:r>
        <w:rPr>
          <w:rFonts w:ascii="Arial" w:eastAsia="Arial" w:hAnsi="Arial" w:cs="Arial"/>
        </w:rPr>
        <w:t xml:space="preserve"> (FILHO; PEREIRA, </w:t>
      </w:r>
      <w:r w:rsidRPr="0064277B">
        <w:rPr>
          <w:rFonts w:ascii="Arial" w:eastAsia="Arial" w:hAnsi="Arial" w:cs="Arial"/>
        </w:rPr>
        <w:t>2013).</w:t>
      </w:r>
    </w:p>
    <w:p w:rsidR="00B84DD7" w:rsidRDefault="00B84DD7" w:rsidP="00B84DD7">
      <w:pPr>
        <w:pStyle w:val="Normal1"/>
        <w:spacing w:line="360" w:lineRule="auto"/>
        <w:ind w:firstLine="708"/>
        <w:rPr>
          <w:rFonts w:ascii="Arial" w:eastAsia="Arial" w:hAnsi="Arial" w:cs="Arial"/>
        </w:rPr>
      </w:pPr>
      <w:r>
        <w:rPr>
          <w:rFonts w:ascii="Arial" w:eastAsia="Arial" w:hAnsi="Arial" w:cs="Arial"/>
        </w:rPr>
        <w:t>Assim, é importante que cada vez mais as instituições estejam buscando uma administração voltada para esse novo modelo de gestão, sendo que este proporciona resultados coletivos tanto para trabalhadores e clientes quanto para os responsáveis pela organização de uma instituição.</w:t>
      </w:r>
    </w:p>
    <w:p w:rsidR="00B84DD7" w:rsidRDefault="00B84DD7" w:rsidP="00B84DD7">
      <w:pPr>
        <w:pStyle w:val="Normal1"/>
        <w:spacing w:line="360" w:lineRule="auto"/>
        <w:ind w:firstLine="708"/>
        <w:rPr>
          <w:rFonts w:ascii="Arial" w:eastAsia="Arial" w:hAnsi="Arial" w:cs="Arial"/>
        </w:rPr>
      </w:pPr>
      <w:r>
        <w:rPr>
          <w:rFonts w:ascii="Arial" w:eastAsia="Arial" w:hAnsi="Arial" w:cs="Arial"/>
        </w:rPr>
        <w:t>Mais uma vez pode-se afirmar a importância de planos e práticas que promovam a participação coletiva nas relações entre trabalho e clientes e não apenas dentro do espaço laboral:</w:t>
      </w:r>
    </w:p>
    <w:p w:rsidR="00920F25" w:rsidRDefault="00920F25" w:rsidP="00B84DD7">
      <w:pPr>
        <w:pStyle w:val="Normal1"/>
        <w:ind w:left="2268"/>
        <w:rPr>
          <w:rFonts w:ascii="Arial" w:eastAsia="Arial" w:hAnsi="Arial" w:cs="Arial"/>
          <w:sz w:val="20"/>
          <w:szCs w:val="20"/>
        </w:rPr>
      </w:pPr>
    </w:p>
    <w:p w:rsidR="00B84DD7" w:rsidRDefault="00B84DD7" w:rsidP="00B84DD7">
      <w:pPr>
        <w:pStyle w:val="Normal1"/>
        <w:ind w:left="2268"/>
        <w:rPr>
          <w:rFonts w:ascii="Arial" w:eastAsia="Arial" w:hAnsi="Arial" w:cs="Arial"/>
          <w:sz w:val="20"/>
          <w:szCs w:val="20"/>
        </w:rPr>
      </w:pPr>
      <w:r>
        <w:rPr>
          <w:rFonts w:ascii="Arial" w:eastAsia="Arial" w:hAnsi="Arial" w:cs="Arial"/>
          <w:sz w:val="20"/>
          <w:szCs w:val="20"/>
        </w:rPr>
        <w:t xml:space="preserve">Elas repousam na constatação que a produtividade não está atrelada a uma determinada forma de organização do trabalho (escolha organizacional), e que para obtê-la, ao contrário do princípio da separação entre concepção e execução, é necessário o planejamento e replanejamento conjunto das atividades(concepção partilhada), que pode acontecer dentro das paredes da fábrica ou fora </w:t>
      </w:r>
      <w:proofErr w:type="spellStart"/>
      <w:r>
        <w:rPr>
          <w:rFonts w:ascii="Arial" w:eastAsia="Arial" w:hAnsi="Arial" w:cs="Arial"/>
          <w:sz w:val="20"/>
          <w:szCs w:val="20"/>
        </w:rPr>
        <w:t>dela,com</w:t>
      </w:r>
      <w:proofErr w:type="spellEnd"/>
      <w:r>
        <w:rPr>
          <w:rFonts w:ascii="Arial" w:eastAsia="Arial" w:hAnsi="Arial" w:cs="Arial"/>
          <w:sz w:val="20"/>
          <w:szCs w:val="20"/>
        </w:rPr>
        <w:t xml:space="preserve"> o envolvimento de entidades sindicais, universidade e outros atores sociais no projeto da organização (SAMPAIO, 2012).</w:t>
      </w:r>
    </w:p>
    <w:p w:rsidR="00B84DD7" w:rsidRDefault="00B84DD7" w:rsidP="00B84DD7">
      <w:pPr>
        <w:pStyle w:val="Normal1"/>
        <w:spacing w:line="360" w:lineRule="auto"/>
        <w:ind w:left="2268"/>
        <w:rPr>
          <w:rFonts w:ascii="Arial" w:eastAsia="Arial" w:hAnsi="Arial" w:cs="Arial"/>
        </w:rPr>
      </w:pPr>
    </w:p>
    <w:p w:rsidR="00B84DD7" w:rsidRDefault="00B84DD7" w:rsidP="00B84DD7">
      <w:pPr>
        <w:pStyle w:val="Normal1"/>
        <w:spacing w:line="360" w:lineRule="auto"/>
        <w:ind w:firstLine="708"/>
        <w:rPr>
          <w:rFonts w:ascii="Arial" w:eastAsia="Arial" w:hAnsi="Arial" w:cs="Arial"/>
        </w:rPr>
      </w:pPr>
      <w:r>
        <w:rPr>
          <w:rFonts w:ascii="Arial" w:eastAsia="Arial" w:hAnsi="Arial" w:cs="Arial"/>
        </w:rPr>
        <w:lastRenderedPageBreak/>
        <w:t>A participação da sociedade na organização do trabalho também é humanizar os serviços, pois são os clientes que podem falar como eles querem ser tratados quando precisarem dos serviços. Na Vara de Família, assim como em outras instituições públicas, é importante ouvir as sugestões e críticas das pessoas para propor melhoras que esteja correlacionada com as demandas.</w:t>
      </w:r>
    </w:p>
    <w:p w:rsidR="00B84DD7" w:rsidRDefault="00B84DD7" w:rsidP="00C70585">
      <w:pPr>
        <w:spacing w:after="200" w:line="276" w:lineRule="auto"/>
        <w:rPr>
          <w:rFonts w:ascii="Arial" w:hAnsi="Arial" w:cs="Arial"/>
          <w:b/>
        </w:rPr>
      </w:pPr>
    </w:p>
    <w:p w:rsidR="00C70585" w:rsidRPr="00287396" w:rsidRDefault="00C70585" w:rsidP="00C70585">
      <w:pPr>
        <w:spacing w:after="200" w:line="276" w:lineRule="auto"/>
        <w:rPr>
          <w:rFonts w:ascii="Arial" w:eastAsiaTheme="minorHAnsi" w:hAnsi="Arial" w:cs="Arial"/>
          <w:b/>
          <w:lang w:eastAsia="en-US"/>
        </w:rPr>
      </w:pPr>
      <w:r>
        <w:rPr>
          <w:rFonts w:ascii="Arial" w:hAnsi="Arial" w:cs="Arial"/>
          <w:b/>
        </w:rPr>
        <w:t>1.</w:t>
      </w:r>
      <w:r w:rsidR="00563E97">
        <w:rPr>
          <w:rFonts w:ascii="Arial" w:hAnsi="Arial" w:cs="Arial"/>
          <w:b/>
        </w:rPr>
        <w:t>6</w:t>
      </w:r>
      <w:r>
        <w:rPr>
          <w:rFonts w:ascii="Arial" w:hAnsi="Arial" w:cs="Arial"/>
          <w:b/>
        </w:rPr>
        <w:t xml:space="preserve"> Boas práticas para o atendimento no Poder Judiciário</w:t>
      </w:r>
    </w:p>
    <w:p w:rsidR="00C70585" w:rsidRDefault="00C70585" w:rsidP="00C70585">
      <w:pPr>
        <w:pStyle w:val="SemEspaamento"/>
        <w:spacing w:line="360" w:lineRule="auto"/>
        <w:rPr>
          <w:rFonts w:ascii="Arial" w:hAnsi="Arial" w:cs="Arial"/>
          <w:sz w:val="24"/>
          <w:szCs w:val="24"/>
        </w:rPr>
      </w:pPr>
    </w:p>
    <w:p w:rsidR="00B84DD7" w:rsidRDefault="00B84DD7" w:rsidP="00B84DD7">
      <w:pPr>
        <w:pStyle w:val="Normal1"/>
        <w:spacing w:line="360" w:lineRule="auto"/>
        <w:rPr>
          <w:rFonts w:ascii="Arial" w:eastAsia="Arial" w:hAnsi="Arial" w:cs="Arial"/>
          <w:b/>
        </w:rPr>
      </w:pPr>
      <w:r>
        <w:rPr>
          <w:rFonts w:ascii="Arial" w:eastAsia="Arial" w:hAnsi="Arial" w:cs="Arial"/>
        </w:rPr>
        <w:tab/>
        <w:t>Aqui discutiremos algumas práticas que possibilitaram transformações na qualidade do atendimento no poder judiciário, pois entendemos que a partir desses exemplos podemos pensar em intervenções que auxiliam na organização da Vara de Família de Porto Velho - RO.</w:t>
      </w:r>
    </w:p>
    <w:p w:rsidR="00B84DD7" w:rsidRDefault="00B84DD7" w:rsidP="00B84DD7">
      <w:pPr>
        <w:pStyle w:val="Normal1"/>
        <w:spacing w:line="360" w:lineRule="auto"/>
        <w:ind w:firstLine="720"/>
        <w:rPr>
          <w:rFonts w:ascii="Arial" w:eastAsia="Arial" w:hAnsi="Arial" w:cs="Arial"/>
        </w:rPr>
      </w:pPr>
      <w:r>
        <w:rPr>
          <w:rFonts w:ascii="Arial" w:eastAsia="Arial" w:hAnsi="Arial" w:cs="Arial"/>
        </w:rPr>
        <w:t xml:space="preserve">Com o advento da Administração Gerencial, com a evolução da Carta Magna diante do princípio da eficiência (Emenda Constitucional nº19/95) tornou-se essencial que mudanças do atendimento e na estrutura do Poder Judiciário pudessem ser realizadas para melhor satisfação dos usuários, e clientes do serviço. Nesse item serão abordadas algumas estratégias dos Tribunais de Justiça brasileiro no que tange a exemplos de boas práticas na implementação de ações que visem melhor atender aos jurisdicionados. </w:t>
      </w:r>
    </w:p>
    <w:p w:rsidR="00B84DD7" w:rsidRDefault="00B84DD7" w:rsidP="00B84DD7">
      <w:pPr>
        <w:pStyle w:val="Normal1"/>
        <w:spacing w:line="360" w:lineRule="auto"/>
        <w:rPr>
          <w:rFonts w:ascii="Arial" w:eastAsia="Arial" w:hAnsi="Arial" w:cs="Arial"/>
        </w:rPr>
      </w:pPr>
      <w:r>
        <w:rPr>
          <w:rFonts w:ascii="Arial" w:eastAsia="Arial" w:hAnsi="Arial" w:cs="Arial"/>
        </w:rPr>
        <w:tab/>
        <w:t>O primeiro estudo analisado foi a implementação da Certificação do ISO 9000 no 4º Juizado Especial Cível no Tribunal de Justiça do Rio de Janeiro, em sua capital. O diagnóstico inicial era de uma estrutura administrativa precária, insuficiência de servidores para o atendimento da demanda, não funcionamento da serventia de modo a demanda um esforço para que mínimas condições de trabalho pudessem ser executadas. Além disso, a realidade era de 5.000 petições a serem juntadas, em torno de 300 sentenças a serem prolatadas, o período entre a distribuição e a audiência de conciliação era, em torno, de 100 dias, para que passassem a ocorrer mudanças, houve um trabalho de reorganização da serventia, com adoção de medidas de gestão e simplificação dos métodos de trabalho (OBERG, 2010).</w:t>
      </w:r>
    </w:p>
    <w:p w:rsidR="00B84DD7" w:rsidRDefault="00B84DD7" w:rsidP="00B84DD7">
      <w:pPr>
        <w:pStyle w:val="Normal1"/>
        <w:spacing w:line="360" w:lineRule="auto"/>
        <w:rPr>
          <w:rFonts w:ascii="Arial" w:eastAsia="Arial" w:hAnsi="Arial" w:cs="Arial"/>
        </w:rPr>
      </w:pPr>
      <w:r>
        <w:rPr>
          <w:rFonts w:ascii="Arial" w:eastAsia="Arial" w:hAnsi="Arial" w:cs="Arial"/>
        </w:rPr>
        <w:tab/>
        <w:t xml:space="preserve">Outros pontos passaram a ser desenvolvidos, a exemplo: aumento da pauta diária de audiências de conciliação e, quando possível, algumas delas já convertidas em audiência de instrução e julgamento, treinamento e desenvolvimento das capacidades, habilidades e competências dos conciliadores de modo a aumentar o </w:t>
      </w:r>
      <w:r>
        <w:rPr>
          <w:rFonts w:ascii="Arial" w:eastAsia="Arial" w:hAnsi="Arial" w:cs="Arial"/>
        </w:rPr>
        <w:lastRenderedPageBreak/>
        <w:t xml:space="preserve">índice de acordos, modificação do fluxo de trabalho com liberação de dois servidores para outras atividades, foram montadas rotinas administrativas, sistemas de informação funcionando com absoluta capacidade e desenvoltura, entre outras atividades de melhoria. </w:t>
      </w:r>
    </w:p>
    <w:p w:rsidR="00B84DD7" w:rsidRDefault="00B84DD7" w:rsidP="00B84DD7">
      <w:pPr>
        <w:pStyle w:val="Normal1"/>
        <w:spacing w:line="360" w:lineRule="auto"/>
        <w:ind w:firstLine="708"/>
        <w:rPr>
          <w:rFonts w:ascii="Arial" w:eastAsia="Arial" w:hAnsi="Arial" w:cs="Arial"/>
        </w:rPr>
      </w:pPr>
      <w:r>
        <w:rPr>
          <w:rFonts w:ascii="Arial" w:eastAsia="Arial" w:hAnsi="Arial" w:cs="Arial"/>
        </w:rPr>
        <w:t>Após o desenvolvimento dos referidos aspectos foi possível em apenas 120 dias já observar os resultados. Mas, sabe-se que esse tipo de atividade só é uma continuidade nas atividades quando há uma gerência construtiva, com aproveitamento de experiências em outros locais e quando há capacitação e treinamento contínuo aos servidores e envolvidos no processo (OBERG, 2010).</w:t>
      </w:r>
    </w:p>
    <w:p w:rsidR="00B84DD7" w:rsidRDefault="00B84DD7" w:rsidP="00B84DD7">
      <w:pPr>
        <w:pStyle w:val="Normal1"/>
        <w:spacing w:line="360" w:lineRule="auto"/>
        <w:rPr>
          <w:rFonts w:ascii="Arial" w:eastAsia="Arial" w:hAnsi="Arial" w:cs="Arial"/>
        </w:rPr>
      </w:pPr>
      <w:r>
        <w:rPr>
          <w:rFonts w:ascii="Arial" w:eastAsia="Arial" w:hAnsi="Arial" w:cs="Arial"/>
        </w:rPr>
        <w:tab/>
        <w:t xml:space="preserve">Outro exemplo das boas práticas de atendimento no Poder Judiciário trata-se do Programa de Atendimento Humanizado (PAH) aos adolescentes atendidos na Vara da Infância e Juventude do Distrito Federal. Esse programa tem o objetivo de promover o bem-estar e respeito ao público recepcionado pela Vara bem como aos seus servidores. O objetivo principal é que, com o programa, haja a reunião da competência dos seus servidores com um ambiente acolhedor e de respeito. </w:t>
      </w:r>
    </w:p>
    <w:p w:rsidR="00B84DD7" w:rsidRDefault="00B84DD7" w:rsidP="00B84DD7">
      <w:pPr>
        <w:pStyle w:val="Normal1"/>
        <w:spacing w:line="360" w:lineRule="auto"/>
        <w:ind w:firstLine="708"/>
        <w:rPr>
          <w:rFonts w:ascii="Arial" w:eastAsia="Arial" w:hAnsi="Arial" w:cs="Arial"/>
        </w:rPr>
      </w:pPr>
      <w:r>
        <w:rPr>
          <w:rFonts w:ascii="Arial" w:eastAsia="Arial" w:hAnsi="Arial" w:cs="Arial"/>
        </w:rPr>
        <w:t xml:space="preserve">O </w:t>
      </w:r>
      <w:r w:rsidRPr="0064277B">
        <w:rPr>
          <w:rFonts w:ascii="Arial" w:eastAsia="Arial" w:hAnsi="Arial" w:cs="Arial"/>
        </w:rPr>
        <w:t>Programa de Atendimento Humanizado</w:t>
      </w:r>
      <w:r>
        <w:rPr>
          <w:rFonts w:ascii="Arial" w:eastAsia="Arial" w:hAnsi="Arial" w:cs="Arial"/>
        </w:rPr>
        <w:t xml:space="preserve"> se faz presente de várias formas, a exemplo: reforma das entradas principais (com colocação de </w:t>
      </w:r>
      <w:proofErr w:type="spellStart"/>
      <w:r>
        <w:rPr>
          <w:rFonts w:ascii="Arial" w:eastAsia="Arial" w:hAnsi="Arial" w:cs="Arial"/>
        </w:rPr>
        <w:t>puffs</w:t>
      </w:r>
      <w:proofErr w:type="spellEnd"/>
      <w:r>
        <w:rPr>
          <w:rFonts w:ascii="Arial" w:eastAsia="Arial" w:hAnsi="Arial" w:cs="Arial"/>
        </w:rPr>
        <w:t>, sofás, mesas, brinquedos, livros e revistas), aumento das salas de audiência, ampliação da sala de espera para audiências, fornecimento de lanches ao público da sala de espera, sala lúdica para atendimento psicossocial, instalação de monitoramento por câmeras, entre outras. Além é claro, do investimento maciço em formação dos servidores, sendo o primeiro tribunal a implantar a gestão por competências no Brasil (TJDFT, 2009).</w:t>
      </w:r>
    </w:p>
    <w:p w:rsidR="00B84DD7" w:rsidRDefault="00B84DD7" w:rsidP="00B84DD7">
      <w:pPr>
        <w:pStyle w:val="Normal1"/>
        <w:spacing w:line="360" w:lineRule="auto"/>
        <w:rPr>
          <w:rFonts w:ascii="Arial" w:eastAsia="Arial" w:hAnsi="Arial" w:cs="Arial"/>
        </w:rPr>
      </w:pPr>
      <w:r>
        <w:rPr>
          <w:rFonts w:ascii="Arial" w:eastAsia="Arial" w:hAnsi="Arial" w:cs="Arial"/>
        </w:rPr>
        <w:tab/>
        <w:t xml:space="preserve">Outro exemplo de boas práticas para o atendimento no Poder Judiciário é o caso do Tribunal de Justiça de Pernambuco, que desde abril de 2017 tem atuado de modo a humanizar o atendimento nas Varas Cíveis. Essas mudanças vão desde o acesso facilitado tanto das partes como dos advogados ao ambiente das Varas, de modo a dispor de conforto para o público por meio de computador para acesso às informações, disposição física de modo a não haver mais balcão ou porta de acesso à secretaria da Vara, sendo uma alternativa de aproximar o Judiciário da sociedade, uma forma de humanizar o atendimento bem como cidadania. </w:t>
      </w:r>
    </w:p>
    <w:p w:rsidR="00B84DD7" w:rsidRDefault="00B84DD7" w:rsidP="00B84DD7">
      <w:pPr>
        <w:pStyle w:val="Normal1"/>
        <w:spacing w:line="360" w:lineRule="auto"/>
        <w:ind w:firstLine="720"/>
        <w:rPr>
          <w:rFonts w:ascii="Arial" w:eastAsia="Arial" w:hAnsi="Arial" w:cs="Arial"/>
        </w:rPr>
      </w:pPr>
      <w:r>
        <w:rPr>
          <w:rFonts w:ascii="Arial" w:eastAsia="Arial" w:hAnsi="Arial" w:cs="Arial"/>
        </w:rPr>
        <w:t xml:space="preserve">Essas mudanças realizadas no Tribunal de Justiça de Pernambuco possibilitaram a aceleração do andamento dos processos e a otimização do espaço físico, assim, o tribunal passou a oferecer um melhor serviço à população sem aumento dos custos, ou seja, pôde ser mais eficaz e eficiente no seu atendimento </w:t>
      </w:r>
      <w:r>
        <w:rPr>
          <w:rFonts w:ascii="Arial" w:eastAsia="Arial" w:hAnsi="Arial" w:cs="Arial"/>
        </w:rPr>
        <w:lastRenderedPageBreak/>
        <w:t xml:space="preserve">(TJPE, 2017). </w:t>
      </w:r>
    </w:p>
    <w:p w:rsidR="00B84DD7" w:rsidRDefault="00B84DD7" w:rsidP="00B84DD7">
      <w:pPr>
        <w:pStyle w:val="Normal1"/>
        <w:spacing w:line="360" w:lineRule="auto"/>
        <w:ind w:firstLine="720"/>
        <w:rPr>
          <w:rFonts w:ascii="Arial" w:eastAsia="Arial" w:hAnsi="Arial" w:cs="Arial"/>
        </w:rPr>
      </w:pPr>
      <w:r>
        <w:rPr>
          <w:rFonts w:ascii="Arial" w:eastAsia="Arial" w:hAnsi="Arial" w:cs="Arial"/>
        </w:rPr>
        <w:t>Os aspectos que foram modificados no TJPE vão de acordo com as premissas da Qualidade de Vida no Trabalho, ou seja, a melhoria na estrutura visando a qualidade para os clientes e para os funcionários e, consequentemente, para o produto final. A aproximação do judiciário com a sociedade também é um dos aspectos que melhoram o grau de QVT, pois permite que as relações sejam mais dialogadas contribuindo com a humanização do serviço.</w:t>
      </w:r>
    </w:p>
    <w:p w:rsidR="00142524" w:rsidRDefault="00142524" w:rsidP="00B84DD7">
      <w:pPr>
        <w:pStyle w:val="Normal1"/>
        <w:spacing w:line="360" w:lineRule="auto"/>
        <w:ind w:firstLine="720"/>
        <w:rPr>
          <w:rFonts w:ascii="Arial" w:eastAsia="Arial" w:hAnsi="Arial" w:cs="Arial"/>
        </w:rPr>
      </w:pPr>
      <w:r>
        <w:rPr>
          <w:rFonts w:ascii="Arial" w:eastAsia="Arial" w:hAnsi="Arial" w:cs="Arial"/>
        </w:rPr>
        <w:t>Uma interessante prática que está em aplicação nos cartórios judiciais brasileiros trata-se do projeto-piloto de Centrais de Processamento Eletrônico de Feitos Judiciais (CPE), já sendo implantadas em vários tribunais brasileiros, a exemplo, do Mato Grosso do Sul, Ceará, Santa Catarina e São Paulo. Essas unidades são consideradas os “cartórios do futuro”, uma espécie de secretária única dos cartórios nos quais são centralizados os atendimentos das mais diversas áreas de modo a dar agilidade ao trâmite processual, conseguindo fantásticos resultados de eficácia nos mesmos (RODRIGUES, 2016).</w:t>
      </w:r>
    </w:p>
    <w:p w:rsidR="00142524" w:rsidRDefault="00142524" w:rsidP="00B84DD7">
      <w:pPr>
        <w:pStyle w:val="Normal1"/>
        <w:spacing w:line="360" w:lineRule="auto"/>
        <w:ind w:firstLine="720"/>
        <w:rPr>
          <w:rFonts w:ascii="Arial" w:eastAsia="Arial" w:hAnsi="Arial" w:cs="Arial"/>
        </w:rPr>
      </w:pPr>
      <w:r>
        <w:rPr>
          <w:rFonts w:ascii="Arial" w:eastAsia="Arial" w:hAnsi="Arial" w:cs="Arial"/>
        </w:rPr>
        <w:t>Essas unidades buscam evitar distrações por parte dos servidores e aumentar a celeridade do Judiciário, esses ficam isolados em uma área de atendimento e se tornam encarregados desse tipo, exclusivo de atividade (</w:t>
      </w:r>
      <w:r w:rsidR="007B499B">
        <w:rPr>
          <w:rFonts w:ascii="Arial" w:eastAsia="Arial" w:hAnsi="Arial" w:cs="Arial"/>
        </w:rPr>
        <w:t>BALARDIM</w:t>
      </w:r>
      <w:r>
        <w:rPr>
          <w:rFonts w:ascii="Arial" w:eastAsia="Arial" w:hAnsi="Arial" w:cs="Arial"/>
        </w:rPr>
        <w:t>, 2015). Antônio (2016) aponta que no Tribunal de Justiça de São Paulo houve um aumento de até 60% da produção dos atos ordenatórios</w:t>
      </w:r>
      <w:r w:rsidR="007B499B">
        <w:rPr>
          <w:rFonts w:ascii="Arial" w:eastAsia="Arial" w:hAnsi="Arial" w:cs="Arial"/>
        </w:rPr>
        <w:t xml:space="preserve"> na implementação da UPJ (Unidade de Processamento Judicial). </w:t>
      </w:r>
      <w:r w:rsidR="00F702EC">
        <w:rPr>
          <w:rFonts w:ascii="Arial" w:eastAsia="Arial" w:hAnsi="Arial" w:cs="Arial"/>
        </w:rPr>
        <w:t>Práticas como essas já podem ser evidenciadas em outras instituições, como aponta Pires (2007, p.15) a respeito de uma Central de Atendimento na Prefeitura de São Paulo:</w:t>
      </w:r>
    </w:p>
    <w:p w:rsidR="00F702EC" w:rsidRDefault="00F702EC" w:rsidP="00B84DD7">
      <w:pPr>
        <w:pStyle w:val="Normal1"/>
        <w:spacing w:line="360" w:lineRule="auto"/>
        <w:ind w:firstLine="720"/>
        <w:rPr>
          <w:rFonts w:ascii="Arial" w:eastAsia="Arial" w:hAnsi="Arial" w:cs="Arial"/>
        </w:rPr>
      </w:pPr>
    </w:p>
    <w:p w:rsidR="00F702EC" w:rsidRPr="00F702EC" w:rsidRDefault="00F702EC" w:rsidP="00F702EC">
      <w:pPr>
        <w:pStyle w:val="Normal1"/>
        <w:ind w:left="2268"/>
        <w:rPr>
          <w:rFonts w:ascii="Arial" w:eastAsia="Arial" w:hAnsi="Arial" w:cs="Arial"/>
          <w:sz w:val="20"/>
          <w:szCs w:val="20"/>
        </w:rPr>
      </w:pPr>
      <w:r w:rsidRPr="00F702EC">
        <w:rPr>
          <w:rFonts w:ascii="Arial" w:eastAsia="Arial" w:hAnsi="Arial" w:cs="Arial"/>
          <w:sz w:val="20"/>
          <w:szCs w:val="20"/>
        </w:rPr>
        <w:t>Este mecanismo tem como objetivo a construção de um canal de comunicação entre a Prefeitura e os munícipes, possibilitando o desencadeamento das ações necessárias ao atendimento de demandas identificadas e a obtenção de subsídios que permitam uma avaliação do desempenho dos diversos segmentos que compõem sua estrutura, tais como: saúde, educação, segurança, comércio, indústria, transportes e manutenção da cidade, entre outros</w:t>
      </w:r>
      <w:r>
        <w:rPr>
          <w:rFonts w:ascii="Arial" w:eastAsia="Arial" w:hAnsi="Arial" w:cs="Arial"/>
          <w:sz w:val="20"/>
          <w:szCs w:val="20"/>
        </w:rPr>
        <w:t>.</w:t>
      </w:r>
    </w:p>
    <w:p w:rsidR="0006704C" w:rsidRDefault="0006704C" w:rsidP="0006704C">
      <w:pPr>
        <w:pStyle w:val="Normal1"/>
        <w:spacing w:line="360" w:lineRule="auto"/>
        <w:rPr>
          <w:rFonts w:ascii="Arial" w:eastAsia="Arial" w:hAnsi="Arial" w:cs="Arial"/>
        </w:rPr>
      </w:pPr>
    </w:p>
    <w:p w:rsidR="0006704C" w:rsidRDefault="0006704C" w:rsidP="0006704C">
      <w:pPr>
        <w:pStyle w:val="Normal1"/>
        <w:spacing w:line="360" w:lineRule="auto"/>
        <w:ind w:firstLine="708"/>
        <w:rPr>
          <w:rFonts w:ascii="Arial" w:eastAsia="Arial" w:hAnsi="Arial" w:cs="Arial"/>
        </w:rPr>
      </w:pPr>
      <w:r>
        <w:rPr>
          <w:rFonts w:ascii="Arial" w:eastAsia="Arial" w:hAnsi="Arial" w:cs="Arial"/>
        </w:rPr>
        <w:t>Ou seja, trata-se de uma estratégia de concentrar as demandas em uma única unidade de modo a acelerar a resposta ao cliente (</w:t>
      </w:r>
      <w:proofErr w:type="spellStart"/>
      <w:r>
        <w:rPr>
          <w:rFonts w:ascii="Arial" w:eastAsia="Arial" w:hAnsi="Arial" w:cs="Arial"/>
        </w:rPr>
        <w:t>demandatário</w:t>
      </w:r>
      <w:proofErr w:type="spellEnd"/>
      <w:r>
        <w:rPr>
          <w:rFonts w:ascii="Arial" w:eastAsia="Arial" w:hAnsi="Arial" w:cs="Arial"/>
        </w:rPr>
        <w:t xml:space="preserve"> do serviço). Nessa perspectiva </w:t>
      </w:r>
      <w:proofErr w:type="spellStart"/>
      <w:r w:rsidRPr="0006704C">
        <w:rPr>
          <w:rFonts w:ascii="Arial" w:eastAsia="Arial" w:hAnsi="Arial" w:cs="Arial"/>
        </w:rPr>
        <w:t>Dreyfuss</w:t>
      </w:r>
      <w:proofErr w:type="spellEnd"/>
      <w:r>
        <w:rPr>
          <w:rFonts w:ascii="Arial" w:eastAsia="Arial" w:hAnsi="Arial" w:cs="Arial"/>
        </w:rPr>
        <w:t xml:space="preserve"> (2007) analisa os resultados de uma prática similar no Detran de São Paulo, sendo executada há pelo menos 10 anos.</w:t>
      </w:r>
      <w:r w:rsidR="00445E4C">
        <w:rPr>
          <w:rFonts w:ascii="Arial" w:eastAsia="Arial" w:hAnsi="Arial" w:cs="Arial"/>
        </w:rPr>
        <w:t xml:space="preserve"> Algumas mudanças drásticas foram apresentadas: ausência de distribuiç</w:t>
      </w:r>
      <w:r w:rsidR="007467CE">
        <w:rPr>
          <w:rFonts w:ascii="Arial" w:eastAsia="Arial" w:hAnsi="Arial" w:cs="Arial"/>
        </w:rPr>
        <w:t>ão de senhas</w:t>
      </w:r>
      <w:r w:rsidR="00D43DA5">
        <w:rPr>
          <w:rFonts w:ascii="Arial" w:eastAsia="Arial" w:hAnsi="Arial" w:cs="Arial"/>
        </w:rPr>
        <w:t xml:space="preserve">, realização da maioria dos </w:t>
      </w:r>
      <w:r w:rsidR="00D43DA5">
        <w:rPr>
          <w:rFonts w:ascii="Arial" w:eastAsia="Arial" w:hAnsi="Arial" w:cs="Arial"/>
        </w:rPr>
        <w:lastRenderedPageBreak/>
        <w:t>serviços pela internet, redução de custos, entre outros.</w:t>
      </w:r>
    </w:p>
    <w:p w:rsidR="0006704C" w:rsidRDefault="0006704C" w:rsidP="0006704C">
      <w:pPr>
        <w:pStyle w:val="Normal1"/>
        <w:spacing w:line="360" w:lineRule="auto"/>
        <w:ind w:firstLine="708"/>
        <w:rPr>
          <w:rFonts w:ascii="Arial" w:eastAsia="Arial" w:hAnsi="Arial" w:cs="Arial"/>
        </w:rPr>
      </w:pPr>
    </w:p>
    <w:p w:rsidR="00D43DA5" w:rsidRDefault="00D43DA5">
      <w:pPr>
        <w:spacing w:after="200" w:line="276" w:lineRule="auto"/>
        <w:rPr>
          <w:rFonts w:ascii="Arial" w:hAnsi="Arial" w:cs="Arial"/>
          <w:b/>
        </w:rPr>
      </w:pPr>
      <w:r>
        <w:rPr>
          <w:rFonts w:ascii="Arial" w:hAnsi="Arial" w:cs="Arial"/>
          <w:b/>
        </w:rPr>
        <w:br w:type="page"/>
      </w:r>
    </w:p>
    <w:p w:rsidR="006508C0" w:rsidRPr="00B07D19" w:rsidRDefault="006508C0" w:rsidP="006508C0">
      <w:pPr>
        <w:autoSpaceDE w:val="0"/>
        <w:autoSpaceDN w:val="0"/>
        <w:adjustRightInd w:val="0"/>
        <w:spacing w:before="120" w:after="120" w:line="360" w:lineRule="auto"/>
        <w:jc w:val="center"/>
        <w:rPr>
          <w:rFonts w:ascii="Arial" w:hAnsi="Arial" w:cs="Arial"/>
          <w:b/>
        </w:rPr>
      </w:pPr>
      <w:r w:rsidRPr="00B07D19">
        <w:rPr>
          <w:rFonts w:ascii="Arial" w:hAnsi="Arial" w:cs="Arial"/>
          <w:b/>
        </w:rPr>
        <w:lastRenderedPageBreak/>
        <w:t>CAPITULO II</w:t>
      </w:r>
    </w:p>
    <w:p w:rsidR="006508C0" w:rsidRDefault="006508C0" w:rsidP="006508C0">
      <w:pPr>
        <w:autoSpaceDE w:val="0"/>
        <w:autoSpaceDN w:val="0"/>
        <w:adjustRightInd w:val="0"/>
        <w:spacing w:before="120" w:after="120" w:line="360" w:lineRule="auto"/>
        <w:jc w:val="center"/>
        <w:rPr>
          <w:rFonts w:ascii="Arial" w:hAnsi="Arial" w:cs="Arial"/>
          <w:b/>
        </w:rPr>
      </w:pPr>
      <w:r w:rsidRPr="00B07D19">
        <w:rPr>
          <w:rFonts w:ascii="Arial" w:hAnsi="Arial" w:cs="Arial"/>
          <w:b/>
        </w:rPr>
        <w:t>METODOLOGIA DA PESQUISA</w:t>
      </w:r>
    </w:p>
    <w:p w:rsidR="00C70585" w:rsidRDefault="00C70585" w:rsidP="00C70585">
      <w:pPr>
        <w:pStyle w:val="SemEspaamento"/>
      </w:pPr>
    </w:p>
    <w:p w:rsidR="00C70585" w:rsidRDefault="00C70585" w:rsidP="00C70585">
      <w:pPr>
        <w:pStyle w:val="SemEspaamento"/>
        <w:spacing w:line="360" w:lineRule="auto"/>
        <w:ind w:firstLine="708"/>
        <w:rPr>
          <w:rFonts w:ascii="Arial" w:hAnsi="Arial" w:cs="Arial"/>
          <w:sz w:val="24"/>
          <w:szCs w:val="24"/>
        </w:rPr>
      </w:pPr>
      <w:r w:rsidRPr="00A878E7">
        <w:rPr>
          <w:rFonts w:ascii="Arial" w:hAnsi="Arial" w:cs="Arial"/>
          <w:sz w:val="24"/>
          <w:szCs w:val="24"/>
        </w:rPr>
        <w:t>A presente pesquisa foi tipificada em pesquisa bibliográfica, já que “toda atividade acadêmica pressupõe uma pesquisa bibliográfica inicial. A preparação de trabalhos escritos [...] ou orais [...] fundamenta-se em dados colhidos por meio de pesquisa bibliográfica” (ANDRADE, 2004, p.51</w:t>
      </w:r>
      <w:r w:rsidR="00895AB4" w:rsidRPr="00A878E7">
        <w:rPr>
          <w:rFonts w:ascii="Arial" w:hAnsi="Arial" w:cs="Arial"/>
          <w:sz w:val="24"/>
          <w:szCs w:val="24"/>
        </w:rPr>
        <w:t>). Na</w:t>
      </w:r>
      <w:r w:rsidRPr="00A878E7">
        <w:rPr>
          <w:rFonts w:ascii="Arial" w:hAnsi="Arial" w:cs="Arial"/>
          <w:sz w:val="24"/>
          <w:szCs w:val="24"/>
        </w:rPr>
        <w:t xml:space="preserve"> concepção de Vergara (2004, p. 48) pesquisa bibliográfica é “o estudo sistematizado desenvolvido com base em material publicado em livros, revistas, jornais e redes eletrônicas, isto é, material acessível ao público em geral”. Trata-se de uma pesquisa que utilizou as publicações disponíveis no meio científico a fim de selecionar dados a respeito da temática do presente trabalho.</w:t>
      </w:r>
    </w:p>
    <w:p w:rsidR="00C70585" w:rsidRDefault="00C70585" w:rsidP="00C70585">
      <w:pPr>
        <w:pStyle w:val="SemEspaamento"/>
        <w:spacing w:line="360" w:lineRule="auto"/>
        <w:ind w:firstLine="708"/>
        <w:rPr>
          <w:rFonts w:ascii="Arial" w:hAnsi="Arial" w:cs="Arial"/>
          <w:sz w:val="24"/>
          <w:szCs w:val="24"/>
        </w:rPr>
      </w:pPr>
      <w:r w:rsidRPr="00A878E7">
        <w:rPr>
          <w:rFonts w:ascii="Arial" w:hAnsi="Arial" w:cs="Arial"/>
          <w:sz w:val="24"/>
          <w:szCs w:val="24"/>
        </w:rPr>
        <w:t>Nesse sentido, a depender do tipo de documento ou material utilizado há uma manipulação e um tratamento diferente de acordo com a especificidade de cada instrumento (FURASTÉ, 2006; VERGARA, 2004; LAKATOS E MARCONI, 2003).</w:t>
      </w:r>
      <w:r>
        <w:rPr>
          <w:rFonts w:ascii="Arial" w:hAnsi="Arial" w:cs="Arial"/>
          <w:sz w:val="24"/>
          <w:szCs w:val="24"/>
        </w:rPr>
        <w:t xml:space="preserve"> A presente pesquisa ainda foi considerada do tipo descritiva já que </w:t>
      </w:r>
      <w:r w:rsidRPr="001324E0">
        <w:rPr>
          <w:rFonts w:ascii="Arial" w:hAnsi="Arial" w:cs="Arial"/>
          <w:sz w:val="24"/>
          <w:szCs w:val="24"/>
        </w:rPr>
        <w:t>tem o objetivo de descrever determinadas características de pessoas, populações ou fenômenos e é geralmente utilizada nas ciências sociais, tais como a pesquisa em questão (GIL, 2008).</w:t>
      </w:r>
      <w:r>
        <w:rPr>
          <w:rFonts w:ascii="Arial" w:hAnsi="Arial" w:cs="Arial"/>
          <w:sz w:val="24"/>
          <w:szCs w:val="24"/>
        </w:rPr>
        <w:t xml:space="preserve"> O tema foi inicialmente definido e em seguida foram realizados os levantamentos temáticos por relevância em revisões bibliográficas relacionados com o assunto. </w:t>
      </w:r>
    </w:p>
    <w:p w:rsidR="00C70585" w:rsidRDefault="00C70585" w:rsidP="00C70585">
      <w:pPr>
        <w:pStyle w:val="SemEspaamento"/>
        <w:spacing w:line="360" w:lineRule="auto"/>
        <w:ind w:firstLine="708"/>
        <w:rPr>
          <w:rFonts w:ascii="Arial" w:hAnsi="Arial" w:cs="Arial"/>
          <w:sz w:val="24"/>
          <w:szCs w:val="24"/>
        </w:rPr>
      </w:pPr>
      <w:r>
        <w:rPr>
          <w:rFonts w:ascii="Arial" w:hAnsi="Arial" w:cs="Arial"/>
          <w:sz w:val="24"/>
          <w:szCs w:val="24"/>
        </w:rPr>
        <w:t>O método da pesquisa mais adequado para o caso em tela é o indutivo já que esse refere-se ao conhecimento empírico, advindo da experimentação, da experiência vivenciada por uma das pesquisadoras na Vara de Família em Porto Velho. Esse método estuda e analisa os problemas por meio de um raciocínio ascendente, ou seja, de fenômenos particulares para a generalização de modo a chegar a uma conclusão relacionada com o caso (</w:t>
      </w:r>
      <w:r w:rsidRPr="00A878E7">
        <w:rPr>
          <w:rFonts w:ascii="Arial" w:hAnsi="Arial" w:cs="Arial"/>
          <w:sz w:val="24"/>
          <w:szCs w:val="24"/>
        </w:rPr>
        <w:t>LAKATOS E MARCONI, 2003</w:t>
      </w:r>
      <w:r>
        <w:rPr>
          <w:rFonts w:ascii="Arial" w:hAnsi="Arial" w:cs="Arial"/>
          <w:sz w:val="24"/>
          <w:szCs w:val="24"/>
        </w:rPr>
        <w:t xml:space="preserve">). Observa casos específicos para se conhecer determinada realidade ou um caso específico, bem como são as particularidades do balcão de atendimento das Varas de Família e dos </w:t>
      </w:r>
      <w:proofErr w:type="spellStart"/>
      <w:r>
        <w:rPr>
          <w:rFonts w:ascii="Arial" w:hAnsi="Arial" w:cs="Arial"/>
          <w:sz w:val="24"/>
          <w:szCs w:val="24"/>
        </w:rPr>
        <w:t>demandatários</w:t>
      </w:r>
      <w:proofErr w:type="spellEnd"/>
      <w:r>
        <w:rPr>
          <w:rFonts w:ascii="Arial" w:hAnsi="Arial" w:cs="Arial"/>
          <w:sz w:val="24"/>
          <w:szCs w:val="24"/>
        </w:rPr>
        <w:t xml:space="preserve"> das informações. </w:t>
      </w:r>
    </w:p>
    <w:p w:rsidR="00C70585" w:rsidRDefault="00C70585" w:rsidP="00C70585">
      <w:pPr>
        <w:pStyle w:val="SemEspaamento"/>
        <w:spacing w:line="360" w:lineRule="auto"/>
        <w:ind w:firstLine="708"/>
        <w:rPr>
          <w:rFonts w:ascii="Arial" w:hAnsi="Arial" w:cs="Arial"/>
          <w:sz w:val="24"/>
          <w:szCs w:val="24"/>
        </w:rPr>
      </w:pPr>
      <w:r>
        <w:rPr>
          <w:rFonts w:ascii="Arial" w:hAnsi="Arial" w:cs="Arial"/>
          <w:sz w:val="24"/>
          <w:szCs w:val="24"/>
        </w:rPr>
        <w:t xml:space="preserve">A amostra da pesquisa foi composta de, aproximadamente, 30 pessoas que procurem o Cartório da Vara da Família no município de Porto Velho, localizado no Fórum Sandra Nascimento, região central. Os participantes da pesquisa foram </w:t>
      </w:r>
      <w:r>
        <w:rPr>
          <w:rFonts w:ascii="Arial" w:hAnsi="Arial" w:cs="Arial"/>
          <w:sz w:val="24"/>
          <w:szCs w:val="24"/>
        </w:rPr>
        <w:lastRenderedPageBreak/>
        <w:t>selecionados aleatoriamente e sem distinção de sexo ou faixa etária, a única pré-condição foi ser parte do processo ao qual procura o andamento. O instrumental da pesquisa foi de composto um questionário composto de perguntas abertas e fechadas que visam verificar os objetivos do trabalho. Tendo como base os resultados dessa pesquisa e das demandas dos pesquisados que foi proposto um plano de ação de melhoria para ser desenvolvido nas varas de família no município de Porto Velho-RO.</w:t>
      </w:r>
    </w:p>
    <w:p w:rsidR="00C70585" w:rsidRDefault="00C70585" w:rsidP="00C70585">
      <w:pPr>
        <w:pStyle w:val="SemEspaamento"/>
        <w:spacing w:line="360" w:lineRule="auto"/>
        <w:ind w:firstLine="708"/>
        <w:rPr>
          <w:rFonts w:ascii="Arial" w:hAnsi="Arial" w:cs="Arial"/>
          <w:sz w:val="24"/>
          <w:szCs w:val="24"/>
        </w:rPr>
      </w:pPr>
      <w:r>
        <w:rPr>
          <w:rFonts w:ascii="Arial" w:hAnsi="Arial" w:cs="Arial"/>
          <w:sz w:val="24"/>
          <w:szCs w:val="24"/>
        </w:rPr>
        <w:t xml:space="preserve">E para chegar aos resultados se utilizou da análise de conteúdo que para </w:t>
      </w:r>
      <w:proofErr w:type="spellStart"/>
      <w:r>
        <w:rPr>
          <w:rFonts w:ascii="Arial" w:hAnsi="Arial" w:cs="Arial"/>
          <w:sz w:val="24"/>
          <w:szCs w:val="24"/>
        </w:rPr>
        <w:t>Bardin</w:t>
      </w:r>
      <w:proofErr w:type="spellEnd"/>
      <w:r>
        <w:rPr>
          <w:rFonts w:ascii="Arial" w:hAnsi="Arial" w:cs="Arial"/>
          <w:sz w:val="24"/>
          <w:szCs w:val="24"/>
        </w:rPr>
        <w:t xml:space="preserve"> (2011), o termo designa um conjunto de técnicas de análise das comunicações visando a obter, por procedimentos sistemáticos e objetivos de descrição do conteúdo das mensagens, indicadores (quantitativos ou não) que permitam a inferência de conhecimentos relativos às condições de produção/recepção (variáveis inferidas) destas mensagens. Com isso buscará analisar as respostas do indivíduo pesquisado diante das considerações teóricas realizadas pelos pesquisadores, integrando teoria e prática e averiguando, subliminarmente, essas respostas. </w:t>
      </w:r>
    </w:p>
    <w:p w:rsidR="00C70585" w:rsidRPr="00B07D19" w:rsidRDefault="00C70585" w:rsidP="006508C0">
      <w:pPr>
        <w:autoSpaceDE w:val="0"/>
        <w:autoSpaceDN w:val="0"/>
        <w:adjustRightInd w:val="0"/>
        <w:spacing w:before="120" w:after="120" w:line="360" w:lineRule="auto"/>
        <w:jc w:val="center"/>
        <w:rPr>
          <w:rFonts w:ascii="Arial" w:hAnsi="Arial" w:cs="Arial"/>
          <w:b/>
        </w:rPr>
      </w:pPr>
    </w:p>
    <w:p w:rsidR="00C70585" w:rsidRDefault="00C70585">
      <w:pPr>
        <w:spacing w:after="200" w:line="276" w:lineRule="auto"/>
        <w:rPr>
          <w:rFonts w:ascii="Arial" w:hAnsi="Arial" w:cs="Arial"/>
          <w:b/>
        </w:rPr>
      </w:pPr>
      <w:r>
        <w:rPr>
          <w:rFonts w:ascii="Arial" w:hAnsi="Arial" w:cs="Arial"/>
          <w:b/>
        </w:rPr>
        <w:br w:type="page"/>
      </w:r>
    </w:p>
    <w:p w:rsidR="00C70585" w:rsidRDefault="00C70585" w:rsidP="00C70585">
      <w:pPr>
        <w:autoSpaceDE w:val="0"/>
        <w:autoSpaceDN w:val="0"/>
        <w:adjustRightInd w:val="0"/>
        <w:spacing w:line="360" w:lineRule="auto"/>
        <w:jc w:val="center"/>
        <w:rPr>
          <w:rFonts w:ascii="Arial" w:hAnsi="Arial" w:cs="Arial"/>
          <w:b/>
        </w:rPr>
      </w:pPr>
      <w:r w:rsidRPr="000435FC">
        <w:rPr>
          <w:rFonts w:ascii="Arial" w:hAnsi="Arial" w:cs="Arial"/>
          <w:b/>
        </w:rPr>
        <w:lastRenderedPageBreak/>
        <w:t>CAPITULO III</w:t>
      </w:r>
    </w:p>
    <w:p w:rsidR="00C70585" w:rsidRDefault="00C70585" w:rsidP="00C70585">
      <w:pPr>
        <w:spacing w:line="360" w:lineRule="auto"/>
        <w:jc w:val="center"/>
        <w:rPr>
          <w:rFonts w:ascii="Arial" w:hAnsi="Arial" w:cs="Arial"/>
          <w:b/>
        </w:rPr>
      </w:pPr>
      <w:r>
        <w:rPr>
          <w:rFonts w:ascii="Arial" w:hAnsi="Arial" w:cs="Arial"/>
          <w:b/>
        </w:rPr>
        <w:t>PLANO DE AÇÃO DE MELHORIA</w:t>
      </w:r>
    </w:p>
    <w:p w:rsidR="00C70585" w:rsidRDefault="00C70585" w:rsidP="00C70585">
      <w:pPr>
        <w:autoSpaceDE w:val="0"/>
        <w:autoSpaceDN w:val="0"/>
        <w:adjustRightInd w:val="0"/>
        <w:spacing w:line="360" w:lineRule="auto"/>
        <w:jc w:val="center"/>
        <w:rPr>
          <w:rFonts w:ascii="Arial" w:hAnsi="Arial" w:cs="Arial"/>
          <w:b/>
        </w:rPr>
      </w:pPr>
    </w:p>
    <w:p w:rsidR="00C70585" w:rsidRDefault="00C70585" w:rsidP="00C70585">
      <w:pPr>
        <w:pStyle w:val="SemEspaamento"/>
        <w:spacing w:line="360" w:lineRule="auto"/>
        <w:ind w:firstLine="708"/>
        <w:rPr>
          <w:rFonts w:ascii="Arial" w:hAnsi="Arial" w:cs="Arial"/>
          <w:sz w:val="24"/>
          <w:szCs w:val="24"/>
        </w:rPr>
      </w:pPr>
      <w:r w:rsidRPr="00D3212A">
        <w:rPr>
          <w:rFonts w:ascii="Arial" w:hAnsi="Arial" w:cs="Arial"/>
          <w:sz w:val="24"/>
          <w:szCs w:val="24"/>
        </w:rPr>
        <w:t xml:space="preserve">O presente Plano de Ação de Melhoria foi desenvolvido com a aplicação de </w:t>
      </w:r>
      <w:r>
        <w:rPr>
          <w:rFonts w:ascii="Arial" w:hAnsi="Arial" w:cs="Arial"/>
          <w:sz w:val="24"/>
          <w:szCs w:val="24"/>
        </w:rPr>
        <w:t xml:space="preserve">Oito </w:t>
      </w:r>
      <w:r w:rsidRPr="00D3212A">
        <w:rPr>
          <w:rFonts w:ascii="Arial" w:hAnsi="Arial" w:cs="Arial"/>
          <w:sz w:val="24"/>
          <w:szCs w:val="24"/>
        </w:rPr>
        <w:t>etapas de execução, sendo elas: Primeira Etapa (Conhecer a realidade do ambiente estudado); Segunda Etapa (Identificar as problemáticas); Terceira Etapa (Definir a problemática); Quarta Etapa (Construção do Questionário para a realização da pesquisa); Quinta Etapa (Realização de teste com o instrumental construído); Sexta Etapa (Aplicação do instrumental); Sétima Etapa (Análise dos resultados); Oitava Etapa (Divulgação dos resultados).</w:t>
      </w:r>
    </w:p>
    <w:p w:rsidR="00C70585" w:rsidRDefault="00C70585" w:rsidP="00C70585">
      <w:pPr>
        <w:pStyle w:val="SemEspaamento"/>
        <w:spacing w:line="360" w:lineRule="auto"/>
        <w:ind w:firstLine="708"/>
        <w:rPr>
          <w:rFonts w:ascii="Arial" w:hAnsi="Arial" w:cs="Arial"/>
          <w:sz w:val="24"/>
          <w:szCs w:val="24"/>
        </w:rPr>
      </w:pPr>
      <w:r>
        <w:rPr>
          <w:rFonts w:ascii="Arial" w:hAnsi="Arial" w:cs="Arial"/>
          <w:sz w:val="24"/>
          <w:szCs w:val="24"/>
        </w:rPr>
        <w:t>A primeira etapa foi realizada no ambiente da pesquisa (Cartório da Vara de Família), no município de Porto Velho-RO e utilizou da observação não – participante para analisar a realidade do ambiente estudado. Essa técnica é aquela na qual o pesquisador toma contato com o grupo/indivíduo/comunidade/realidade investigada, porém, não há qualquer tipo de integração, é possível notar apenas as ocorrências e seus registros de modo a ser visto apenas como um espectador dessa realidade (GIL, 2008). Essa etapa serviu de base para as demais bem como para a elaboração do instrumental de pesquisa.</w:t>
      </w:r>
    </w:p>
    <w:p w:rsidR="00C70585" w:rsidRDefault="00C70585" w:rsidP="00C70585">
      <w:pPr>
        <w:pStyle w:val="SemEspaamento"/>
        <w:spacing w:line="360" w:lineRule="auto"/>
        <w:ind w:firstLine="708"/>
        <w:rPr>
          <w:rFonts w:ascii="Arial" w:hAnsi="Arial" w:cs="Arial"/>
          <w:sz w:val="24"/>
          <w:szCs w:val="24"/>
        </w:rPr>
      </w:pPr>
      <w:r>
        <w:rPr>
          <w:rFonts w:ascii="Arial" w:hAnsi="Arial" w:cs="Arial"/>
          <w:sz w:val="24"/>
          <w:szCs w:val="24"/>
        </w:rPr>
        <w:t>A segunda etapa foi de identificar as problemáticas apresentadas na observação não – participante de modo a apontar quais as situações específicas vivenciadas no atendimento do Cartório na Vara de Família. Em seguida, a terceira etapa visou definir e descrever a problemática a ser estudada e propostas ações de melhoria. A próxima etapa, quarta, foi a construção do instrumental de pesquisa que resultou no questionário composto de 11 perguntas, sendo que nove foram fechadas e duas abertas, conforme disposto no Anexo A do presente trabalho. A outra etapa foi a realização de teste com a primeira versão do questionário de modo a validar o instrumental conforme proposto por Gil (2008).</w:t>
      </w:r>
    </w:p>
    <w:p w:rsidR="00C70585" w:rsidRDefault="00C70585" w:rsidP="00C70585">
      <w:pPr>
        <w:pStyle w:val="SemEspaamento"/>
        <w:spacing w:line="360" w:lineRule="auto"/>
        <w:rPr>
          <w:rFonts w:ascii="Arial" w:hAnsi="Arial" w:cs="Arial"/>
          <w:sz w:val="24"/>
          <w:szCs w:val="24"/>
        </w:rPr>
      </w:pPr>
      <w:r>
        <w:rPr>
          <w:rFonts w:ascii="Arial" w:hAnsi="Arial" w:cs="Arial"/>
          <w:sz w:val="24"/>
          <w:szCs w:val="24"/>
        </w:rPr>
        <w:tab/>
        <w:t xml:space="preserve">O presente questionário foi composto das seguintes categorias: Identificação dos pesquisadores (com apresentação do Termo de Consentimento Livre e Esclarecido para a participação da pesquisa), Identificação dos participantes da pesquisa (com dados como sexo, faixa etária e tipo de atendimento a ser realizado no Cartório), Perguntas Fechadas (de acordo com o objetivo da pesquisa) e Perguntas Abertas (apresentação das sugestões para a melhoria do atendimento no balcão do Cartório em estudo). A Quinta Etapa da presente pesquisa foi a aplicação do </w:t>
      </w:r>
      <w:r>
        <w:rPr>
          <w:rFonts w:ascii="Arial" w:hAnsi="Arial" w:cs="Arial"/>
          <w:sz w:val="24"/>
          <w:szCs w:val="24"/>
        </w:rPr>
        <w:lastRenderedPageBreak/>
        <w:t>questionário já validado anteriormente com um total de 30 participantes, escolhidos aleatoriamente no período da realização.</w:t>
      </w:r>
      <w:r w:rsidR="005617A7">
        <w:rPr>
          <w:rFonts w:ascii="Arial" w:hAnsi="Arial" w:cs="Arial"/>
          <w:sz w:val="24"/>
          <w:szCs w:val="24"/>
        </w:rPr>
        <w:t xml:space="preserve"> </w:t>
      </w:r>
      <w:r>
        <w:rPr>
          <w:rFonts w:ascii="Arial" w:hAnsi="Arial" w:cs="Arial"/>
          <w:sz w:val="24"/>
          <w:szCs w:val="24"/>
        </w:rPr>
        <w:t xml:space="preserve">A Sétima Etapa constitui a análise dos resultados que serão apresentados no Capítulo IV e a Oitava Etapa é a divulgação dos resultados que acontecerá posteriormente a conclusão do trabalho em tela. </w:t>
      </w:r>
    </w:p>
    <w:p w:rsidR="0082468C" w:rsidRDefault="0082468C" w:rsidP="00C70585">
      <w:pPr>
        <w:pStyle w:val="SemEspaamento"/>
        <w:spacing w:line="360" w:lineRule="auto"/>
        <w:rPr>
          <w:rFonts w:ascii="Arial" w:hAnsi="Arial" w:cs="Arial"/>
          <w:sz w:val="24"/>
          <w:szCs w:val="24"/>
        </w:rPr>
      </w:pPr>
      <w:r>
        <w:rPr>
          <w:rFonts w:ascii="Arial" w:hAnsi="Arial" w:cs="Arial"/>
          <w:sz w:val="24"/>
          <w:szCs w:val="24"/>
        </w:rPr>
        <w:tab/>
        <w:t xml:space="preserve">Diante dessa realidade, a principal intervenção realizada na </w:t>
      </w:r>
      <w:r w:rsidR="00C57144">
        <w:rPr>
          <w:rFonts w:ascii="Arial" w:hAnsi="Arial" w:cs="Arial"/>
          <w:sz w:val="24"/>
          <w:szCs w:val="24"/>
        </w:rPr>
        <w:t>v</w:t>
      </w:r>
      <w:r>
        <w:rPr>
          <w:rFonts w:ascii="Arial" w:hAnsi="Arial" w:cs="Arial"/>
          <w:sz w:val="24"/>
          <w:szCs w:val="24"/>
        </w:rPr>
        <w:t xml:space="preserve">ara em estudo foi a implantação do balcão de atendimento especializado no qual os </w:t>
      </w:r>
      <w:proofErr w:type="spellStart"/>
      <w:r>
        <w:rPr>
          <w:rFonts w:ascii="Arial" w:hAnsi="Arial" w:cs="Arial"/>
          <w:sz w:val="24"/>
          <w:szCs w:val="24"/>
        </w:rPr>
        <w:t>demandatários</w:t>
      </w:r>
      <w:proofErr w:type="spellEnd"/>
      <w:r>
        <w:rPr>
          <w:rFonts w:ascii="Arial" w:hAnsi="Arial" w:cs="Arial"/>
          <w:sz w:val="24"/>
          <w:szCs w:val="24"/>
        </w:rPr>
        <w:t xml:space="preserve"> pudessem ser atendidos de maneira adaptada às suas necessidades. </w:t>
      </w:r>
      <w:r w:rsidR="00367040">
        <w:rPr>
          <w:rFonts w:ascii="Arial" w:hAnsi="Arial" w:cs="Arial"/>
          <w:sz w:val="24"/>
          <w:szCs w:val="24"/>
        </w:rPr>
        <w:t>Essa mudança deu-se no objetivo de colocar o foco de atuação nos clientes</w:t>
      </w:r>
      <w:r w:rsidR="00142524">
        <w:rPr>
          <w:rFonts w:ascii="Arial" w:hAnsi="Arial" w:cs="Arial"/>
          <w:sz w:val="24"/>
          <w:szCs w:val="24"/>
        </w:rPr>
        <w:t xml:space="preserve">, reconhecendo onde e quando deve dar sua devida participação, definir os limites do atendimento, atendendo suas necessidades e expectativas. Além de formar os atendentes (serventuários da justiça) de modo a entenderem as demandas e expectativas dos clientes na unidade em estudo. Após esse momento, foi realizada o levantamento que será apresentado e discutido em seguida. </w:t>
      </w:r>
    </w:p>
    <w:p w:rsidR="0082468C" w:rsidRDefault="0082468C" w:rsidP="00C70585">
      <w:pPr>
        <w:pStyle w:val="SemEspaamento"/>
        <w:spacing w:line="360" w:lineRule="auto"/>
        <w:rPr>
          <w:rFonts w:ascii="Arial" w:hAnsi="Arial" w:cs="Arial"/>
          <w:sz w:val="24"/>
          <w:szCs w:val="24"/>
        </w:rPr>
      </w:pPr>
      <w:r>
        <w:rPr>
          <w:rFonts w:ascii="Arial" w:hAnsi="Arial" w:cs="Arial"/>
          <w:sz w:val="24"/>
          <w:szCs w:val="24"/>
        </w:rPr>
        <w:tab/>
      </w:r>
    </w:p>
    <w:p w:rsidR="00AD6187" w:rsidRPr="00B07D19" w:rsidRDefault="00AD6187" w:rsidP="006508C0">
      <w:pPr>
        <w:autoSpaceDE w:val="0"/>
        <w:autoSpaceDN w:val="0"/>
        <w:adjustRightInd w:val="0"/>
        <w:spacing w:before="120" w:after="120" w:line="360" w:lineRule="auto"/>
        <w:jc w:val="center"/>
        <w:rPr>
          <w:rFonts w:ascii="Arial" w:hAnsi="Arial" w:cs="Arial"/>
          <w:b/>
        </w:rPr>
      </w:pPr>
    </w:p>
    <w:p w:rsidR="00DB0170" w:rsidRDefault="00DB0170" w:rsidP="004B44C5">
      <w:pPr>
        <w:pStyle w:val="western"/>
        <w:spacing w:before="0" w:beforeAutospacing="0" w:after="0" w:line="360" w:lineRule="auto"/>
        <w:ind w:firstLine="851"/>
        <w:jc w:val="both"/>
        <w:rPr>
          <w:rFonts w:ascii="Arial" w:hAnsi="Arial" w:cs="Arial"/>
          <w:b/>
        </w:rPr>
      </w:pPr>
    </w:p>
    <w:p w:rsidR="008E6EED" w:rsidRDefault="008E6EED" w:rsidP="008E6EED">
      <w:pPr>
        <w:autoSpaceDE w:val="0"/>
        <w:autoSpaceDN w:val="0"/>
        <w:adjustRightInd w:val="0"/>
        <w:spacing w:line="360" w:lineRule="auto"/>
        <w:jc w:val="center"/>
        <w:rPr>
          <w:rFonts w:ascii="Arial" w:hAnsi="Arial" w:cs="Arial"/>
          <w:b/>
        </w:rPr>
      </w:pPr>
    </w:p>
    <w:p w:rsidR="00C70585" w:rsidRDefault="00C70585">
      <w:pPr>
        <w:spacing w:after="200" w:line="276" w:lineRule="auto"/>
        <w:rPr>
          <w:rFonts w:ascii="Arial" w:hAnsi="Arial" w:cs="Arial"/>
          <w:b/>
        </w:rPr>
      </w:pPr>
      <w:r>
        <w:rPr>
          <w:rFonts w:ascii="Arial" w:hAnsi="Arial" w:cs="Arial"/>
          <w:b/>
        </w:rPr>
        <w:br w:type="page"/>
      </w:r>
    </w:p>
    <w:p w:rsidR="006508C0" w:rsidRPr="000435FC" w:rsidRDefault="006508C0" w:rsidP="008E6EED">
      <w:pPr>
        <w:autoSpaceDE w:val="0"/>
        <w:autoSpaceDN w:val="0"/>
        <w:adjustRightInd w:val="0"/>
        <w:spacing w:line="360" w:lineRule="auto"/>
        <w:jc w:val="center"/>
        <w:rPr>
          <w:rFonts w:ascii="Arial" w:hAnsi="Arial" w:cs="Arial"/>
          <w:b/>
        </w:rPr>
      </w:pPr>
      <w:r w:rsidRPr="000435FC">
        <w:rPr>
          <w:rFonts w:ascii="Arial" w:hAnsi="Arial" w:cs="Arial"/>
          <w:b/>
        </w:rPr>
        <w:lastRenderedPageBreak/>
        <w:t xml:space="preserve">CAPITULO </w:t>
      </w:r>
      <w:r w:rsidR="00C70585">
        <w:rPr>
          <w:rFonts w:ascii="Arial" w:hAnsi="Arial" w:cs="Arial"/>
          <w:b/>
        </w:rPr>
        <w:t>IV</w:t>
      </w:r>
    </w:p>
    <w:p w:rsidR="006508C0" w:rsidRDefault="006508C0" w:rsidP="008E6EED">
      <w:pPr>
        <w:autoSpaceDE w:val="0"/>
        <w:autoSpaceDN w:val="0"/>
        <w:adjustRightInd w:val="0"/>
        <w:spacing w:line="360" w:lineRule="auto"/>
        <w:jc w:val="center"/>
        <w:rPr>
          <w:rFonts w:ascii="Arial" w:hAnsi="Arial" w:cs="Arial"/>
          <w:b/>
        </w:rPr>
      </w:pPr>
      <w:r w:rsidRPr="000435FC">
        <w:rPr>
          <w:rFonts w:ascii="Arial" w:hAnsi="Arial" w:cs="Arial"/>
          <w:b/>
        </w:rPr>
        <w:t>RESULTADOS</w:t>
      </w:r>
    </w:p>
    <w:p w:rsidR="00C463D9" w:rsidRDefault="00C463D9" w:rsidP="008E6EED">
      <w:pPr>
        <w:autoSpaceDE w:val="0"/>
        <w:autoSpaceDN w:val="0"/>
        <w:adjustRightInd w:val="0"/>
        <w:spacing w:line="360" w:lineRule="auto"/>
        <w:jc w:val="center"/>
        <w:rPr>
          <w:rFonts w:ascii="Arial" w:hAnsi="Arial" w:cs="Arial"/>
          <w:b/>
        </w:rPr>
      </w:pPr>
    </w:p>
    <w:p w:rsidR="00AD6187" w:rsidRPr="00E52388" w:rsidRDefault="00E52388" w:rsidP="00E52388">
      <w:pPr>
        <w:pStyle w:val="SemEspaamento"/>
        <w:jc w:val="center"/>
        <w:rPr>
          <w:rFonts w:ascii="Arial" w:hAnsi="Arial" w:cs="Arial"/>
          <w:sz w:val="20"/>
          <w:szCs w:val="20"/>
        </w:rPr>
      </w:pPr>
      <w:r w:rsidRPr="00E52388">
        <w:rPr>
          <w:noProof/>
          <w:sz w:val="20"/>
          <w:szCs w:val="20"/>
          <w:lang w:eastAsia="pt-BR"/>
        </w:rPr>
        <w:drawing>
          <wp:inline distT="0" distB="0" distL="0" distR="0">
            <wp:extent cx="4572000" cy="2743200"/>
            <wp:effectExtent l="0" t="0" r="0" b="0"/>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E52388" w:rsidRPr="00E52388" w:rsidRDefault="00E52388" w:rsidP="00E52388">
      <w:pPr>
        <w:pStyle w:val="SemEspaamento"/>
        <w:rPr>
          <w:rFonts w:ascii="Arial" w:hAnsi="Arial" w:cs="Arial"/>
          <w:sz w:val="20"/>
          <w:szCs w:val="20"/>
        </w:rPr>
      </w:pPr>
      <w:r w:rsidRPr="00E52388">
        <w:rPr>
          <w:rFonts w:ascii="Arial" w:hAnsi="Arial" w:cs="Arial"/>
          <w:sz w:val="20"/>
          <w:szCs w:val="20"/>
        </w:rPr>
        <w:t>Figura 01: Identificação dos participantes da pesquisa</w:t>
      </w:r>
    </w:p>
    <w:p w:rsidR="00D23BC8" w:rsidRDefault="00E52388" w:rsidP="00E52388">
      <w:pPr>
        <w:pStyle w:val="SemEspaamento"/>
        <w:rPr>
          <w:rFonts w:ascii="Arial" w:hAnsi="Arial" w:cs="Arial"/>
          <w:sz w:val="20"/>
          <w:szCs w:val="20"/>
        </w:rPr>
      </w:pPr>
      <w:r w:rsidRPr="00E52388">
        <w:rPr>
          <w:rFonts w:ascii="Arial" w:hAnsi="Arial" w:cs="Arial"/>
          <w:sz w:val="20"/>
          <w:szCs w:val="20"/>
        </w:rPr>
        <w:t>Fonte: Pesquisa de Campo (2017)</w:t>
      </w:r>
    </w:p>
    <w:p w:rsidR="0026004F" w:rsidRDefault="0026004F">
      <w:pPr>
        <w:spacing w:after="200" w:line="276" w:lineRule="auto"/>
        <w:rPr>
          <w:rFonts w:ascii="Arial" w:hAnsi="Arial" w:cs="Arial"/>
          <w:sz w:val="20"/>
          <w:szCs w:val="20"/>
        </w:rPr>
      </w:pPr>
    </w:p>
    <w:p w:rsidR="0026004F" w:rsidRDefault="0026004F" w:rsidP="0026004F">
      <w:pPr>
        <w:spacing w:line="360" w:lineRule="auto"/>
        <w:ind w:firstLine="708"/>
        <w:jc w:val="both"/>
        <w:rPr>
          <w:rFonts w:ascii="Arial" w:hAnsi="Arial" w:cs="Arial"/>
        </w:rPr>
      </w:pPr>
      <w:r>
        <w:rPr>
          <w:rFonts w:ascii="Arial" w:hAnsi="Arial" w:cs="Arial"/>
        </w:rPr>
        <w:t>Participaram da pesquisa 20 pessoas que usaram os serviços escolhidos aleatoriamente desde que estivessem de alguma forma envolvidas no processo, sendo predominante o número de pessoas do sexo masculino que foram 14, do feminino participaram cinco e um branco. Quanto à faixa etária, a menor participação estava entre 18 e 25 anos com o quantitativo de uma pessoa, em seguida estavam pessoas maiores de 46 anos e, na maioria, estava a faixa etária que engloba de 26 a 35 (sete pessoas) e de 36 a 46 (oito pessoas).</w:t>
      </w:r>
    </w:p>
    <w:p w:rsidR="0026004F" w:rsidRDefault="0026004F" w:rsidP="0026004F">
      <w:pPr>
        <w:spacing w:line="360" w:lineRule="auto"/>
        <w:ind w:firstLine="708"/>
        <w:jc w:val="both"/>
        <w:rPr>
          <w:rFonts w:ascii="Arial" w:hAnsi="Arial" w:cs="Arial"/>
        </w:rPr>
      </w:pPr>
      <w:r>
        <w:rPr>
          <w:rFonts w:ascii="Arial" w:hAnsi="Arial" w:cs="Arial"/>
        </w:rPr>
        <w:t>Dentre os participantes da pesquisa, buscou-se realizar a identificação dos sujeitos sendo que a maioria (10) foi constituída por advogados das partes envolvidas, em seguida foram identificadas seis pessoas que estavam envolvidas como parte do processo, logo depois o banco foi identificado em três situações e, por fim, foi identificado um advogado da defensoria.</w:t>
      </w:r>
    </w:p>
    <w:p w:rsidR="00D23BC8" w:rsidRDefault="00D23BC8">
      <w:pPr>
        <w:spacing w:after="200" w:line="276" w:lineRule="auto"/>
        <w:rPr>
          <w:rFonts w:ascii="Arial" w:eastAsiaTheme="minorHAnsi" w:hAnsi="Arial" w:cs="Arial"/>
          <w:sz w:val="20"/>
          <w:szCs w:val="20"/>
          <w:lang w:eastAsia="en-US"/>
        </w:rPr>
      </w:pPr>
      <w:r>
        <w:rPr>
          <w:rFonts w:ascii="Arial" w:hAnsi="Arial" w:cs="Arial"/>
          <w:sz w:val="20"/>
          <w:szCs w:val="20"/>
        </w:rPr>
        <w:br w:type="page"/>
      </w:r>
    </w:p>
    <w:p w:rsidR="00E52388" w:rsidRDefault="00D23BC8" w:rsidP="00D23BC8">
      <w:pPr>
        <w:pStyle w:val="SemEspaamento"/>
        <w:jc w:val="center"/>
        <w:rPr>
          <w:rFonts w:ascii="Arial" w:hAnsi="Arial" w:cs="Arial"/>
          <w:sz w:val="20"/>
          <w:szCs w:val="20"/>
        </w:rPr>
      </w:pPr>
      <w:r>
        <w:rPr>
          <w:noProof/>
          <w:lang w:eastAsia="pt-BR"/>
        </w:rPr>
        <w:lastRenderedPageBreak/>
        <w:drawing>
          <wp:inline distT="0" distB="0" distL="0" distR="0">
            <wp:extent cx="4572000" cy="2743200"/>
            <wp:effectExtent l="0" t="0" r="0" b="0"/>
            <wp:docPr id="4"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D23BC8" w:rsidRPr="00E52388" w:rsidRDefault="00D23BC8" w:rsidP="00D23BC8">
      <w:pPr>
        <w:pStyle w:val="SemEspaamento"/>
        <w:rPr>
          <w:rFonts w:ascii="Arial" w:hAnsi="Arial" w:cs="Arial"/>
          <w:sz w:val="20"/>
          <w:szCs w:val="20"/>
        </w:rPr>
      </w:pPr>
      <w:r w:rsidRPr="00E52388">
        <w:rPr>
          <w:rFonts w:ascii="Arial" w:hAnsi="Arial" w:cs="Arial"/>
          <w:sz w:val="20"/>
          <w:szCs w:val="20"/>
        </w:rPr>
        <w:t>Figura 0</w:t>
      </w:r>
      <w:r>
        <w:rPr>
          <w:rFonts w:ascii="Arial" w:hAnsi="Arial" w:cs="Arial"/>
          <w:sz w:val="20"/>
          <w:szCs w:val="20"/>
        </w:rPr>
        <w:t>2</w:t>
      </w:r>
      <w:r w:rsidRPr="00E52388">
        <w:rPr>
          <w:rFonts w:ascii="Arial" w:hAnsi="Arial" w:cs="Arial"/>
          <w:sz w:val="20"/>
          <w:szCs w:val="20"/>
        </w:rPr>
        <w:t xml:space="preserve">: </w:t>
      </w:r>
      <w:r>
        <w:rPr>
          <w:rFonts w:ascii="Arial" w:hAnsi="Arial" w:cs="Arial"/>
          <w:sz w:val="20"/>
          <w:szCs w:val="20"/>
        </w:rPr>
        <w:t>Tempo de espera para o atendimento no cartório pesquisado</w:t>
      </w:r>
    </w:p>
    <w:p w:rsidR="00D23BC8" w:rsidRDefault="00D23BC8" w:rsidP="00D23BC8">
      <w:pPr>
        <w:pStyle w:val="SemEspaamento"/>
        <w:rPr>
          <w:rFonts w:ascii="Arial" w:hAnsi="Arial" w:cs="Arial"/>
          <w:sz w:val="20"/>
          <w:szCs w:val="20"/>
        </w:rPr>
      </w:pPr>
      <w:r w:rsidRPr="00E52388">
        <w:rPr>
          <w:rFonts w:ascii="Arial" w:hAnsi="Arial" w:cs="Arial"/>
          <w:sz w:val="20"/>
          <w:szCs w:val="20"/>
        </w:rPr>
        <w:t>Fonte: Pesquisa de Campo (2017)</w:t>
      </w:r>
    </w:p>
    <w:p w:rsidR="0026004F" w:rsidRDefault="0026004F" w:rsidP="00D23BC8">
      <w:pPr>
        <w:pStyle w:val="SemEspaamento"/>
        <w:rPr>
          <w:rFonts w:ascii="Arial" w:hAnsi="Arial" w:cs="Arial"/>
          <w:sz w:val="20"/>
          <w:szCs w:val="20"/>
        </w:rPr>
      </w:pPr>
    </w:p>
    <w:p w:rsidR="005F1D4D" w:rsidRDefault="005F1D4D" w:rsidP="005F1D4D">
      <w:pPr>
        <w:spacing w:line="360" w:lineRule="auto"/>
        <w:ind w:firstLine="708"/>
        <w:jc w:val="both"/>
        <w:rPr>
          <w:rFonts w:ascii="Arial" w:hAnsi="Arial" w:cs="Arial"/>
        </w:rPr>
      </w:pPr>
      <w:r>
        <w:rPr>
          <w:rFonts w:ascii="Arial" w:hAnsi="Arial" w:cs="Arial"/>
        </w:rPr>
        <w:t>Quando questionados acerca do tempo de espera do atendimento, os resultados foram positivos, pois a maioria (14 pessoas) indicou que este é nada longo e cinco o apontaram como pouco longo. Ressalta-se que apenas uma pessoa afirmou que este é maios ou menos longo e nenhum achou o tempo de espera muito ou extremamente longo.</w:t>
      </w:r>
    </w:p>
    <w:p w:rsidR="005F1D4D" w:rsidRDefault="005F1D4D" w:rsidP="005F1D4D">
      <w:pPr>
        <w:spacing w:line="360" w:lineRule="auto"/>
        <w:ind w:firstLine="708"/>
        <w:jc w:val="both"/>
        <w:rPr>
          <w:rFonts w:ascii="Arial" w:hAnsi="Arial" w:cs="Arial"/>
        </w:rPr>
      </w:pPr>
      <w:r>
        <w:rPr>
          <w:rFonts w:ascii="Arial" w:hAnsi="Arial" w:cs="Arial"/>
        </w:rPr>
        <w:t>No que se refere à forma do atendimento, os resultados também foram satisfatórios, pois ninguém afirmou que foi pouco, mais ou menos ou nada bem enquanto que oito pessoas se sentiram muito bem atendidas e 12 se sentiram extremamente bem atendidas.</w:t>
      </w:r>
    </w:p>
    <w:p w:rsidR="005F1D4D" w:rsidRDefault="005F1D4D" w:rsidP="005F1D4D">
      <w:pPr>
        <w:spacing w:line="360" w:lineRule="auto"/>
        <w:ind w:firstLine="708"/>
        <w:jc w:val="both"/>
        <w:rPr>
          <w:rFonts w:ascii="Arial" w:hAnsi="Arial" w:cs="Arial"/>
        </w:rPr>
      </w:pPr>
      <w:r>
        <w:rPr>
          <w:rFonts w:ascii="Arial" w:hAnsi="Arial" w:cs="Arial"/>
        </w:rPr>
        <w:t>Ainda sobre o atendimento, os sujeitos foram questionados acerca da disponibilidade no atendimento de seus pedidos e, novamente, ninguém sentiu a disponibilidade nas opções mais ou menos, pouca e nada. Os entrevistados, em maioria (13), acharam o atendimento extremamente disponível e sete o acharam muito disponível.</w:t>
      </w:r>
    </w:p>
    <w:p w:rsidR="005F1D4D" w:rsidRDefault="005F1D4D" w:rsidP="005F1D4D">
      <w:pPr>
        <w:spacing w:line="360" w:lineRule="auto"/>
        <w:ind w:firstLine="708"/>
        <w:jc w:val="both"/>
        <w:rPr>
          <w:rFonts w:ascii="Arial" w:hAnsi="Arial" w:cs="Arial"/>
        </w:rPr>
      </w:pPr>
      <w:r>
        <w:rPr>
          <w:rFonts w:ascii="Arial" w:hAnsi="Arial" w:cs="Arial"/>
        </w:rPr>
        <w:t>A velocidade do atendimento também foi vista como positiva, sendo que a maioria apontou que este foi extremamente rápido (10 pessoas), seguida de oito pessoas que acharam o atendimento muito rápido. Nesse tópico, apenas duas pessoas o acharam maios ou menos rápido e nenhuma achou devagar ou muito devagar.</w:t>
      </w:r>
    </w:p>
    <w:p w:rsidR="005F1D4D" w:rsidRDefault="005F1D4D" w:rsidP="005F1D4D">
      <w:pPr>
        <w:spacing w:line="360" w:lineRule="auto"/>
        <w:ind w:firstLine="708"/>
        <w:jc w:val="both"/>
        <w:rPr>
          <w:rFonts w:ascii="Arial" w:hAnsi="Arial" w:cs="Arial"/>
        </w:rPr>
      </w:pPr>
      <w:r>
        <w:rPr>
          <w:rFonts w:ascii="Arial" w:hAnsi="Arial" w:cs="Arial"/>
        </w:rPr>
        <w:t xml:space="preserve">Quando indagadas a respeito da clareza das informações prestadas, a categoria maios ou menos clara ou dificuldade de entender por falta de clareza não </w:t>
      </w:r>
      <w:r>
        <w:rPr>
          <w:rFonts w:ascii="Arial" w:hAnsi="Arial" w:cs="Arial"/>
        </w:rPr>
        <w:lastRenderedPageBreak/>
        <w:t>foi apontada. Sendo que dos 20 participantes, oito perceberam as informações como muito claras e 12 como extremamente claras.</w:t>
      </w:r>
    </w:p>
    <w:p w:rsidR="005F1D4D" w:rsidRDefault="005F1D4D" w:rsidP="00D23BC8">
      <w:pPr>
        <w:pStyle w:val="SemEspaamento"/>
        <w:rPr>
          <w:rFonts w:ascii="Arial" w:hAnsi="Arial" w:cs="Arial"/>
          <w:sz w:val="20"/>
          <w:szCs w:val="20"/>
        </w:rPr>
      </w:pPr>
    </w:p>
    <w:p w:rsidR="0026004F" w:rsidRDefault="0026004F" w:rsidP="00D23BC8">
      <w:pPr>
        <w:pStyle w:val="SemEspaamento"/>
        <w:rPr>
          <w:rFonts w:ascii="Arial" w:hAnsi="Arial" w:cs="Arial"/>
          <w:sz w:val="20"/>
          <w:szCs w:val="20"/>
        </w:rPr>
      </w:pPr>
    </w:p>
    <w:p w:rsidR="0026004F" w:rsidRDefault="0026004F" w:rsidP="00D23BC8">
      <w:pPr>
        <w:pStyle w:val="SemEspaamento"/>
        <w:rPr>
          <w:rFonts w:ascii="Arial" w:hAnsi="Arial" w:cs="Arial"/>
          <w:sz w:val="20"/>
          <w:szCs w:val="20"/>
        </w:rPr>
      </w:pPr>
    </w:p>
    <w:p w:rsidR="0026004F" w:rsidRDefault="0026004F" w:rsidP="005F1D4D">
      <w:pPr>
        <w:pStyle w:val="SemEspaamento"/>
        <w:jc w:val="center"/>
        <w:rPr>
          <w:rFonts w:ascii="Arial" w:hAnsi="Arial" w:cs="Arial"/>
          <w:sz w:val="20"/>
          <w:szCs w:val="20"/>
        </w:rPr>
      </w:pPr>
      <w:r>
        <w:rPr>
          <w:noProof/>
          <w:lang w:eastAsia="pt-BR"/>
        </w:rPr>
        <w:drawing>
          <wp:inline distT="0" distB="0" distL="0" distR="0">
            <wp:extent cx="4572000" cy="2743200"/>
            <wp:effectExtent l="0" t="0" r="0" b="0"/>
            <wp:docPr id="5" name="Gráfic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26004F" w:rsidRPr="00E52388" w:rsidRDefault="0026004F" w:rsidP="0026004F">
      <w:pPr>
        <w:pStyle w:val="SemEspaamento"/>
        <w:rPr>
          <w:rFonts w:ascii="Arial" w:hAnsi="Arial" w:cs="Arial"/>
          <w:sz w:val="20"/>
          <w:szCs w:val="20"/>
        </w:rPr>
      </w:pPr>
      <w:r w:rsidRPr="00E52388">
        <w:rPr>
          <w:rFonts w:ascii="Arial" w:hAnsi="Arial" w:cs="Arial"/>
          <w:sz w:val="20"/>
          <w:szCs w:val="20"/>
        </w:rPr>
        <w:t>Figura 0</w:t>
      </w:r>
      <w:r>
        <w:rPr>
          <w:rFonts w:ascii="Arial" w:hAnsi="Arial" w:cs="Arial"/>
          <w:sz w:val="20"/>
          <w:szCs w:val="20"/>
        </w:rPr>
        <w:t>3</w:t>
      </w:r>
      <w:r w:rsidRPr="00E52388">
        <w:rPr>
          <w:rFonts w:ascii="Arial" w:hAnsi="Arial" w:cs="Arial"/>
          <w:sz w:val="20"/>
          <w:szCs w:val="20"/>
        </w:rPr>
        <w:t xml:space="preserve">: </w:t>
      </w:r>
      <w:r>
        <w:rPr>
          <w:rFonts w:ascii="Arial" w:hAnsi="Arial" w:cs="Arial"/>
          <w:sz w:val="20"/>
          <w:szCs w:val="20"/>
        </w:rPr>
        <w:t>Satisfação no atendimento realizado</w:t>
      </w:r>
    </w:p>
    <w:p w:rsidR="0026004F" w:rsidRDefault="0026004F" w:rsidP="0026004F">
      <w:pPr>
        <w:pStyle w:val="SemEspaamento"/>
        <w:rPr>
          <w:rFonts w:ascii="Arial" w:hAnsi="Arial" w:cs="Arial"/>
          <w:sz w:val="20"/>
          <w:szCs w:val="20"/>
        </w:rPr>
      </w:pPr>
      <w:r w:rsidRPr="00E52388">
        <w:rPr>
          <w:rFonts w:ascii="Arial" w:hAnsi="Arial" w:cs="Arial"/>
          <w:sz w:val="20"/>
          <w:szCs w:val="20"/>
        </w:rPr>
        <w:t>Fonte: Pesquisa de Campo (2017)</w:t>
      </w:r>
    </w:p>
    <w:p w:rsidR="005F1D4D" w:rsidRDefault="005F1D4D" w:rsidP="0026004F">
      <w:pPr>
        <w:pStyle w:val="SemEspaamento"/>
        <w:rPr>
          <w:rFonts w:ascii="Arial" w:hAnsi="Arial" w:cs="Arial"/>
          <w:sz w:val="20"/>
          <w:szCs w:val="20"/>
        </w:rPr>
      </w:pPr>
    </w:p>
    <w:p w:rsidR="005F1D4D" w:rsidRDefault="005F1D4D" w:rsidP="005F1D4D">
      <w:pPr>
        <w:spacing w:line="360" w:lineRule="auto"/>
        <w:ind w:firstLine="708"/>
        <w:jc w:val="both"/>
        <w:rPr>
          <w:rFonts w:ascii="Arial" w:hAnsi="Arial" w:cs="Arial"/>
        </w:rPr>
      </w:pPr>
      <w:r>
        <w:rPr>
          <w:rFonts w:ascii="Arial" w:hAnsi="Arial" w:cs="Arial"/>
        </w:rPr>
        <w:t xml:space="preserve">Os sujeitos foram questionados também acerca da </w:t>
      </w:r>
      <w:proofErr w:type="spellStart"/>
      <w:r>
        <w:rPr>
          <w:rFonts w:ascii="Arial" w:hAnsi="Arial" w:cs="Arial"/>
        </w:rPr>
        <w:t>prestatividade</w:t>
      </w:r>
      <w:proofErr w:type="spellEnd"/>
      <w:r>
        <w:rPr>
          <w:rFonts w:ascii="Arial" w:hAnsi="Arial" w:cs="Arial"/>
        </w:rPr>
        <w:t xml:space="preserve"> dos servidores e, nesta, as respostas mantiveram o padrão positivo, pois a visão de nada ou mais ou menos prestativos não foi indicada, sendo a opção mais votada a que indicada extremamente prestativo e, e seguida, muito prestativo com nove respostas.</w:t>
      </w:r>
    </w:p>
    <w:p w:rsidR="005F1D4D" w:rsidRDefault="005F1D4D" w:rsidP="005F1D4D">
      <w:pPr>
        <w:spacing w:line="360" w:lineRule="auto"/>
        <w:ind w:firstLine="708"/>
        <w:jc w:val="both"/>
        <w:rPr>
          <w:rFonts w:ascii="Arial" w:hAnsi="Arial" w:cs="Arial"/>
        </w:rPr>
      </w:pPr>
      <w:r>
        <w:rPr>
          <w:rFonts w:ascii="Arial" w:hAnsi="Arial" w:cs="Arial"/>
        </w:rPr>
        <w:t>Na satisfação do atendimento realizado ninguém ficou satisfeito, uma pessoa ficou mais ou menos satisfeita, oito pessoas ficaram extremamente satisfeitas e, por fim, 11 pessoas ficaram muito satisfeitas.</w:t>
      </w:r>
      <w:r w:rsidR="007A4D00">
        <w:rPr>
          <w:rFonts w:ascii="Arial" w:hAnsi="Arial" w:cs="Arial"/>
        </w:rPr>
        <w:t xml:space="preserve"> </w:t>
      </w:r>
      <w:r>
        <w:rPr>
          <w:rFonts w:ascii="Arial" w:hAnsi="Arial" w:cs="Arial"/>
        </w:rPr>
        <w:t>Quando indagados se o t</w:t>
      </w:r>
      <w:r w:rsidRPr="00BC5BF3">
        <w:rPr>
          <w:rFonts w:ascii="Arial" w:hAnsi="Arial" w:cs="Arial"/>
        </w:rPr>
        <w:t>rabalho dos atendentes foi acessível a sua necessidade</w:t>
      </w:r>
      <w:r>
        <w:rPr>
          <w:rFonts w:ascii="Arial" w:hAnsi="Arial" w:cs="Arial"/>
        </w:rPr>
        <w:t>, os resultados negativos novamente não foram indicados como mais ou menos ou nada acessível. Os resultados positivos dividiram os sujeitos em duas parcelas iguais, sendo que 10 afirmaram que o trabalho foi muito acessível e 10 respondera que foi extremamente acessível.</w:t>
      </w:r>
    </w:p>
    <w:p w:rsidR="005F1D4D" w:rsidRDefault="005F1D4D" w:rsidP="005F1D4D">
      <w:pPr>
        <w:spacing w:line="360" w:lineRule="auto"/>
        <w:ind w:firstLine="708"/>
        <w:jc w:val="both"/>
        <w:rPr>
          <w:rFonts w:ascii="Arial" w:hAnsi="Arial" w:cs="Arial"/>
        </w:rPr>
      </w:pPr>
      <w:r>
        <w:rPr>
          <w:rFonts w:ascii="Arial" w:hAnsi="Arial" w:cs="Arial"/>
        </w:rPr>
        <w:t>Por fim, foi questionado c</w:t>
      </w:r>
      <w:r w:rsidRPr="00BC5BF3">
        <w:rPr>
          <w:rFonts w:ascii="Arial" w:hAnsi="Arial" w:cs="Arial"/>
        </w:rPr>
        <w:t>omo foi a experiência com o serviço de atendimento</w:t>
      </w:r>
      <w:r>
        <w:rPr>
          <w:rFonts w:ascii="Arial" w:hAnsi="Arial" w:cs="Arial"/>
        </w:rPr>
        <w:t xml:space="preserve"> e ninguém apontou que foi pior do que esperava, seis pessoas afirmaram que foi exatamente o que esperavam e o a maior número (13) apontaram que a experiência foi melhor do que esperavam. É interessante notar que uma pessoa afirmou que não possuía opinião formada.</w:t>
      </w:r>
      <w:r w:rsidR="00D55D1D">
        <w:rPr>
          <w:rFonts w:ascii="Arial" w:hAnsi="Arial" w:cs="Arial"/>
        </w:rPr>
        <w:t xml:space="preserve"> Um único ponto de desacordo foi apontado diante da possibilidade de aumento na quantidade de servidores que realizam o atendimento de balcão já que, atualmente, apenas um realiza tal procedimento.</w:t>
      </w:r>
    </w:p>
    <w:p w:rsidR="006508C0" w:rsidRDefault="006508C0" w:rsidP="008E6EED">
      <w:pPr>
        <w:spacing w:line="360" w:lineRule="auto"/>
        <w:jc w:val="center"/>
        <w:rPr>
          <w:rFonts w:ascii="Arial" w:hAnsi="Arial" w:cs="Arial"/>
          <w:b/>
        </w:rPr>
      </w:pPr>
      <w:r w:rsidRPr="000435FC">
        <w:rPr>
          <w:rFonts w:ascii="Arial" w:hAnsi="Arial" w:cs="Arial"/>
          <w:b/>
        </w:rPr>
        <w:lastRenderedPageBreak/>
        <w:t>CONSIDERAÇÕES FINAIS</w:t>
      </w:r>
    </w:p>
    <w:p w:rsidR="00130E70" w:rsidRDefault="00130E70" w:rsidP="00130E70">
      <w:pPr>
        <w:spacing w:line="360" w:lineRule="auto"/>
        <w:jc w:val="both"/>
        <w:rPr>
          <w:rFonts w:ascii="Arial" w:eastAsiaTheme="minorHAnsi" w:hAnsi="Arial" w:cs="Arial"/>
          <w:lang w:eastAsia="en-US"/>
        </w:rPr>
      </w:pPr>
    </w:p>
    <w:p w:rsidR="005F5A2E" w:rsidRDefault="00130E70" w:rsidP="00130E70">
      <w:pPr>
        <w:spacing w:line="360" w:lineRule="auto"/>
        <w:ind w:firstLine="708"/>
        <w:jc w:val="both"/>
        <w:rPr>
          <w:rFonts w:ascii="Arial" w:eastAsiaTheme="minorHAnsi" w:hAnsi="Arial" w:cs="Arial"/>
          <w:lang w:eastAsia="en-US"/>
        </w:rPr>
      </w:pPr>
      <w:r>
        <w:rPr>
          <w:rFonts w:ascii="Arial" w:eastAsiaTheme="minorHAnsi" w:hAnsi="Arial" w:cs="Arial"/>
          <w:lang w:eastAsia="en-US"/>
        </w:rPr>
        <w:t>O presente trabalho visou, enquanto objetivo</w:t>
      </w:r>
      <w:r w:rsidR="00D111E7">
        <w:rPr>
          <w:rFonts w:ascii="Arial" w:eastAsiaTheme="minorHAnsi" w:hAnsi="Arial" w:cs="Arial"/>
          <w:lang w:eastAsia="en-US"/>
        </w:rPr>
        <w:t>,</w:t>
      </w:r>
      <w:r>
        <w:rPr>
          <w:rFonts w:ascii="Arial" w:eastAsiaTheme="minorHAnsi" w:hAnsi="Arial" w:cs="Arial"/>
          <w:lang w:eastAsia="en-US"/>
        </w:rPr>
        <w:t xml:space="preserve"> gera</w:t>
      </w:r>
      <w:r w:rsidR="00D111E7">
        <w:rPr>
          <w:rFonts w:ascii="Arial" w:eastAsiaTheme="minorHAnsi" w:hAnsi="Arial" w:cs="Arial"/>
          <w:lang w:eastAsia="en-US"/>
        </w:rPr>
        <w:t>r</w:t>
      </w:r>
      <w:r w:rsidR="001217B1">
        <w:rPr>
          <w:rFonts w:ascii="Arial" w:eastAsiaTheme="minorHAnsi" w:hAnsi="Arial" w:cs="Arial"/>
          <w:lang w:eastAsia="en-US"/>
        </w:rPr>
        <w:t xml:space="preserve"> e</w:t>
      </w:r>
      <w:r>
        <w:rPr>
          <w:rFonts w:ascii="Arial" w:eastAsiaTheme="minorHAnsi" w:hAnsi="Arial" w:cs="Arial"/>
          <w:lang w:eastAsia="en-US"/>
        </w:rPr>
        <w:t xml:space="preserve"> </w:t>
      </w:r>
      <w:r w:rsidRPr="004A2B21">
        <w:rPr>
          <w:rFonts w:ascii="Arial" w:eastAsiaTheme="minorHAnsi" w:hAnsi="Arial" w:cs="Arial"/>
          <w:lang w:eastAsia="en-US"/>
        </w:rPr>
        <w:t>propor melhor</w:t>
      </w:r>
      <w:r w:rsidR="001217B1">
        <w:rPr>
          <w:rFonts w:ascii="Arial" w:eastAsiaTheme="minorHAnsi" w:hAnsi="Arial" w:cs="Arial"/>
          <w:lang w:eastAsia="en-US"/>
        </w:rPr>
        <w:t>i</w:t>
      </w:r>
      <w:r w:rsidRPr="004A2B21">
        <w:rPr>
          <w:rFonts w:ascii="Arial" w:eastAsiaTheme="minorHAnsi" w:hAnsi="Arial" w:cs="Arial"/>
          <w:lang w:eastAsia="en-US"/>
        </w:rPr>
        <w:t xml:space="preserve">as no balcão de atendimento das varas de família de Porto Velho para que haja uma efetiva </w:t>
      </w:r>
      <w:r w:rsidR="001217B1">
        <w:rPr>
          <w:rFonts w:ascii="Arial" w:eastAsiaTheme="minorHAnsi" w:hAnsi="Arial" w:cs="Arial"/>
          <w:lang w:eastAsia="en-US"/>
        </w:rPr>
        <w:t>ampliação</w:t>
      </w:r>
      <w:r w:rsidRPr="004A2B21">
        <w:rPr>
          <w:rFonts w:ascii="Arial" w:eastAsiaTheme="minorHAnsi" w:hAnsi="Arial" w:cs="Arial"/>
          <w:lang w:eastAsia="en-US"/>
        </w:rPr>
        <w:t xml:space="preserve"> na qualidade do </w:t>
      </w:r>
      <w:r w:rsidR="00895AB4" w:rsidRPr="004A2B21">
        <w:rPr>
          <w:rFonts w:ascii="Arial" w:eastAsiaTheme="minorHAnsi" w:hAnsi="Arial" w:cs="Arial"/>
          <w:lang w:eastAsia="en-US"/>
        </w:rPr>
        <w:t>atendimento</w:t>
      </w:r>
      <w:r w:rsidR="00895AB4">
        <w:rPr>
          <w:rFonts w:ascii="Arial" w:eastAsiaTheme="minorHAnsi" w:hAnsi="Arial" w:cs="Arial"/>
          <w:lang w:eastAsia="en-US"/>
        </w:rPr>
        <w:t xml:space="preserve">. </w:t>
      </w:r>
      <w:r w:rsidR="001217B1">
        <w:rPr>
          <w:rFonts w:ascii="Arial" w:eastAsiaTheme="minorHAnsi" w:hAnsi="Arial" w:cs="Arial"/>
          <w:lang w:eastAsia="en-US"/>
        </w:rPr>
        <w:t>É possível n</w:t>
      </w:r>
      <w:r w:rsidR="005F5A2E">
        <w:rPr>
          <w:rFonts w:ascii="Arial" w:eastAsiaTheme="minorHAnsi" w:hAnsi="Arial" w:cs="Arial"/>
          <w:lang w:eastAsia="en-US"/>
        </w:rPr>
        <w:t xml:space="preserve">otar a satisfação dos jurisdicionados na vara </w:t>
      </w:r>
      <w:r w:rsidR="00BD2E6C">
        <w:rPr>
          <w:rFonts w:ascii="Arial" w:eastAsiaTheme="minorHAnsi" w:hAnsi="Arial" w:cs="Arial"/>
          <w:lang w:eastAsia="en-US"/>
        </w:rPr>
        <w:t>que foi realizada a pesquisa, inclusive servindo de modelo para os demais ambientes do Tribunal de Justiça d</w:t>
      </w:r>
      <w:r w:rsidR="001217B1">
        <w:rPr>
          <w:rFonts w:ascii="Arial" w:eastAsiaTheme="minorHAnsi" w:hAnsi="Arial" w:cs="Arial"/>
          <w:lang w:eastAsia="en-US"/>
        </w:rPr>
        <w:t>o Estado d</w:t>
      </w:r>
      <w:r w:rsidR="00BD2E6C">
        <w:rPr>
          <w:rFonts w:ascii="Arial" w:eastAsiaTheme="minorHAnsi" w:hAnsi="Arial" w:cs="Arial"/>
          <w:lang w:eastAsia="en-US"/>
        </w:rPr>
        <w:t>e Rondônia</w:t>
      </w:r>
      <w:r w:rsidR="001217B1">
        <w:rPr>
          <w:rFonts w:ascii="Arial" w:eastAsiaTheme="minorHAnsi" w:hAnsi="Arial" w:cs="Arial"/>
          <w:lang w:eastAsia="en-US"/>
        </w:rPr>
        <w:t xml:space="preserve"> (TJ-RO)</w:t>
      </w:r>
      <w:r w:rsidR="00BD2E6C">
        <w:rPr>
          <w:rFonts w:ascii="Arial" w:eastAsiaTheme="minorHAnsi" w:hAnsi="Arial" w:cs="Arial"/>
          <w:lang w:eastAsia="en-US"/>
        </w:rPr>
        <w:t>.</w:t>
      </w:r>
    </w:p>
    <w:p w:rsidR="00BD2E6C" w:rsidRDefault="00BD2E6C" w:rsidP="00130E70">
      <w:pPr>
        <w:spacing w:line="360" w:lineRule="auto"/>
        <w:ind w:firstLine="708"/>
        <w:jc w:val="both"/>
        <w:rPr>
          <w:rFonts w:ascii="Arial" w:eastAsiaTheme="minorHAnsi" w:hAnsi="Arial" w:cs="Arial"/>
          <w:lang w:eastAsia="en-US"/>
        </w:rPr>
      </w:pPr>
      <w:r>
        <w:rPr>
          <w:rFonts w:ascii="Arial" w:eastAsiaTheme="minorHAnsi" w:hAnsi="Arial" w:cs="Arial"/>
          <w:lang w:eastAsia="en-US"/>
        </w:rPr>
        <w:t xml:space="preserve">Nesse sentido, o grau de satisfação do atendimento realizado é de médio a elevado, apenas com indicativo de aumento de profissionais trabalhando diretamente no atendimento (no balcão, especificadamente). </w:t>
      </w:r>
      <w:r w:rsidR="00E73815">
        <w:rPr>
          <w:rFonts w:ascii="Arial" w:eastAsiaTheme="minorHAnsi" w:hAnsi="Arial" w:cs="Arial"/>
          <w:lang w:eastAsia="en-US"/>
        </w:rPr>
        <w:t xml:space="preserve">A ausência de outros atendentes, na visão dos participantes da pesquisa, atrasa ou retarda o atendimento. Há, também, apontamentos realizados nas decisões dos magistrados e na demora para que os julgamentos possam acontecer. </w:t>
      </w:r>
    </w:p>
    <w:p w:rsidR="00130E70" w:rsidRDefault="007F4E73" w:rsidP="007F4E73">
      <w:pPr>
        <w:spacing w:line="360" w:lineRule="auto"/>
        <w:ind w:firstLine="708"/>
        <w:jc w:val="both"/>
        <w:rPr>
          <w:rFonts w:ascii="Arial" w:eastAsiaTheme="minorHAnsi" w:hAnsi="Arial" w:cs="Arial"/>
          <w:lang w:eastAsia="en-US"/>
        </w:rPr>
      </w:pPr>
      <w:r>
        <w:rPr>
          <w:rFonts w:ascii="Arial" w:eastAsiaTheme="minorHAnsi" w:hAnsi="Arial" w:cs="Arial"/>
          <w:lang w:eastAsia="en-US"/>
        </w:rPr>
        <w:t>No que se refere ao valor do a</w:t>
      </w:r>
      <w:r w:rsidR="00130E70" w:rsidRPr="004A2B21">
        <w:rPr>
          <w:rFonts w:ascii="Arial" w:eastAsiaTheme="minorHAnsi" w:hAnsi="Arial" w:cs="Arial"/>
          <w:lang w:eastAsia="en-US"/>
        </w:rPr>
        <w:t>tendimento individualizado quando realizado pelo serventuário de justiça</w:t>
      </w:r>
      <w:r>
        <w:rPr>
          <w:rFonts w:ascii="Arial" w:eastAsiaTheme="minorHAnsi" w:hAnsi="Arial" w:cs="Arial"/>
          <w:lang w:eastAsia="en-US"/>
        </w:rPr>
        <w:t xml:space="preserve"> pode-se considerar mediano a elevado, com características esperadas para um bom atendimento e com encaminhamentos para servir de modelo aos demais ambientes, o que demonstra satisfação no atendimento realizado. Por outro lado, é fundamental com</w:t>
      </w:r>
      <w:r w:rsidR="001B749F">
        <w:rPr>
          <w:rFonts w:ascii="Arial" w:eastAsiaTheme="minorHAnsi" w:hAnsi="Arial" w:cs="Arial"/>
          <w:lang w:eastAsia="en-US"/>
        </w:rPr>
        <w:t>preender que os serventuários da</w:t>
      </w:r>
      <w:r>
        <w:rPr>
          <w:rFonts w:ascii="Arial" w:eastAsiaTheme="minorHAnsi" w:hAnsi="Arial" w:cs="Arial"/>
          <w:lang w:eastAsia="en-US"/>
        </w:rPr>
        <w:t xml:space="preserve"> justiça necessitam frequentemente de treinamento e desenvolvimento de suas potencialidades de modo a manter a qualidade no atendimento e a satisfação no público atendido.</w:t>
      </w:r>
    </w:p>
    <w:p w:rsidR="007F4E73" w:rsidRDefault="007F4E73" w:rsidP="007F4E73">
      <w:pPr>
        <w:spacing w:line="360" w:lineRule="auto"/>
        <w:ind w:firstLine="708"/>
        <w:jc w:val="both"/>
        <w:rPr>
          <w:rFonts w:ascii="Arial" w:eastAsiaTheme="minorHAnsi" w:hAnsi="Arial" w:cs="Arial"/>
          <w:lang w:eastAsia="en-US"/>
        </w:rPr>
      </w:pPr>
      <w:r>
        <w:rPr>
          <w:rFonts w:ascii="Arial" w:eastAsiaTheme="minorHAnsi" w:hAnsi="Arial" w:cs="Arial"/>
          <w:lang w:eastAsia="en-US"/>
        </w:rPr>
        <w:t xml:space="preserve">As boas práticas apresentadas associadas a atuação profissional das pesquisadoras pode apontar alguns pontos que merecem destaque e até mesmo uma possibilidade de repensar por parte da instituição. Um ponto em especial é a questão da estrutura física e das condições disponibilizadas para o atendimento por parte do jurisdicionado, necessitando de melhorias no ambiente para melhores acomodações e maior receptividade dos envolvidos nos processos do cartório estudado. Apesar da busca constante de melhorias, da importância do </w:t>
      </w:r>
      <w:r w:rsidRPr="00411174">
        <w:rPr>
          <w:rFonts w:ascii="Arial" w:eastAsiaTheme="minorHAnsi" w:hAnsi="Arial" w:cs="Arial"/>
          <w:i/>
          <w:lang w:eastAsia="en-US"/>
        </w:rPr>
        <w:t>feedback</w:t>
      </w:r>
      <w:r>
        <w:rPr>
          <w:rFonts w:ascii="Arial" w:eastAsiaTheme="minorHAnsi" w:hAnsi="Arial" w:cs="Arial"/>
          <w:lang w:eastAsia="en-US"/>
        </w:rPr>
        <w:t>, o processo de formação de todos os envolvidos torna o serviço acessível e possibilita resultados positivos, com a tão sonhada justiça social.</w:t>
      </w:r>
    </w:p>
    <w:p w:rsidR="003312CF" w:rsidRPr="003312CF" w:rsidRDefault="006B293B" w:rsidP="003312CF">
      <w:pPr>
        <w:spacing w:line="360" w:lineRule="auto"/>
        <w:ind w:firstLine="708"/>
        <w:jc w:val="both"/>
        <w:rPr>
          <w:rFonts w:ascii="Arial" w:eastAsiaTheme="minorHAnsi" w:hAnsi="Arial" w:cs="Arial"/>
          <w:lang w:eastAsia="en-US"/>
        </w:rPr>
      </w:pPr>
      <w:r>
        <w:rPr>
          <w:rFonts w:ascii="Arial" w:eastAsiaTheme="minorHAnsi" w:hAnsi="Arial" w:cs="Arial"/>
          <w:lang w:eastAsia="en-US"/>
        </w:rPr>
        <w:t xml:space="preserve">Atendimento ao público, </w:t>
      </w:r>
      <w:r w:rsidR="00D111E7">
        <w:rPr>
          <w:rFonts w:ascii="Arial" w:eastAsiaTheme="minorHAnsi" w:hAnsi="Arial" w:cs="Arial"/>
          <w:lang w:eastAsia="en-US"/>
        </w:rPr>
        <w:t>é algo ameaçador</w:t>
      </w:r>
      <w:r w:rsidR="003312CF" w:rsidRPr="003312CF">
        <w:rPr>
          <w:rFonts w:ascii="Arial" w:eastAsiaTheme="minorHAnsi" w:hAnsi="Arial" w:cs="Arial"/>
          <w:lang w:eastAsia="en-US"/>
        </w:rPr>
        <w:t xml:space="preserve">, </w:t>
      </w:r>
      <w:r w:rsidR="00D111E7">
        <w:rPr>
          <w:rFonts w:ascii="Arial" w:eastAsiaTheme="minorHAnsi" w:hAnsi="Arial" w:cs="Arial"/>
          <w:lang w:eastAsia="en-US"/>
        </w:rPr>
        <w:t xml:space="preserve">que </w:t>
      </w:r>
      <w:r w:rsidR="003312CF" w:rsidRPr="003312CF">
        <w:rPr>
          <w:rFonts w:ascii="Arial" w:eastAsiaTheme="minorHAnsi" w:hAnsi="Arial" w:cs="Arial"/>
          <w:lang w:eastAsia="en-US"/>
        </w:rPr>
        <w:t xml:space="preserve">ameaça tanto magistrados quanto servidores. Ao passo que </w:t>
      </w:r>
      <w:r w:rsidR="00D111E7">
        <w:rPr>
          <w:rFonts w:ascii="Arial" w:eastAsiaTheme="minorHAnsi" w:hAnsi="Arial" w:cs="Arial"/>
          <w:lang w:eastAsia="en-US"/>
        </w:rPr>
        <w:t xml:space="preserve">sem esse </w:t>
      </w:r>
      <w:r w:rsidR="00BD4AF4">
        <w:rPr>
          <w:rFonts w:ascii="Arial" w:eastAsiaTheme="minorHAnsi" w:hAnsi="Arial" w:cs="Arial"/>
          <w:lang w:eastAsia="en-US"/>
        </w:rPr>
        <w:t xml:space="preserve">fenômeno </w:t>
      </w:r>
      <w:r w:rsidR="00BD4AF4" w:rsidRPr="003312CF">
        <w:rPr>
          <w:rFonts w:ascii="Arial" w:eastAsiaTheme="minorHAnsi" w:hAnsi="Arial" w:cs="Arial"/>
          <w:lang w:eastAsia="en-US"/>
        </w:rPr>
        <w:t>ameaçador</w:t>
      </w:r>
      <w:r w:rsidR="003312CF" w:rsidRPr="003312CF">
        <w:rPr>
          <w:rFonts w:ascii="Arial" w:eastAsiaTheme="minorHAnsi" w:hAnsi="Arial" w:cs="Arial"/>
          <w:lang w:eastAsia="en-US"/>
        </w:rPr>
        <w:t xml:space="preserve"> não </w:t>
      </w:r>
      <w:r w:rsidR="00BD4AF4">
        <w:rPr>
          <w:rFonts w:ascii="Arial" w:eastAsiaTheme="minorHAnsi" w:hAnsi="Arial" w:cs="Arial"/>
          <w:lang w:eastAsia="en-US"/>
        </w:rPr>
        <w:t xml:space="preserve">há </w:t>
      </w:r>
      <w:r w:rsidR="00BD4AF4" w:rsidRPr="003312CF">
        <w:rPr>
          <w:rFonts w:ascii="Arial" w:eastAsiaTheme="minorHAnsi" w:hAnsi="Arial" w:cs="Arial"/>
          <w:lang w:eastAsia="en-US"/>
        </w:rPr>
        <w:t>que</w:t>
      </w:r>
      <w:r w:rsidR="003312CF" w:rsidRPr="003312CF">
        <w:rPr>
          <w:rFonts w:ascii="Arial" w:eastAsiaTheme="minorHAnsi" w:hAnsi="Arial" w:cs="Arial"/>
          <w:lang w:eastAsia="en-US"/>
        </w:rPr>
        <w:t xml:space="preserve"> se falar em Poder Judiciário. As demandas de atendimento ao público foram, no Tribunal de Justiça do Estado de Rondônia,</w:t>
      </w:r>
      <w:r w:rsidR="00D111E7">
        <w:rPr>
          <w:rFonts w:ascii="Arial" w:eastAsiaTheme="minorHAnsi" w:hAnsi="Arial" w:cs="Arial"/>
          <w:lang w:eastAsia="en-US"/>
        </w:rPr>
        <w:t xml:space="preserve"> </w:t>
      </w:r>
      <w:r w:rsidR="003312CF" w:rsidRPr="003312CF">
        <w:rPr>
          <w:rFonts w:ascii="Arial" w:eastAsiaTheme="minorHAnsi" w:hAnsi="Arial" w:cs="Arial"/>
          <w:lang w:eastAsia="en-US"/>
        </w:rPr>
        <w:t xml:space="preserve">centralizadas na criação da CPE, após a instrumentalização por parte do </w:t>
      </w:r>
      <w:proofErr w:type="spellStart"/>
      <w:r w:rsidR="003312CF" w:rsidRPr="003312CF">
        <w:rPr>
          <w:rFonts w:ascii="Arial" w:eastAsiaTheme="minorHAnsi" w:hAnsi="Arial" w:cs="Arial"/>
          <w:lang w:eastAsia="en-US"/>
        </w:rPr>
        <w:t>PJe</w:t>
      </w:r>
      <w:proofErr w:type="spellEnd"/>
      <w:r w:rsidR="003312CF" w:rsidRPr="003312CF">
        <w:rPr>
          <w:rFonts w:ascii="Arial" w:eastAsiaTheme="minorHAnsi" w:hAnsi="Arial" w:cs="Arial"/>
          <w:lang w:eastAsia="en-US"/>
        </w:rPr>
        <w:t>. No entanto, apesar da publici</w:t>
      </w:r>
      <w:r w:rsidR="007A4D00">
        <w:rPr>
          <w:rFonts w:ascii="Arial" w:eastAsiaTheme="minorHAnsi" w:hAnsi="Arial" w:cs="Arial"/>
          <w:lang w:eastAsia="en-US"/>
        </w:rPr>
        <w:t>dade</w:t>
      </w:r>
      <w:r w:rsidR="003312CF" w:rsidRPr="003312CF">
        <w:rPr>
          <w:rFonts w:ascii="Arial" w:eastAsiaTheme="minorHAnsi" w:hAnsi="Arial" w:cs="Arial"/>
          <w:lang w:eastAsia="en-US"/>
        </w:rPr>
        <w:t xml:space="preserve"> das </w:t>
      </w:r>
      <w:r w:rsidR="003312CF" w:rsidRPr="003312CF">
        <w:rPr>
          <w:rFonts w:ascii="Arial" w:eastAsiaTheme="minorHAnsi" w:hAnsi="Arial" w:cs="Arial"/>
          <w:lang w:eastAsia="en-US"/>
        </w:rPr>
        <w:lastRenderedPageBreak/>
        <w:t xml:space="preserve">informações (quando assim forem possíveis), a prática aponta que partes desconhecem essa possibilidade, restando apenas a “ida ao balcão” para buscarem informações. Há que se falar a respeito dos processos que tramitem em segredo de justiça, esses não sendo possíveis de divulgação a não ser por meio do balcão de atendimento. </w:t>
      </w:r>
    </w:p>
    <w:p w:rsidR="003312CF" w:rsidRPr="003312CF" w:rsidRDefault="003312CF" w:rsidP="003312CF">
      <w:pPr>
        <w:spacing w:line="360" w:lineRule="auto"/>
        <w:ind w:firstLine="708"/>
        <w:jc w:val="both"/>
        <w:rPr>
          <w:rFonts w:ascii="Arial" w:eastAsiaTheme="minorHAnsi" w:hAnsi="Arial" w:cs="Arial"/>
          <w:lang w:eastAsia="en-US"/>
        </w:rPr>
      </w:pPr>
      <w:r w:rsidRPr="003312CF">
        <w:rPr>
          <w:rFonts w:ascii="Arial" w:eastAsiaTheme="minorHAnsi" w:hAnsi="Arial" w:cs="Arial"/>
          <w:lang w:eastAsia="en-US"/>
        </w:rPr>
        <w:t xml:space="preserve">Diante desse público específico e após o pleno andamento desse trabalho, uma </w:t>
      </w:r>
      <w:r w:rsidR="00F62E94">
        <w:rPr>
          <w:rFonts w:ascii="Arial" w:eastAsiaTheme="minorHAnsi" w:hAnsi="Arial" w:cs="Arial"/>
          <w:lang w:eastAsia="en-US"/>
        </w:rPr>
        <w:t>recomendação interessante ao TJR</w:t>
      </w:r>
      <w:r w:rsidRPr="003312CF">
        <w:rPr>
          <w:rFonts w:ascii="Arial" w:eastAsiaTheme="minorHAnsi" w:hAnsi="Arial" w:cs="Arial"/>
          <w:lang w:eastAsia="en-US"/>
        </w:rPr>
        <w:t>O seria a possibilidade de investimentos em totens de consulta. Esses seriam uma espécie de central de atendimento, na qual seria possibilitado consultas e emissão de extrato com o andamento processual, uma maneira de atender as demandas dessa população específica que ainda busca os balcões de atendimento.</w:t>
      </w:r>
      <w:r w:rsidR="00411174">
        <w:rPr>
          <w:rFonts w:ascii="Arial" w:eastAsiaTheme="minorHAnsi" w:hAnsi="Arial" w:cs="Arial"/>
          <w:lang w:eastAsia="en-US"/>
        </w:rPr>
        <w:t xml:space="preserve"> Essa iniciativa pode ser proposta tanto para as demandas específicas das Varas de Família, bem como para todas as demais especificidades de atendimento do Poder Judiciário. </w:t>
      </w:r>
    </w:p>
    <w:p w:rsidR="003312CF" w:rsidRPr="003312CF" w:rsidRDefault="003312CF" w:rsidP="003312CF">
      <w:pPr>
        <w:spacing w:line="360" w:lineRule="auto"/>
        <w:ind w:firstLine="708"/>
        <w:jc w:val="both"/>
        <w:rPr>
          <w:rFonts w:ascii="Arial" w:eastAsiaTheme="minorHAnsi" w:hAnsi="Arial" w:cs="Arial"/>
          <w:lang w:eastAsia="en-US"/>
        </w:rPr>
      </w:pPr>
      <w:r w:rsidRPr="003312CF">
        <w:rPr>
          <w:rFonts w:ascii="Arial" w:eastAsiaTheme="minorHAnsi" w:hAnsi="Arial" w:cs="Arial"/>
          <w:lang w:eastAsia="en-US"/>
        </w:rPr>
        <w:t xml:space="preserve">A ideia das centrais ou dos núcleos de atendimento ao público deveriam ter os processos interligados, ou seja, em qualquer fórum poderia se ter acesso às informações relacionadas a outros fóruns. Nesse sentido, em qualquer fórum seria possível conseguir informações acerca do andamento dos processos. E quando forem solicitados dados mais específicos, o </w:t>
      </w:r>
      <w:r w:rsidR="006B293B">
        <w:rPr>
          <w:rFonts w:ascii="Arial" w:eastAsiaTheme="minorHAnsi" w:hAnsi="Arial" w:cs="Arial"/>
          <w:lang w:eastAsia="en-US"/>
        </w:rPr>
        <w:t>interessado</w:t>
      </w:r>
      <w:r w:rsidRPr="003312CF">
        <w:rPr>
          <w:rFonts w:ascii="Arial" w:eastAsiaTheme="minorHAnsi" w:hAnsi="Arial" w:cs="Arial"/>
          <w:lang w:eastAsia="en-US"/>
        </w:rPr>
        <w:t xml:space="preserve"> seria </w:t>
      </w:r>
      <w:r w:rsidR="006B293B">
        <w:rPr>
          <w:rFonts w:ascii="Arial" w:eastAsiaTheme="minorHAnsi" w:hAnsi="Arial" w:cs="Arial"/>
          <w:lang w:eastAsia="en-US"/>
        </w:rPr>
        <w:t>encaminhado</w:t>
      </w:r>
      <w:r w:rsidR="0044683B">
        <w:rPr>
          <w:rFonts w:ascii="Arial" w:eastAsiaTheme="minorHAnsi" w:hAnsi="Arial" w:cs="Arial"/>
          <w:lang w:eastAsia="en-US"/>
        </w:rPr>
        <w:t xml:space="preserve"> ao competente fórum ou unidade respectiva a informação solicitada. </w:t>
      </w:r>
      <w:r w:rsidRPr="003312CF">
        <w:rPr>
          <w:rFonts w:ascii="Arial" w:eastAsiaTheme="minorHAnsi" w:hAnsi="Arial" w:cs="Arial"/>
          <w:lang w:eastAsia="en-US"/>
        </w:rPr>
        <w:t xml:space="preserve"> </w:t>
      </w:r>
    </w:p>
    <w:p w:rsidR="003312CF" w:rsidRPr="003312CF" w:rsidRDefault="003312CF" w:rsidP="003312CF">
      <w:pPr>
        <w:spacing w:line="360" w:lineRule="auto"/>
        <w:ind w:firstLine="708"/>
        <w:jc w:val="both"/>
        <w:rPr>
          <w:rFonts w:ascii="Arial" w:eastAsiaTheme="minorHAnsi" w:hAnsi="Arial" w:cs="Arial"/>
          <w:lang w:eastAsia="en-US"/>
        </w:rPr>
      </w:pPr>
      <w:r w:rsidRPr="003312CF">
        <w:rPr>
          <w:rFonts w:ascii="Arial" w:eastAsiaTheme="minorHAnsi" w:hAnsi="Arial" w:cs="Arial"/>
          <w:lang w:eastAsia="en-US"/>
        </w:rPr>
        <w:t xml:space="preserve">Para o </w:t>
      </w:r>
      <w:proofErr w:type="spellStart"/>
      <w:r w:rsidRPr="003312CF">
        <w:rPr>
          <w:rFonts w:ascii="Arial" w:eastAsiaTheme="minorHAnsi" w:hAnsi="Arial" w:cs="Arial"/>
          <w:lang w:eastAsia="en-US"/>
        </w:rPr>
        <w:t>demandatário</w:t>
      </w:r>
      <w:proofErr w:type="spellEnd"/>
      <w:r w:rsidRPr="003312CF">
        <w:rPr>
          <w:rFonts w:ascii="Arial" w:eastAsiaTheme="minorHAnsi" w:hAnsi="Arial" w:cs="Arial"/>
          <w:lang w:eastAsia="en-US"/>
        </w:rPr>
        <w:t xml:space="preserve"> ter acesso às informações, seria de forma precípua realizar um cadastro com o máximo possível de dados para compor um banco de dados dos acessos realizados bem como de dar acesso apenas aos que estejam no rol de envolvidos do processo, nos casos de processos sigilosos. Esses espaços dariam a possibilidade de acesso apenas as informações, não possibilitando a impressão das peças processuais. </w:t>
      </w:r>
      <w:r w:rsidR="00E0642D">
        <w:rPr>
          <w:rFonts w:ascii="Arial" w:eastAsiaTheme="minorHAnsi" w:hAnsi="Arial" w:cs="Arial"/>
          <w:lang w:eastAsia="en-US"/>
        </w:rPr>
        <w:t>Essa implementação teria custos reduzidos, com profissionais especializados atuando na prestação das informações ou dúvidas dos usuários, não necessitando de uma equipe para atender as demandas advindas da sociedade e envolvidos.</w:t>
      </w:r>
    </w:p>
    <w:p w:rsidR="003312CF" w:rsidRDefault="003312CF" w:rsidP="003312CF">
      <w:pPr>
        <w:spacing w:line="360" w:lineRule="auto"/>
        <w:ind w:firstLine="708"/>
        <w:jc w:val="both"/>
        <w:rPr>
          <w:rFonts w:ascii="Arial" w:eastAsiaTheme="minorHAnsi" w:hAnsi="Arial" w:cs="Arial"/>
          <w:lang w:eastAsia="en-US"/>
        </w:rPr>
      </w:pPr>
      <w:r w:rsidRPr="003312CF">
        <w:rPr>
          <w:rFonts w:ascii="Arial" w:eastAsiaTheme="minorHAnsi" w:hAnsi="Arial" w:cs="Arial"/>
          <w:lang w:eastAsia="en-US"/>
        </w:rPr>
        <w:t>Por outro lado, apesar de essa ser uma ferramenta que possibilite o acesso à justiça aos que procuram os espaços dos cartórios para sanar suas dúvidas, é essencial que todos os auxiliares da justiça bem como os magistrados possam estar capacitados para o atendimento ao público e para prestar as informações necessárias ao pleno exercício do acesso à justiça.</w:t>
      </w:r>
    </w:p>
    <w:p w:rsidR="003312CF" w:rsidRDefault="003312CF" w:rsidP="007F4E73">
      <w:pPr>
        <w:spacing w:line="360" w:lineRule="auto"/>
        <w:ind w:firstLine="708"/>
        <w:jc w:val="both"/>
        <w:rPr>
          <w:rFonts w:ascii="Arial" w:eastAsiaTheme="minorHAnsi" w:hAnsi="Arial" w:cs="Arial"/>
          <w:lang w:eastAsia="en-US"/>
        </w:rPr>
      </w:pPr>
    </w:p>
    <w:p w:rsidR="006508C0" w:rsidRDefault="00495CB7" w:rsidP="001D62F2">
      <w:pPr>
        <w:spacing w:line="360" w:lineRule="auto"/>
        <w:jc w:val="center"/>
        <w:rPr>
          <w:rFonts w:ascii="Arial" w:hAnsi="Arial" w:cs="Arial"/>
          <w:b/>
        </w:rPr>
      </w:pPr>
      <w:r>
        <w:rPr>
          <w:rFonts w:ascii="Arial" w:hAnsi="Arial" w:cs="Arial"/>
          <w:b/>
        </w:rPr>
        <w:lastRenderedPageBreak/>
        <w:t>REFERE</w:t>
      </w:r>
      <w:r w:rsidR="006508C0" w:rsidRPr="000435FC">
        <w:rPr>
          <w:rFonts w:ascii="Arial" w:hAnsi="Arial" w:cs="Arial"/>
          <w:b/>
        </w:rPr>
        <w:t>NCIAS</w:t>
      </w:r>
    </w:p>
    <w:p w:rsidR="00060864" w:rsidRDefault="00060864" w:rsidP="001D62F2">
      <w:pPr>
        <w:spacing w:line="360" w:lineRule="auto"/>
        <w:jc w:val="center"/>
        <w:rPr>
          <w:rFonts w:ascii="Arial" w:hAnsi="Arial" w:cs="Arial"/>
          <w:b/>
        </w:rPr>
      </w:pPr>
    </w:p>
    <w:p w:rsidR="005868E2" w:rsidRDefault="005868E2" w:rsidP="00AF2841">
      <w:pPr>
        <w:pStyle w:val="SemEspaamento"/>
        <w:rPr>
          <w:rFonts w:ascii="Arial" w:hAnsi="Arial" w:cs="Arial"/>
          <w:sz w:val="24"/>
          <w:szCs w:val="24"/>
        </w:rPr>
      </w:pPr>
      <w:r>
        <w:rPr>
          <w:rFonts w:ascii="Arial" w:hAnsi="Arial" w:cs="Arial"/>
          <w:sz w:val="24"/>
          <w:szCs w:val="24"/>
        </w:rPr>
        <w:t xml:space="preserve">ALMEIDA FILHO, José Carlos de Araújo. Humano, demasiadamente eletrônico. Eletrônico, demasiadamente humano. A informatização judicial e o fator humano. </w:t>
      </w:r>
      <w:r w:rsidRPr="0011330D">
        <w:rPr>
          <w:rFonts w:ascii="Arial" w:hAnsi="Arial" w:cs="Arial"/>
          <w:b/>
          <w:sz w:val="24"/>
          <w:szCs w:val="24"/>
        </w:rPr>
        <w:t>Revista Eletrônica de Direito Processual</w:t>
      </w:r>
      <w:r>
        <w:rPr>
          <w:rFonts w:ascii="Arial" w:hAnsi="Arial" w:cs="Arial"/>
          <w:sz w:val="24"/>
          <w:szCs w:val="24"/>
        </w:rPr>
        <w:t>, v.5, 2013. Disponível em:&lt;</w:t>
      </w:r>
      <w:r w:rsidRPr="0011330D">
        <w:rPr>
          <w:rFonts w:ascii="Arial" w:hAnsi="Arial" w:cs="Arial"/>
          <w:sz w:val="24"/>
          <w:szCs w:val="24"/>
        </w:rPr>
        <w:t>www.egov.ufsc.br</w:t>
      </w:r>
      <w:r>
        <w:rPr>
          <w:rFonts w:ascii="Arial" w:hAnsi="Arial" w:cs="Arial"/>
          <w:sz w:val="24"/>
          <w:szCs w:val="24"/>
        </w:rPr>
        <w:t>&gt;. Acesso em: 27 de janeiro de 2017.</w:t>
      </w:r>
    </w:p>
    <w:p w:rsidR="005868E2" w:rsidRDefault="005868E2" w:rsidP="00AF2841">
      <w:pPr>
        <w:pStyle w:val="SemEspaamento"/>
        <w:rPr>
          <w:rFonts w:ascii="Arial" w:hAnsi="Arial" w:cs="Arial"/>
          <w:sz w:val="24"/>
          <w:szCs w:val="24"/>
        </w:rPr>
      </w:pPr>
    </w:p>
    <w:p w:rsidR="005868E2" w:rsidRDefault="005868E2" w:rsidP="00AF2841">
      <w:pPr>
        <w:pStyle w:val="SemEspaamento"/>
        <w:rPr>
          <w:rFonts w:ascii="Arial" w:hAnsi="Arial" w:cs="Arial"/>
          <w:sz w:val="24"/>
          <w:szCs w:val="24"/>
        </w:rPr>
      </w:pPr>
      <w:r w:rsidRPr="00D93694">
        <w:rPr>
          <w:rFonts w:ascii="Arial" w:hAnsi="Arial" w:cs="Arial"/>
          <w:sz w:val="24"/>
          <w:szCs w:val="24"/>
        </w:rPr>
        <w:t xml:space="preserve">ANDRADE, Maria Margarida de. </w:t>
      </w:r>
      <w:r w:rsidRPr="00D93694">
        <w:rPr>
          <w:rFonts w:ascii="Arial" w:hAnsi="Arial" w:cs="Arial"/>
          <w:b/>
          <w:sz w:val="24"/>
          <w:szCs w:val="24"/>
        </w:rPr>
        <w:t>Introdução à metodologia do trabalho científico</w:t>
      </w:r>
      <w:r w:rsidRPr="00D93694">
        <w:rPr>
          <w:rFonts w:ascii="Arial" w:hAnsi="Arial" w:cs="Arial"/>
          <w:sz w:val="24"/>
          <w:szCs w:val="24"/>
        </w:rPr>
        <w:t>. 5. ed. São Paulo: Atlas, 2004.</w:t>
      </w:r>
    </w:p>
    <w:p w:rsidR="001C06C9" w:rsidRDefault="001C06C9" w:rsidP="00AF2841">
      <w:pPr>
        <w:pStyle w:val="SemEspaamento"/>
        <w:rPr>
          <w:rFonts w:ascii="Arial" w:hAnsi="Arial" w:cs="Arial"/>
          <w:sz w:val="24"/>
          <w:szCs w:val="24"/>
        </w:rPr>
      </w:pPr>
    </w:p>
    <w:p w:rsidR="001C06C9" w:rsidRDefault="001C06C9" w:rsidP="00AF2841">
      <w:pPr>
        <w:pStyle w:val="SemEspaamento"/>
        <w:rPr>
          <w:rFonts w:ascii="Arial" w:hAnsi="Arial" w:cs="Arial"/>
          <w:sz w:val="24"/>
          <w:szCs w:val="24"/>
        </w:rPr>
      </w:pPr>
      <w:r w:rsidRPr="005617A7">
        <w:rPr>
          <w:rFonts w:ascii="Arial" w:hAnsi="Arial" w:cs="Arial"/>
          <w:sz w:val="24"/>
          <w:szCs w:val="24"/>
        </w:rPr>
        <w:t xml:space="preserve">ANTÔNIO, </w:t>
      </w:r>
      <w:proofErr w:type="spellStart"/>
      <w:r w:rsidRPr="005617A7">
        <w:rPr>
          <w:rFonts w:ascii="Arial" w:hAnsi="Arial" w:cs="Arial"/>
          <w:sz w:val="24"/>
          <w:szCs w:val="24"/>
        </w:rPr>
        <w:t>Dicler</w:t>
      </w:r>
      <w:proofErr w:type="spellEnd"/>
      <w:r w:rsidRPr="005617A7">
        <w:rPr>
          <w:rFonts w:ascii="Arial" w:hAnsi="Arial" w:cs="Arial"/>
          <w:sz w:val="24"/>
          <w:szCs w:val="24"/>
        </w:rPr>
        <w:t xml:space="preserve">. </w:t>
      </w:r>
      <w:r w:rsidRPr="005617A7">
        <w:rPr>
          <w:rFonts w:ascii="Arial" w:hAnsi="Arial" w:cs="Arial"/>
          <w:b/>
          <w:sz w:val="24"/>
          <w:szCs w:val="24"/>
        </w:rPr>
        <w:t>Cartório do Futuro se espalha por São Paulo</w:t>
      </w:r>
      <w:r w:rsidRPr="005617A7">
        <w:rPr>
          <w:rFonts w:ascii="Arial" w:hAnsi="Arial" w:cs="Arial"/>
          <w:sz w:val="24"/>
          <w:szCs w:val="24"/>
        </w:rPr>
        <w:t>. Revista Justiça São Paulo, dezembro de 2016. Disponível em:&lt;https://issuu.com/tjspoficial&gt;. Acesso em: 26 de julho de 2017.</w:t>
      </w:r>
    </w:p>
    <w:p w:rsidR="001C06C9" w:rsidRDefault="001C06C9" w:rsidP="00AF2841">
      <w:pPr>
        <w:pStyle w:val="SemEspaamento"/>
        <w:rPr>
          <w:rFonts w:ascii="Arial" w:hAnsi="Arial" w:cs="Arial"/>
          <w:sz w:val="24"/>
          <w:szCs w:val="24"/>
        </w:rPr>
      </w:pPr>
    </w:p>
    <w:p w:rsidR="001C06C9" w:rsidRPr="001C06C9" w:rsidRDefault="001C06C9" w:rsidP="00AF2841">
      <w:pPr>
        <w:pStyle w:val="SemEspaamento"/>
        <w:rPr>
          <w:rFonts w:ascii="Arial" w:hAnsi="Arial" w:cs="Arial"/>
          <w:sz w:val="24"/>
          <w:szCs w:val="24"/>
        </w:rPr>
      </w:pPr>
      <w:r>
        <w:rPr>
          <w:rFonts w:ascii="Arial" w:hAnsi="Arial" w:cs="Arial"/>
          <w:sz w:val="24"/>
          <w:szCs w:val="24"/>
        </w:rPr>
        <w:t xml:space="preserve">BALARDIM, Graziela. </w:t>
      </w:r>
      <w:hyperlink r:id="rId15" w:tooltip="Leia Cartório do Futuro: a segunda onda da revolução do processo digital" w:history="1">
        <w:r w:rsidRPr="001C06C9">
          <w:rPr>
            <w:rFonts w:ascii="Arial" w:hAnsi="Arial" w:cs="Arial"/>
            <w:b/>
            <w:sz w:val="24"/>
            <w:szCs w:val="24"/>
          </w:rPr>
          <w:t>Cartório do futuro: a segunda onda da revolução do processo digital</w:t>
        </w:r>
      </w:hyperlink>
      <w:r>
        <w:rPr>
          <w:rFonts w:ascii="Arial" w:hAnsi="Arial" w:cs="Arial"/>
          <w:sz w:val="24"/>
          <w:szCs w:val="24"/>
        </w:rPr>
        <w:t xml:space="preserve">. </w:t>
      </w:r>
      <w:proofErr w:type="gramStart"/>
      <w:r>
        <w:rPr>
          <w:rFonts w:ascii="Arial" w:hAnsi="Arial" w:cs="Arial"/>
          <w:sz w:val="24"/>
          <w:szCs w:val="24"/>
        </w:rPr>
        <w:t>SAJ Digital</w:t>
      </w:r>
      <w:proofErr w:type="gramEnd"/>
      <w:r>
        <w:rPr>
          <w:rFonts w:ascii="Arial" w:hAnsi="Arial" w:cs="Arial"/>
          <w:sz w:val="24"/>
          <w:szCs w:val="24"/>
        </w:rPr>
        <w:t>, 2015. Disponível em:&lt;</w:t>
      </w:r>
      <w:r w:rsidRPr="001C06C9">
        <w:rPr>
          <w:rFonts w:ascii="Arial" w:hAnsi="Arial" w:cs="Arial"/>
          <w:sz w:val="24"/>
          <w:szCs w:val="24"/>
        </w:rPr>
        <w:t>http://www.sajdigital.com.br</w:t>
      </w:r>
      <w:r>
        <w:rPr>
          <w:rFonts w:ascii="Arial" w:hAnsi="Arial" w:cs="Arial"/>
          <w:sz w:val="24"/>
          <w:szCs w:val="24"/>
        </w:rPr>
        <w:t>&gt;. Acesso em: 26 de julho de 2017.</w:t>
      </w:r>
    </w:p>
    <w:p w:rsidR="005868E2" w:rsidRDefault="005868E2" w:rsidP="00AF2841">
      <w:pPr>
        <w:pStyle w:val="SemEspaamento"/>
        <w:rPr>
          <w:rFonts w:ascii="Arial" w:hAnsi="Arial" w:cs="Arial"/>
          <w:sz w:val="24"/>
          <w:szCs w:val="24"/>
        </w:rPr>
      </w:pPr>
    </w:p>
    <w:p w:rsidR="005868E2" w:rsidRDefault="005868E2" w:rsidP="00AF2841">
      <w:pPr>
        <w:pStyle w:val="SemEspaamento"/>
        <w:rPr>
          <w:rFonts w:ascii="Arial" w:hAnsi="Arial" w:cs="Arial"/>
          <w:sz w:val="24"/>
          <w:szCs w:val="24"/>
        </w:rPr>
      </w:pPr>
      <w:r>
        <w:rPr>
          <w:rFonts w:ascii="Arial" w:hAnsi="Arial" w:cs="Arial"/>
          <w:sz w:val="24"/>
          <w:szCs w:val="24"/>
        </w:rPr>
        <w:t xml:space="preserve">BARDIN, L. </w:t>
      </w:r>
      <w:r>
        <w:rPr>
          <w:rFonts w:ascii="Arial" w:hAnsi="Arial" w:cs="Arial"/>
          <w:b/>
          <w:bCs/>
          <w:sz w:val="24"/>
          <w:szCs w:val="24"/>
        </w:rPr>
        <w:t>Análise de conteúdo</w:t>
      </w:r>
      <w:r>
        <w:rPr>
          <w:rFonts w:ascii="Arial" w:hAnsi="Arial" w:cs="Arial"/>
          <w:sz w:val="24"/>
          <w:szCs w:val="24"/>
        </w:rPr>
        <w:t>. São Paulo: Edições 70, 2011.</w:t>
      </w:r>
    </w:p>
    <w:p w:rsidR="005868E2" w:rsidRDefault="005868E2" w:rsidP="00AF2841">
      <w:pPr>
        <w:pStyle w:val="SemEspaamento"/>
        <w:rPr>
          <w:rFonts w:ascii="Arial" w:hAnsi="Arial" w:cs="Arial"/>
          <w:sz w:val="24"/>
          <w:szCs w:val="24"/>
        </w:rPr>
      </w:pPr>
    </w:p>
    <w:p w:rsidR="005868E2" w:rsidRDefault="005868E2" w:rsidP="00AF2841">
      <w:pPr>
        <w:pStyle w:val="SemEspaamento"/>
        <w:rPr>
          <w:rFonts w:ascii="Arial" w:hAnsi="Arial" w:cs="Arial"/>
          <w:sz w:val="24"/>
          <w:szCs w:val="24"/>
        </w:rPr>
      </w:pPr>
      <w:r w:rsidRPr="00060864">
        <w:rPr>
          <w:rFonts w:ascii="Arial" w:hAnsi="Arial" w:cs="Arial"/>
          <w:sz w:val="24"/>
          <w:szCs w:val="24"/>
        </w:rPr>
        <w:t xml:space="preserve">BRASIL. Constituição (1988). </w:t>
      </w:r>
      <w:r w:rsidRPr="00060864">
        <w:rPr>
          <w:rFonts w:ascii="Arial" w:hAnsi="Arial" w:cs="Arial"/>
          <w:b/>
          <w:sz w:val="24"/>
          <w:szCs w:val="24"/>
        </w:rPr>
        <w:t>Constituição da República Federativa do Brasil</w:t>
      </w:r>
      <w:r w:rsidRPr="00060864">
        <w:rPr>
          <w:rFonts w:ascii="Arial" w:hAnsi="Arial" w:cs="Arial"/>
          <w:sz w:val="24"/>
          <w:szCs w:val="24"/>
        </w:rPr>
        <w:t>. Brasília,</w:t>
      </w:r>
      <w:r w:rsidR="005617A7">
        <w:rPr>
          <w:rFonts w:ascii="Arial" w:hAnsi="Arial" w:cs="Arial"/>
          <w:sz w:val="24"/>
          <w:szCs w:val="24"/>
        </w:rPr>
        <w:t xml:space="preserve"> </w:t>
      </w:r>
      <w:r w:rsidRPr="00060864">
        <w:rPr>
          <w:rFonts w:ascii="Arial" w:hAnsi="Arial" w:cs="Arial"/>
          <w:sz w:val="24"/>
          <w:szCs w:val="24"/>
        </w:rPr>
        <w:t>DF: Senado 1988. Disponível em: &lt;http://www.planalto.gov.br &gt;. Acesso em: 26 de maio 2017.</w:t>
      </w:r>
    </w:p>
    <w:p w:rsidR="00D44B64" w:rsidRDefault="00D44B64" w:rsidP="00AF2841">
      <w:pPr>
        <w:pStyle w:val="SemEspaamento"/>
        <w:rPr>
          <w:rFonts w:ascii="Arial" w:hAnsi="Arial" w:cs="Arial"/>
          <w:sz w:val="24"/>
          <w:szCs w:val="24"/>
        </w:rPr>
      </w:pPr>
    </w:p>
    <w:p w:rsidR="00AF2841" w:rsidRDefault="00D44B64" w:rsidP="00AF2841">
      <w:pPr>
        <w:pStyle w:val="SemEspaamento"/>
        <w:rPr>
          <w:rFonts w:ascii="Arial" w:hAnsi="Arial" w:cs="Arial"/>
          <w:sz w:val="24"/>
          <w:szCs w:val="24"/>
        </w:rPr>
      </w:pPr>
      <w:r>
        <w:rPr>
          <w:rFonts w:ascii="Arial" w:hAnsi="Arial" w:cs="Arial"/>
          <w:sz w:val="24"/>
          <w:szCs w:val="24"/>
        </w:rPr>
        <w:t>______</w:t>
      </w:r>
      <w:r w:rsidR="00AF2841" w:rsidRPr="008B0B50">
        <w:rPr>
          <w:rFonts w:ascii="Arial" w:hAnsi="Arial" w:cs="Arial"/>
          <w:sz w:val="24"/>
          <w:szCs w:val="24"/>
        </w:rPr>
        <w:t xml:space="preserve">. Conselho Nacional de Justiça. </w:t>
      </w:r>
      <w:r w:rsidR="00AF2841" w:rsidRPr="008B0B50">
        <w:rPr>
          <w:rFonts w:ascii="Arial" w:hAnsi="Arial" w:cs="Arial"/>
          <w:b/>
          <w:sz w:val="24"/>
          <w:szCs w:val="24"/>
        </w:rPr>
        <w:t>Resolução nº 185 de 18 de dezembro de 2013</w:t>
      </w:r>
      <w:r w:rsidR="00AF2841" w:rsidRPr="008B0B50">
        <w:rPr>
          <w:rFonts w:ascii="Arial" w:hAnsi="Arial" w:cs="Arial"/>
          <w:sz w:val="24"/>
          <w:szCs w:val="24"/>
        </w:rPr>
        <w:t xml:space="preserve">.  Institui o Sistema Processo Judicial Eletrônico - </w:t>
      </w:r>
      <w:proofErr w:type="spellStart"/>
      <w:r w:rsidR="00AF2841" w:rsidRPr="008B0B50">
        <w:rPr>
          <w:rFonts w:ascii="Arial" w:hAnsi="Arial" w:cs="Arial"/>
          <w:sz w:val="24"/>
          <w:szCs w:val="24"/>
        </w:rPr>
        <w:t>PJe</w:t>
      </w:r>
      <w:proofErr w:type="spellEnd"/>
      <w:r w:rsidR="00AF2841" w:rsidRPr="008B0B50">
        <w:rPr>
          <w:rFonts w:ascii="Arial" w:hAnsi="Arial" w:cs="Arial"/>
          <w:sz w:val="24"/>
          <w:szCs w:val="24"/>
        </w:rPr>
        <w:t xml:space="preserve"> como sistema de processamento de informações e prática de atos processuais e estabelece os parâmetros para sua implementação e funcionamento. Disponível em:&lt;www.cnj.jus.b&gt;. Acesso em: 28 de novembro de 2011.</w:t>
      </w:r>
    </w:p>
    <w:p w:rsidR="00D44B64" w:rsidRDefault="00D44B64" w:rsidP="00AF2841">
      <w:pPr>
        <w:pStyle w:val="SemEspaamento"/>
        <w:rPr>
          <w:rFonts w:ascii="Arial" w:hAnsi="Arial" w:cs="Arial"/>
          <w:sz w:val="24"/>
          <w:szCs w:val="24"/>
        </w:rPr>
      </w:pPr>
    </w:p>
    <w:p w:rsidR="00D44B64" w:rsidRPr="008B0B50" w:rsidRDefault="00D44B64" w:rsidP="00D44B64">
      <w:pPr>
        <w:pStyle w:val="SemEspaamento"/>
        <w:rPr>
          <w:rFonts w:ascii="Arial" w:hAnsi="Arial" w:cs="Arial"/>
          <w:sz w:val="24"/>
          <w:szCs w:val="24"/>
        </w:rPr>
      </w:pPr>
      <w:r>
        <w:rPr>
          <w:rFonts w:ascii="Arial" w:hAnsi="Arial" w:cs="Arial"/>
          <w:sz w:val="24"/>
          <w:szCs w:val="24"/>
        </w:rPr>
        <w:t>______</w:t>
      </w:r>
      <w:r w:rsidRPr="008B0B50">
        <w:rPr>
          <w:rFonts w:ascii="Arial" w:hAnsi="Arial" w:cs="Arial"/>
          <w:sz w:val="24"/>
          <w:szCs w:val="24"/>
        </w:rPr>
        <w:t xml:space="preserve">. </w:t>
      </w:r>
      <w:r w:rsidRPr="008B0B50">
        <w:rPr>
          <w:rFonts w:ascii="Arial" w:hAnsi="Arial" w:cs="Arial"/>
          <w:b/>
          <w:sz w:val="24"/>
          <w:szCs w:val="24"/>
        </w:rPr>
        <w:t>Lei nº 13.105, de 16 de março de 2015</w:t>
      </w:r>
      <w:r w:rsidRPr="008B0B50">
        <w:rPr>
          <w:rFonts w:ascii="Arial" w:hAnsi="Arial" w:cs="Arial"/>
          <w:sz w:val="24"/>
          <w:szCs w:val="24"/>
        </w:rPr>
        <w:t>. Institui o Código de Processo Civil. Diário Oficial da União, Brasília, DF, 17 março 2015. Disponível em:&lt;www.planalto.gov.br&gt;. Acesso em: 28 de novembro de 2017.</w:t>
      </w:r>
    </w:p>
    <w:p w:rsidR="00D44B64" w:rsidRPr="008B0B50" w:rsidRDefault="00D44B64" w:rsidP="00AF2841">
      <w:pPr>
        <w:pStyle w:val="SemEspaamento"/>
        <w:rPr>
          <w:rFonts w:ascii="Arial" w:hAnsi="Arial" w:cs="Arial"/>
          <w:sz w:val="24"/>
          <w:szCs w:val="24"/>
        </w:rPr>
      </w:pPr>
    </w:p>
    <w:p w:rsidR="00E77BD4" w:rsidRPr="00E77BD4" w:rsidRDefault="00E77BD4" w:rsidP="00AF2841">
      <w:pPr>
        <w:pStyle w:val="SemEspaamento"/>
        <w:rPr>
          <w:rFonts w:ascii="Arial" w:hAnsi="Arial" w:cs="Arial"/>
          <w:sz w:val="24"/>
          <w:szCs w:val="24"/>
        </w:rPr>
      </w:pPr>
      <w:r w:rsidRPr="00E77BD4">
        <w:rPr>
          <w:rFonts w:ascii="Arial" w:hAnsi="Arial" w:cs="Arial"/>
          <w:sz w:val="24"/>
          <w:szCs w:val="24"/>
        </w:rPr>
        <w:t>CARMO, Marina Maia do.</w:t>
      </w:r>
      <w:r>
        <w:rPr>
          <w:rFonts w:ascii="Arial" w:hAnsi="Arial" w:cs="Arial"/>
          <w:sz w:val="24"/>
          <w:szCs w:val="24"/>
        </w:rPr>
        <w:t xml:space="preserve"> </w:t>
      </w:r>
      <w:r w:rsidRPr="00E77BD4">
        <w:rPr>
          <w:rFonts w:ascii="Arial" w:hAnsi="Arial" w:cs="Arial"/>
          <w:sz w:val="24"/>
          <w:szCs w:val="24"/>
        </w:rPr>
        <w:t>“</w:t>
      </w:r>
      <w:r w:rsidRPr="00E77BD4">
        <w:rPr>
          <w:rFonts w:ascii="Arial" w:hAnsi="Arial" w:cs="Arial"/>
          <w:b/>
          <w:sz w:val="24"/>
          <w:szCs w:val="24"/>
        </w:rPr>
        <w:t xml:space="preserve">Tribunal da cidadania?! </w:t>
      </w:r>
      <w:proofErr w:type="gramStart"/>
      <w:r w:rsidRPr="00E77BD4">
        <w:rPr>
          <w:rFonts w:ascii="Arial" w:hAnsi="Arial" w:cs="Arial"/>
          <w:b/>
          <w:sz w:val="24"/>
          <w:szCs w:val="24"/>
        </w:rPr>
        <w:t>Pra</w:t>
      </w:r>
      <w:proofErr w:type="gramEnd"/>
      <w:r w:rsidRPr="00E77BD4">
        <w:rPr>
          <w:rFonts w:ascii="Arial" w:hAnsi="Arial" w:cs="Arial"/>
          <w:b/>
          <w:sz w:val="24"/>
          <w:szCs w:val="24"/>
        </w:rPr>
        <w:t xml:space="preserve"> quem?!”: Qualidade de vida no trabalho em um órgão do Poder Judiciário brasileiro</w:t>
      </w:r>
      <w:r>
        <w:rPr>
          <w:rFonts w:ascii="Arial" w:hAnsi="Arial" w:cs="Arial"/>
          <w:sz w:val="24"/>
          <w:szCs w:val="24"/>
        </w:rPr>
        <w:t>. Universidade de Brasília, 2014. Disponível em:&lt;repositório.unb.br&gt;. Acesso em: 28 de novembro de 2017.</w:t>
      </w:r>
    </w:p>
    <w:p w:rsidR="00E77BD4" w:rsidRDefault="00E77BD4" w:rsidP="00AF2841">
      <w:pPr>
        <w:pStyle w:val="SemEspaamento"/>
      </w:pPr>
    </w:p>
    <w:p w:rsidR="00822517" w:rsidRDefault="00822517" w:rsidP="00822517">
      <w:pPr>
        <w:pStyle w:val="SemEspaamento"/>
        <w:rPr>
          <w:rFonts w:ascii="Arial" w:hAnsi="Arial" w:cs="Arial"/>
          <w:sz w:val="24"/>
          <w:szCs w:val="24"/>
        </w:rPr>
      </w:pPr>
      <w:r>
        <w:rPr>
          <w:rFonts w:ascii="Arial" w:hAnsi="Arial" w:cs="Arial"/>
          <w:sz w:val="24"/>
          <w:szCs w:val="24"/>
        </w:rPr>
        <w:t xml:space="preserve">CELA, Vânia Vaz Barbosa. </w:t>
      </w:r>
      <w:r w:rsidR="00871388" w:rsidRPr="00871388">
        <w:rPr>
          <w:rFonts w:ascii="Arial" w:hAnsi="Arial" w:cs="Arial"/>
          <w:b/>
          <w:sz w:val="24"/>
          <w:szCs w:val="24"/>
        </w:rPr>
        <w:t xml:space="preserve">Humanização do direito e da justiça: reconhecimento e efetividade dos direitos </w:t>
      </w:r>
      <w:proofErr w:type="gramStart"/>
      <w:r w:rsidR="00871388" w:rsidRPr="00871388">
        <w:rPr>
          <w:rFonts w:ascii="Arial" w:hAnsi="Arial" w:cs="Arial"/>
          <w:b/>
          <w:sz w:val="24"/>
          <w:szCs w:val="24"/>
        </w:rPr>
        <w:t>das criança</w:t>
      </w:r>
      <w:proofErr w:type="gramEnd"/>
      <w:r w:rsidR="00871388" w:rsidRPr="00871388">
        <w:rPr>
          <w:rFonts w:ascii="Arial" w:hAnsi="Arial" w:cs="Arial"/>
          <w:b/>
          <w:sz w:val="24"/>
          <w:szCs w:val="24"/>
        </w:rPr>
        <w:t xml:space="preserve"> e do adolescente</w:t>
      </w:r>
      <w:r w:rsidR="00871388">
        <w:rPr>
          <w:rFonts w:ascii="Arial" w:hAnsi="Arial" w:cs="Arial"/>
          <w:sz w:val="24"/>
          <w:szCs w:val="24"/>
        </w:rPr>
        <w:t>. Universidade Federal do Rio Grande do Norte, 2014. Disponível em: &lt;</w:t>
      </w:r>
      <w:r w:rsidR="00871388" w:rsidRPr="00871388">
        <w:rPr>
          <w:rFonts w:ascii="Arial" w:hAnsi="Arial" w:cs="Arial"/>
          <w:sz w:val="24"/>
          <w:szCs w:val="24"/>
        </w:rPr>
        <w:t>repositorio.ufrn.b</w:t>
      </w:r>
      <w:r w:rsidR="00871388">
        <w:rPr>
          <w:rFonts w:ascii="Arial" w:hAnsi="Arial" w:cs="Arial"/>
          <w:sz w:val="24"/>
          <w:szCs w:val="24"/>
        </w:rPr>
        <w:t>r&gt;. Acesso em: 30 de novembro de 2017.</w:t>
      </w:r>
    </w:p>
    <w:p w:rsidR="00822517" w:rsidRDefault="00822517" w:rsidP="00822517">
      <w:pPr>
        <w:pStyle w:val="SemEspaamento"/>
        <w:rPr>
          <w:rFonts w:ascii="Arial" w:hAnsi="Arial" w:cs="Arial"/>
          <w:sz w:val="24"/>
          <w:szCs w:val="24"/>
        </w:rPr>
      </w:pPr>
    </w:p>
    <w:p w:rsidR="005868E2" w:rsidRDefault="005868E2" w:rsidP="00AF2841">
      <w:pPr>
        <w:pStyle w:val="SemEspaamento"/>
        <w:rPr>
          <w:rFonts w:ascii="Arial" w:hAnsi="Arial" w:cs="Arial"/>
          <w:sz w:val="24"/>
          <w:szCs w:val="24"/>
        </w:rPr>
      </w:pPr>
      <w:r w:rsidRPr="00060864">
        <w:rPr>
          <w:rFonts w:ascii="Arial" w:hAnsi="Arial" w:cs="Arial"/>
          <w:sz w:val="24"/>
          <w:szCs w:val="24"/>
        </w:rPr>
        <w:t xml:space="preserve">COSTA, M. C.; AGRA, K. L. O. A necessária avaliação do clima organizacional: medida certa à avaliação de gestores. </w:t>
      </w:r>
      <w:proofErr w:type="spellStart"/>
      <w:r w:rsidRPr="005868E2">
        <w:rPr>
          <w:rFonts w:ascii="Arial" w:hAnsi="Arial" w:cs="Arial"/>
          <w:b/>
          <w:sz w:val="24"/>
          <w:szCs w:val="24"/>
        </w:rPr>
        <w:t>UNICiências</w:t>
      </w:r>
      <w:proofErr w:type="spellEnd"/>
      <w:r w:rsidRPr="00060864">
        <w:rPr>
          <w:rFonts w:ascii="Arial" w:hAnsi="Arial" w:cs="Arial"/>
          <w:sz w:val="24"/>
          <w:szCs w:val="24"/>
        </w:rPr>
        <w:t>, v.13, 2009. Disponível em: &lt;http://www.pgsskroton.com.br&gt;. Acesso em: 25 de maio 2017.</w:t>
      </w:r>
    </w:p>
    <w:p w:rsidR="005868E2" w:rsidRDefault="005868E2" w:rsidP="00AF2841">
      <w:pPr>
        <w:pStyle w:val="SemEspaamento"/>
        <w:rPr>
          <w:rFonts w:ascii="Arial" w:hAnsi="Arial" w:cs="Arial"/>
          <w:sz w:val="24"/>
          <w:szCs w:val="24"/>
        </w:rPr>
      </w:pPr>
    </w:p>
    <w:p w:rsidR="00FB6AFA" w:rsidRDefault="00FB6AFA" w:rsidP="00AF2841">
      <w:pPr>
        <w:pStyle w:val="SemEspaamento"/>
        <w:rPr>
          <w:rFonts w:ascii="Arial" w:hAnsi="Arial" w:cs="Arial"/>
          <w:sz w:val="24"/>
          <w:szCs w:val="24"/>
        </w:rPr>
      </w:pPr>
      <w:r w:rsidRPr="00FB6AFA">
        <w:rPr>
          <w:rFonts w:ascii="Arial" w:hAnsi="Arial" w:cs="Arial"/>
          <w:sz w:val="24"/>
          <w:szCs w:val="24"/>
        </w:rPr>
        <w:lastRenderedPageBreak/>
        <w:t xml:space="preserve">DREYFUSS, Marilia Bicudo. Atendimento ao Público na Esfera Estadual: O DETRAN de São Paulo. </w:t>
      </w:r>
      <w:r w:rsidRPr="00FB6AFA">
        <w:rPr>
          <w:rFonts w:ascii="Arial" w:hAnsi="Arial" w:cs="Arial"/>
          <w:b/>
          <w:sz w:val="24"/>
          <w:szCs w:val="24"/>
        </w:rPr>
        <w:t xml:space="preserve">Cadernos </w:t>
      </w:r>
      <w:proofErr w:type="spellStart"/>
      <w:r w:rsidRPr="00FB6AFA">
        <w:rPr>
          <w:rFonts w:ascii="Arial" w:hAnsi="Arial" w:cs="Arial"/>
          <w:b/>
          <w:sz w:val="24"/>
          <w:szCs w:val="24"/>
        </w:rPr>
        <w:t>Fgv</w:t>
      </w:r>
      <w:proofErr w:type="spellEnd"/>
      <w:r w:rsidRPr="00FB6AFA">
        <w:rPr>
          <w:rFonts w:ascii="Arial" w:hAnsi="Arial" w:cs="Arial"/>
          <w:b/>
          <w:sz w:val="24"/>
          <w:szCs w:val="24"/>
        </w:rPr>
        <w:t xml:space="preserve"> Projetos</w:t>
      </w:r>
      <w:r w:rsidRPr="00FB6AFA">
        <w:rPr>
          <w:rFonts w:ascii="Arial" w:hAnsi="Arial" w:cs="Arial"/>
          <w:sz w:val="24"/>
          <w:szCs w:val="24"/>
        </w:rPr>
        <w:t xml:space="preserve">, n.5, 2007. </w:t>
      </w:r>
      <w:r>
        <w:rPr>
          <w:rFonts w:ascii="Arial" w:hAnsi="Arial" w:cs="Arial"/>
          <w:sz w:val="24"/>
          <w:szCs w:val="24"/>
        </w:rPr>
        <w:t>Disponível em: &lt;</w:t>
      </w:r>
      <w:r w:rsidRPr="00FB6AFA">
        <w:rPr>
          <w:rFonts w:ascii="Arial" w:hAnsi="Arial" w:cs="Arial"/>
          <w:sz w:val="24"/>
          <w:szCs w:val="24"/>
        </w:rPr>
        <w:t>http://bibliotecadigital.fgv.br</w:t>
      </w:r>
      <w:r w:rsidRPr="00060864">
        <w:rPr>
          <w:rFonts w:ascii="Arial" w:hAnsi="Arial" w:cs="Arial"/>
          <w:sz w:val="24"/>
          <w:szCs w:val="24"/>
        </w:rPr>
        <w:t>&gt;</w:t>
      </w:r>
      <w:r>
        <w:rPr>
          <w:rFonts w:ascii="Arial" w:hAnsi="Arial" w:cs="Arial"/>
          <w:sz w:val="24"/>
          <w:szCs w:val="24"/>
        </w:rPr>
        <w:t>.</w:t>
      </w:r>
      <w:r w:rsidRPr="00060864">
        <w:rPr>
          <w:rFonts w:ascii="Arial" w:hAnsi="Arial" w:cs="Arial"/>
          <w:sz w:val="24"/>
          <w:szCs w:val="24"/>
        </w:rPr>
        <w:t xml:space="preserve"> Acesso em: 2</w:t>
      </w:r>
      <w:r>
        <w:rPr>
          <w:rFonts w:ascii="Arial" w:hAnsi="Arial" w:cs="Arial"/>
          <w:sz w:val="24"/>
          <w:szCs w:val="24"/>
        </w:rPr>
        <w:t>6</w:t>
      </w:r>
      <w:r w:rsidRPr="00060864">
        <w:rPr>
          <w:rFonts w:ascii="Arial" w:hAnsi="Arial" w:cs="Arial"/>
          <w:sz w:val="24"/>
          <w:szCs w:val="24"/>
        </w:rPr>
        <w:t xml:space="preserve"> de </w:t>
      </w:r>
      <w:r>
        <w:rPr>
          <w:rFonts w:ascii="Arial" w:hAnsi="Arial" w:cs="Arial"/>
          <w:sz w:val="24"/>
          <w:szCs w:val="24"/>
        </w:rPr>
        <w:t>julho</w:t>
      </w:r>
      <w:r w:rsidRPr="00060864">
        <w:rPr>
          <w:rFonts w:ascii="Arial" w:hAnsi="Arial" w:cs="Arial"/>
          <w:sz w:val="24"/>
          <w:szCs w:val="24"/>
        </w:rPr>
        <w:t xml:space="preserve"> 2017.</w:t>
      </w:r>
    </w:p>
    <w:p w:rsidR="00FB6AFA" w:rsidRPr="00060864" w:rsidRDefault="00FB6AFA" w:rsidP="00AF2841">
      <w:pPr>
        <w:pStyle w:val="SemEspaamento"/>
        <w:rPr>
          <w:rFonts w:ascii="Arial" w:hAnsi="Arial" w:cs="Arial"/>
          <w:sz w:val="24"/>
          <w:szCs w:val="24"/>
        </w:rPr>
      </w:pPr>
    </w:p>
    <w:p w:rsidR="005868E2" w:rsidRDefault="005868E2" w:rsidP="00AF2841">
      <w:pPr>
        <w:pStyle w:val="SemEspaamento"/>
        <w:rPr>
          <w:rFonts w:ascii="Arial" w:hAnsi="Arial" w:cs="Arial"/>
          <w:sz w:val="24"/>
          <w:szCs w:val="24"/>
        </w:rPr>
      </w:pPr>
      <w:r>
        <w:rPr>
          <w:rFonts w:ascii="Arial" w:hAnsi="Arial" w:cs="Arial"/>
          <w:sz w:val="24"/>
          <w:szCs w:val="24"/>
        </w:rPr>
        <w:t xml:space="preserve">FERREIRA, Danilo Rodrigues. </w:t>
      </w:r>
      <w:r w:rsidRPr="0011330D">
        <w:rPr>
          <w:rFonts w:ascii="Arial" w:hAnsi="Arial" w:cs="Arial"/>
          <w:b/>
          <w:sz w:val="24"/>
          <w:szCs w:val="24"/>
        </w:rPr>
        <w:t>O processo eletrônico e o Novo Código de Processo Civil</w:t>
      </w:r>
      <w:r>
        <w:rPr>
          <w:rFonts w:ascii="Arial" w:hAnsi="Arial" w:cs="Arial"/>
          <w:sz w:val="24"/>
          <w:szCs w:val="24"/>
        </w:rPr>
        <w:t>. Toledo Centro Universitário, 2015. Disponível em:&lt;</w:t>
      </w:r>
      <w:r w:rsidRPr="0011330D">
        <w:rPr>
          <w:rFonts w:ascii="Arial" w:hAnsi="Arial" w:cs="Arial"/>
          <w:sz w:val="24"/>
          <w:szCs w:val="24"/>
        </w:rPr>
        <w:t>intertemas.unitoledo.br</w:t>
      </w:r>
      <w:r>
        <w:rPr>
          <w:rFonts w:ascii="Arial" w:hAnsi="Arial" w:cs="Arial"/>
          <w:sz w:val="24"/>
          <w:szCs w:val="24"/>
        </w:rPr>
        <w:t>&gt;. Acesso em: 27 de janeiro de 2017.</w:t>
      </w:r>
    </w:p>
    <w:p w:rsidR="005868E2" w:rsidRDefault="005868E2" w:rsidP="00AF2841">
      <w:pPr>
        <w:pStyle w:val="SemEspaamento"/>
        <w:rPr>
          <w:rFonts w:ascii="Arial" w:hAnsi="Arial" w:cs="Arial"/>
          <w:sz w:val="24"/>
          <w:szCs w:val="24"/>
        </w:rPr>
      </w:pPr>
    </w:p>
    <w:p w:rsidR="005868E2" w:rsidRDefault="005868E2" w:rsidP="00AF2841">
      <w:pPr>
        <w:pStyle w:val="SemEspaamento"/>
        <w:rPr>
          <w:rFonts w:ascii="Arial" w:hAnsi="Arial" w:cs="Arial"/>
          <w:sz w:val="24"/>
          <w:szCs w:val="24"/>
        </w:rPr>
      </w:pPr>
      <w:r w:rsidRPr="00060864">
        <w:rPr>
          <w:rFonts w:ascii="Arial" w:hAnsi="Arial" w:cs="Arial"/>
          <w:sz w:val="24"/>
          <w:szCs w:val="24"/>
        </w:rPr>
        <w:t xml:space="preserve">FILHO, O. V. M, PEREIRA, V. C. Gestão de pessoas e seu contexto na sociedade contemporânea. </w:t>
      </w:r>
      <w:r w:rsidRPr="000E463F">
        <w:rPr>
          <w:rFonts w:ascii="Arial" w:hAnsi="Arial" w:cs="Arial"/>
          <w:b/>
          <w:sz w:val="24"/>
          <w:szCs w:val="24"/>
        </w:rPr>
        <w:t>Comunicação e Mercado</w:t>
      </w:r>
      <w:r w:rsidRPr="00060864">
        <w:rPr>
          <w:rFonts w:ascii="Arial" w:hAnsi="Arial" w:cs="Arial"/>
          <w:sz w:val="24"/>
          <w:szCs w:val="24"/>
        </w:rPr>
        <w:t xml:space="preserve">, Mato Grosso do Sul, v. 01, n. 04, 2013. Disponível em: &lt; http://www.unigran.br&gt;. Acesso em: 30 de maio 2017. </w:t>
      </w:r>
    </w:p>
    <w:p w:rsidR="005868E2" w:rsidRPr="00060864" w:rsidRDefault="005868E2" w:rsidP="00AF2841">
      <w:pPr>
        <w:pStyle w:val="SemEspaamento"/>
        <w:rPr>
          <w:rFonts w:ascii="Arial" w:hAnsi="Arial" w:cs="Arial"/>
          <w:sz w:val="24"/>
          <w:szCs w:val="24"/>
        </w:rPr>
      </w:pPr>
    </w:p>
    <w:p w:rsidR="005868E2" w:rsidRDefault="005868E2" w:rsidP="00AF2841">
      <w:pPr>
        <w:pStyle w:val="SemEspaamento"/>
        <w:rPr>
          <w:rFonts w:ascii="Arial" w:hAnsi="Arial" w:cs="Arial"/>
          <w:sz w:val="24"/>
          <w:szCs w:val="24"/>
        </w:rPr>
      </w:pPr>
      <w:r w:rsidRPr="00E35C29">
        <w:rPr>
          <w:rFonts w:ascii="Arial" w:hAnsi="Arial" w:cs="Arial"/>
          <w:sz w:val="24"/>
          <w:szCs w:val="24"/>
        </w:rPr>
        <w:t xml:space="preserve">FURASTÉ, Pedro </w:t>
      </w:r>
      <w:proofErr w:type="spellStart"/>
      <w:r w:rsidRPr="00E35C29">
        <w:rPr>
          <w:rFonts w:ascii="Arial" w:hAnsi="Arial" w:cs="Arial"/>
          <w:sz w:val="24"/>
          <w:szCs w:val="24"/>
        </w:rPr>
        <w:t>Augusto.</w:t>
      </w:r>
      <w:r w:rsidRPr="00E35C29">
        <w:rPr>
          <w:rFonts w:ascii="Arial" w:hAnsi="Arial" w:cs="Arial"/>
          <w:b/>
          <w:sz w:val="24"/>
          <w:szCs w:val="24"/>
        </w:rPr>
        <w:t>Normas</w:t>
      </w:r>
      <w:proofErr w:type="spellEnd"/>
      <w:r w:rsidRPr="00E35C29">
        <w:rPr>
          <w:rFonts w:ascii="Arial" w:hAnsi="Arial" w:cs="Arial"/>
          <w:b/>
          <w:sz w:val="24"/>
          <w:szCs w:val="24"/>
        </w:rPr>
        <w:t xml:space="preserve"> técnicas para o trabalho científico: elaboração e formatação</w:t>
      </w:r>
      <w:r w:rsidRPr="00E35C29">
        <w:rPr>
          <w:rFonts w:ascii="Arial" w:hAnsi="Arial" w:cs="Arial"/>
          <w:sz w:val="24"/>
          <w:szCs w:val="24"/>
        </w:rPr>
        <w:t xml:space="preserve">. 14. </w:t>
      </w:r>
      <w:proofErr w:type="spellStart"/>
      <w:r w:rsidRPr="00E35C29">
        <w:rPr>
          <w:rFonts w:ascii="Arial" w:hAnsi="Arial" w:cs="Arial"/>
          <w:sz w:val="24"/>
          <w:szCs w:val="24"/>
        </w:rPr>
        <w:t>ed</w:t>
      </w:r>
      <w:proofErr w:type="spellEnd"/>
      <w:r w:rsidRPr="00E35C29">
        <w:rPr>
          <w:rFonts w:ascii="Arial" w:hAnsi="Arial" w:cs="Arial"/>
          <w:sz w:val="24"/>
          <w:szCs w:val="24"/>
        </w:rPr>
        <w:t xml:space="preserve">, Porto Alegre: 2005. </w:t>
      </w:r>
    </w:p>
    <w:p w:rsidR="005868E2" w:rsidRDefault="005868E2" w:rsidP="00AF2841">
      <w:pPr>
        <w:pStyle w:val="SemEspaamento"/>
        <w:rPr>
          <w:rFonts w:ascii="Arial" w:hAnsi="Arial" w:cs="Arial"/>
          <w:sz w:val="24"/>
          <w:szCs w:val="24"/>
        </w:rPr>
      </w:pPr>
    </w:p>
    <w:p w:rsidR="005868E2" w:rsidRPr="00060864" w:rsidRDefault="005868E2" w:rsidP="00AF2841">
      <w:pPr>
        <w:pStyle w:val="SemEspaamento"/>
        <w:rPr>
          <w:rFonts w:ascii="Arial" w:hAnsi="Arial" w:cs="Arial"/>
          <w:sz w:val="24"/>
          <w:szCs w:val="24"/>
        </w:rPr>
      </w:pPr>
      <w:r w:rsidRPr="00060864">
        <w:rPr>
          <w:rFonts w:ascii="Arial" w:hAnsi="Arial" w:cs="Arial"/>
          <w:sz w:val="24"/>
          <w:szCs w:val="24"/>
        </w:rPr>
        <w:t xml:space="preserve">FURLAN, V.; SOUSA, T. R. P. Família, acolhimento institucional e políticas públicas: um estudo de caso. </w:t>
      </w:r>
      <w:r w:rsidRPr="000E463F">
        <w:rPr>
          <w:rFonts w:ascii="Arial" w:hAnsi="Arial" w:cs="Arial"/>
          <w:b/>
          <w:sz w:val="24"/>
          <w:szCs w:val="24"/>
        </w:rPr>
        <w:t>PSICOLOGIA POLÍTICA</w:t>
      </w:r>
      <w:r>
        <w:rPr>
          <w:rFonts w:ascii="Arial" w:hAnsi="Arial" w:cs="Arial"/>
          <w:b/>
          <w:sz w:val="24"/>
          <w:szCs w:val="24"/>
        </w:rPr>
        <w:t>,</w:t>
      </w:r>
      <w:r w:rsidRPr="00060864">
        <w:rPr>
          <w:rFonts w:ascii="Arial" w:hAnsi="Arial" w:cs="Arial"/>
          <w:sz w:val="24"/>
          <w:szCs w:val="24"/>
        </w:rPr>
        <w:t xml:space="preserve"> v. 14, n. 31, 2014. Disponível</w:t>
      </w:r>
      <w:r>
        <w:rPr>
          <w:rFonts w:ascii="Arial" w:hAnsi="Arial" w:cs="Arial"/>
          <w:sz w:val="24"/>
          <w:szCs w:val="24"/>
        </w:rPr>
        <w:t xml:space="preserve"> em: &lt;http://pepsic.bvsalud.org</w:t>
      </w:r>
      <w:r w:rsidRPr="00060864">
        <w:rPr>
          <w:rFonts w:ascii="Arial" w:hAnsi="Arial" w:cs="Arial"/>
          <w:sz w:val="24"/>
          <w:szCs w:val="24"/>
        </w:rPr>
        <w:t>&gt;Acesso em: 25 de maio 2017.</w:t>
      </w:r>
    </w:p>
    <w:p w:rsidR="0089048F" w:rsidRDefault="0089048F" w:rsidP="00AF2841">
      <w:pPr>
        <w:pStyle w:val="SemEspaamento"/>
        <w:rPr>
          <w:rFonts w:ascii="Arial" w:hAnsi="Arial" w:cs="Arial"/>
          <w:sz w:val="24"/>
          <w:szCs w:val="24"/>
        </w:rPr>
      </w:pPr>
    </w:p>
    <w:p w:rsidR="005868E2" w:rsidRDefault="005868E2" w:rsidP="00AF2841">
      <w:pPr>
        <w:pStyle w:val="SemEspaamento"/>
        <w:rPr>
          <w:rFonts w:ascii="Arial" w:hAnsi="Arial" w:cs="Arial"/>
          <w:sz w:val="24"/>
          <w:szCs w:val="24"/>
        </w:rPr>
      </w:pPr>
      <w:r w:rsidRPr="00E35C29">
        <w:rPr>
          <w:rFonts w:ascii="Arial" w:hAnsi="Arial" w:cs="Arial"/>
          <w:sz w:val="24"/>
          <w:szCs w:val="24"/>
        </w:rPr>
        <w:t xml:space="preserve">GIL, Antônio Carlos. </w:t>
      </w:r>
      <w:r w:rsidRPr="00E35C29">
        <w:rPr>
          <w:rFonts w:ascii="Arial" w:hAnsi="Arial" w:cs="Arial"/>
          <w:b/>
          <w:sz w:val="24"/>
          <w:szCs w:val="24"/>
        </w:rPr>
        <w:t>Como elaborar projetos de pesquisa</w:t>
      </w:r>
      <w:r w:rsidRPr="00E35C29">
        <w:rPr>
          <w:rFonts w:ascii="Arial" w:hAnsi="Arial" w:cs="Arial"/>
          <w:sz w:val="24"/>
          <w:szCs w:val="24"/>
        </w:rPr>
        <w:t>. 4.ed, São Paulo: Atlas, 2008.</w:t>
      </w:r>
    </w:p>
    <w:p w:rsidR="00986943" w:rsidRDefault="00986943" w:rsidP="00AF2841">
      <w:pPr>
        <w:pStyle w:val="SemEspaamento"/>
        <w:rPr>
          <w:rFonts w:ascii="Arial" w:hAnsi="Arial" w:cs="Arial"/>
          <w:sz w:val="24"/>
          <w:szCs w:val="24"/>
        </w:rPr>
      </w:pPr>
    </w:p>
    <w:p w:rsidR="00986943" w:rsidRDefault="00986943" w:rsidP="00AF2841">
      <w:pPr>
        <w:pStyle w:val="SemEspaamento"/>
        <w:rPr>
          <w:rFonts w:ascii="Arial" w:hAnsi="Arial" w:cs="Arial"/>
          <w:sz w:val="24"/>
          <w:szCs w:val="24"/>
        </w:rPr>
      </w:pPr>
      <w:r>
        <w:rPr>
          <w:rFonts w:ascii="Arial" w:hAnsi="Arial" w:cs="Arial"/>
          <w:sz w:val="24"/>
          <w:szCs w:val="24"/>
        </w:rPr>
        <w:t xml:space="preserve">IPEA, Instituto de Pesquisa Econômica Aplicada. </w:t>
      </w:r>
      <w:r w:rsidRPr="00986943">
        <w:rPr>
          <w:rFonts w:ascii="Arial" w:hAnsi="Arial" w:cs="Arial"/>
          <w:b/>
          <w:sz w:val="24"/>
          <w:szCs w:val="24"/>
        </w:rPr>
        <w:t>Desburocratização dos cartórios judiciais: Análise dos juizados especiais do Tribunal de Justiça de São Paulo-Relatório de Pesquisa</w:t>
      </w:r>
      <w:r>
        <w:rPr>
          <w:rFonts w:ascii="Arial" w:hAnsi="Arial" w:cs="Arial"/>
          <w:sz w:val="24"/>
          <w:szCs w:val="24"/>
        </w:rPr>
        <w:t xml:space="preserve">. Brasília, 2015. </w:t>
      </w:r>
      <w:r w:rsidRPr="00060864">
        <w:rPr>
          <w:rFonts w:ascii="Arial" w:hAnsi="Arial" w:cs="Arial"/>
          <w:sz w:val="24"/>
          <w:szCs w:val="24"/>
        </w:rPr>
        <w:t>Disponível</w:t>
      </w:r>
      <w:r>
        <w:rPr>
          <w:rFonts w:ascii="Arial" w:hAnsi="Arial" w:cs="Arial"/>
          <w:sz w:val="24"/>
          <w:szCs w:val="24"/>
        </w:rPr>
        <w:t xml:space="preserve"> em: &lt;www.ipea.gov.br</w:t>
      </w:r>
      <w:r w:rsidRPr="00060864">
        <w:rPr>
          <w:rFonts w:ascii="Arial" w:hAnsi="Arial" w:cs="Arial"/>
          <w:sz w:val="24"/>
          <w:szCs w:val="24"/>
        </w:rPr>
        <w:t>&gt;Acesso em: 25 de maio 2017.</w:t>
      </w:r>
    </w:p>
    <w:p w:rsidR="005868E2" w:rsidRDefault="005868E2" w:rsidP="00AF2841">
      <w:pPr>
        <w:pStyle w:val="SemEspaamento"/>
        <w:rPr>
          <w:rFonts w:ascii="Arial" w:hAnsi="Arial" w:cs="Arial"/>
          <w:sz w:val="24"/>
          <w:szCs w:val="24"/>
        </w:rPr>
      </w:pPr>
    </w:p>
    <w:p w:rsidR="005868E2" w:rsidRDefault="005868E2" w:rsidP="00AF2841">
      <w:pPr>
        <w:pStyle w:val="SemEspaamento"/>
        <w:rPr>
          <w:rFonts w:ascii="Arial" w:hAnsi="Arial" w:cs="Arial"/>
          <w:sz w:val="24"/>
          <w:szCs w:val="24"/>
        </w:rPr>
      </w:pPr>
      <w:r w:rsidRPr="00A87C5B">
        <w:rPr>
          <w:rFonts w:ascii="Arial" w:hAnsi="Arial" w:cs="Arial"/>
          <w:sz w:val="24"/>
          <w:szCs w:val="24"/>
        </w:rPr>
        <w:t>LAKATOS, Eva Maria.</w:t>
      </w:r>
      <w:r>
        <w:rPr>
          <w:rFonts w:ascii="Arial" w:hAnsi="Arial" w:cs="Arial"/>
          <w:sz w:val="24"/>
          <w:szCs w:val="24"/>
        </w:rPr>
        <w:t xml:space="preserve"> MARCONI, Marina de Andrade. </w:t>
      </w:r>
      <w:r w:rsidRPr="00A87C5B">
        <w:rPr>
          <w:rFonts w:ascii="Arial" w:hAnsi="Arial" w:cs="Arial"/>
          <w:b/>
          <w:sz w:val="24"/>
          <w:szCs w:val="24"/>
        </w:rPr>
        <w:t>Fundamentos de metodologia científica</w:t>
      </w:r>
      <w:r>
        <w:rPr>
          <w:rFonts w:ascii="Arial" w:hAnsi="Arial" w:cs="Arial"/>
          <w:sz w:val="24"/>
          <w:szCs w:val="24"/>
        </w:rPr>
        <w:t xml:space="preserve">. </w:t>
      </w:r>
      <w:proofErr w:type="gramStart"/>
      <w:r>
        <w:rPr>
          <w:rFonts w:ascii="Arial" w:hAnsi="Arial" w:cs="Arial"/>
          <w:sz w:val="24"/>
          <w:szCs w:val="24"/>
        </w:rPr>
        <w:t>5</w:t>
      </w:r>
      <w:r w:rsidRPr="00A87C5B">
        <w:rPr>
          <w:rFonts w:ascii="Arial" w:hAnsi="Arial" w:cs="Arial"/>
          <w:sz w:val="24"/>
          <w:szCs w:val="24"/>
        </w:rPr>
        <w:t xml:space="preserve"> ed.</w:t>
      </w:r>
      <w:proofErr w:type="gramEnd"/>
      <w:r w:rsidRPr="00A87C5B">
        <w:rPr>
          <w:rFonts w:ascii="Arial" w:hAnsi="Arial" w:cs="Arial"/>
          <w:sz w:val="24"/>
          <w:szCs w:val="24"/>
        </w:rPr>
        <w:t xml:space="preserve"> - São Paulo: Atlas 2003</w:t>
      </w:r>
      <w:r>
        <w:rPr>
          <w:rFonts w:ascii="Arial" w:hAnsi="Arial" w:cs="Arial"/>
          <w:sz w:val="24"/>
          <w:szCs w:val="24"/>
        </w:rPr>
        <w:t>.</w:t>
      </w:r>
    </w:p>
    <w:p w:rsidR="005868E2" w:rsidRDefault="005868E2" w:rsidP="00AF2841">
      <w:pPr>
        <w:pStyle w:val="SemEspaamento"/>
        <w:rPr>
          <w:rFonts w:ascii="Arial" w:hAnsi="Arial" w:cs="Arial"/>
          <w:sz w:val="24"/>
          <w:szCs w:val="24"/>
        </w:rPr>
      </w:pPr>
    </w:p>
    <w:p w:rsidR="005868E2" w:rsidRDefault="005868E2" w:rsidP="00AF2841">
      <w:pPr>
        <w:pStyle w:val="SemEspaamento"/>
        <w:rPr>
          <w:rFonts w:ascii="Arial" w:hAnsi="Arial" w:cs="Arial"/>
          <w:sz w:val="24"/>
          <w:szCs w:val="24"/>
        </w:rPr>
      </w:pPr>
      <w:r w:rsidRPr="00060864">
        <w:rPr>
          <w:rFonts w:ascii="Arial" w:hAnsi="Arial" w:cs="Arial"/>
          <w:sz w:val="24"/>
          <w:szCs w:val="24"/>
        </w:rPr>
        <w:t>NASCIMENTO, W.</w:t>
      </w:r>
      <w:r w:rsidR="005617A7">
        <w:rPr>
          <w:rFonts w:ascii="Arial" w:hAnsi="Arial" w:cs="Arial"/>
          <w:sz w:val="24"/>
          <w:szCs w:val="24"/>
        </w:rPr>
        <w:t xml:space="preserve"> </w:t>
      </w:r>
      <w:r w:rsidR="005617A7" w:rsidRPr="005617A7">
        <w:rPr>
          <w:rFonts w:ascii="Arial" w:hAnsi="Arial" w:cs="Arial"/>
          <w:i/>
          <w:sz w:val="24"/>
          <w:szCs w:val="24"/>
        </w:rPr>
        <w:t>et al</w:t>
      </w:r>
      <w:r w:rsidRPr="00060864">
        <w:rPr>
          <w:rFonts w:ascii="Arial" w:hAnsi="Arial" w:cs="Arial"/>
          <w:sz w:val="24"/>
          <w:szCs w:val="24"/>
        </w:rPr>
        <w:t xml:space="preserve">. </w:t>
      </w:r>
      <w:r w:rsidRPr="00433F19">
        <w:rPr>
          <w:rFonts w:ascii="Arial" w:hAnsi="Arial" w:cs="Arial"/>
          <w:b/>
          <w:sz w:val="24"/>
          <w:szCs w:val="24"/>
        </w:rPr>
        <w:t>Qualidade de Vida no Trabalho: origem, evolução e conceitos – uma revisão bibliográfica</w:t>
      </w:r>
      <w:r w:rsidRPr="00060864">
        <w:rPr>
          <w:rFonts w:ascii="Arial" w:hAnsi="Arial" w:cs="Arial"/>
          <w:sz w:val="24"/>
          <w:szCs w:val="24"/>
        </w:rPr>
        <w:t xml:space="preserve">. In: MORITZ, G. O.; BUNN, D. A. (Org.). Contribuições para a Gestão do SUS. Florianópolis: Fundação </w:t>
      </w:r>
      <w:proofErr w:type="spellStart"/>
      <w:r w:rsidRPr="00060864">
        <w:rPr>
          <w:rFonts w:ascii="Arial" w:hAnsi="Arial" w:cs="Arial"/>
          <w:sz w:val="24"/>
          <w:szCs w:val="24"/>
        </w:rPr>
        <w:t>Boiteux</w:t>
      </w:r>
      <w:proofErr w:type="spellEnd"/>
      <w:r w:rsidRPr="00060864">
        <w:rPr>
          <w:rFonts w:ascii="Arial" w:hAnsi="Arial" w:cs="Arial"/>
          <w:sz w:val="24"/>
          <w:szCs w:val="24"/>
        </w:rPr>
        <w:t>, 2013. Disponível em: &lt;gsp.cursoscad.ufsc.br&gt; Acesso em: 26 de maio 2017.</w:t>
      </w:r>
    </w:p>
    <w:p w:rsidR="005868E2" w:rsidRPr="00060864" w:rsidRDefault="005868E2" w:rsidP="00AF2841">
      <w:pPr>
        <w:pStyle w:val="SemEspaamento"/>
        <w:rPr>
          <w:rFonts w:ascii="Arial" w:hAnsi="Arial" w:cs="Arial"/>
          <w:sz w:val="24"/>
          <w:szCs w:val="24"/>
        </w:rPr>
      </w:pPr>
    </w:p>
    <w:p w:rsidR="005868E2" w:rsidRDefault="005868E2" w:rsidP="00AF2841">
      <w:pPr>
        <w:pStyle w:val="SemEspaamento"/>
        <w:rPr>
          <w:rFonts w:ascii="Arial" w:hAnsi="Arial" w:cs="Arial"/>
          <w:sz w:val="24"/>
          <w:szCs w:val="24"/>
        </w:rPr>
      </w:pPr>
      <w:r>
        <w:rPr>
          <w:rFonts w:ascii="Arial" w:hAnsi="Arial" w:cs="Arial"/>
          <w:sz w:val="24"/>
          <w:szCs w:val="24"/>
        </w:rPr>
        <w:t xml:space="preserve">PAIVA NETO, </w:t>
      </w:r>
      <w:proofErr w:type="spellStart"/>
      <w:r>
        <w:rPr>
          <w:rFonts w:ascii="Arial" w:hAnsi="Arial" w:cs="Arial"/>
          <w:sz w:val="24"/>
          <w:szCs w:val="24"/>
        </w:rPr>
        <w:t>Aldaberto</w:t>
      </w:r>
      <w:proofErr w:type="spellEnd"/>
      <w:r w:rsidR="00DF3E29">
        <w:rPr>
          <w:rFonts w:ascii="Arial" w:hAnsi="Arial" w:cs="Arial"/>
          <w:sz w:val="24"/>
          <w:szCs w:val="24"/>
        </w:rPr>
        <w:t xml:space="preserve"> </w:t>
      </w:r>
      <w:proofErr w:type="spellStart"/>
      <w:r>
        <w:rPr>
          <w:rFonts w:ascii="Arial" w:hAnsi="Arial" w:cs="Arial"/>
          <w:sz w:val="24"/>
          <w:szCs w:val="24"/>
        </w:rPr>
        <w:t>Muzzio</w:t>
      </w:r>
      <w:proofErr w:type="spellEnd"/>
      <w:r>
        <w:rPr>
          <w:rFonts w:ascii="Arial" w:hAnsi="Arial" w:cs="Arial"/>
          <w:sz w:val="24"/>
          <w:szCs w:val="24"/>
        </w:rPr>
        <w:t xml:space="preserve"> de; SILVA, Hamilton de Oliveira e. </w:t>
      </w:r>
      <w:r w:rsidRPr="0011330D">
        <w:rPr>
          <w:rFonts w:ascii="Arial" w:hAnsi="Arial" w:cs="Arial"/>
          <w:b/>
          <w:sz w:val="24"/>
          <w:szCs w:val="24"/>
        </w:rPr>
        <w:t>Qualidade no atendimento ao público: uma proposta de adequação da recepção da sede das promotorias de justiça da capital- Edifício Promotor de Justiça Paulo Cavalcanti</w:t>
      </w:r>
      <w:r>
        <w:rPr>
          <w:rFonts w:ascii="Arial" w:hAnsi="Arial" w:cs="Arial"/>
          <w:sz w:val="24"/>
          <w:szCs w:val="24"/>
        </w:rPr>
        <w:t>. Universidade de Pernambuco, 2007. Disponível em:&lt;</w:t>
      </w:r>
      <w:r w:rsidRPr="0011330D">
        <w:rPr>
          <w:rFonts w:ascii="Arial" w:hAnsi="Arial" w:cs="Arial"/>
          <w:sz w:val="24"/>
          <w:szCs w:val="24"/>
        </w:rPr>
        <w:t>www.mppe.mp.br</w:t>
      </w:r>
      <w:r>
        <w:rPr>
          <w:rFonts w:ascii="Arial" w:hAnsi="Arial" w:cs="Arial"/>
          <w:sz w:val="24"/>
          <w:szCs w:val="24"/>
        </w:rPr>
        <w:t>&gt;. Acesso em: 27 de janeiro de 2017.</w:t>
      </w:r>
    </w:p>
    <w:p w:rsidR="007B499B" w:rsidRDefault="007B499B" w:rsidP="00AF2841">
      <w:pPr>
        <w:pStyle w:val="SemEspaamento"/>
        <w:rPr>
          <w:rFonts w:ascii="Arial" w:hAnsi="Arial" w:cs="Arial"/>
          <w:sz w:val="24"/>
          <w:szCs w:val="24"/>
        </w:rPr>
      </w:pPr>
    </w:p>
    <w:p w:rsidR="009958EF" w:rsidRDefault="009958EF" w:rsidP="009958EF">
      <w:pPr>
        <w:pStyle w:val="SemEspaamento"/>
        <w:rPr>
          <w:rFonts w:ascii="Arial" w:hAnsi="Arial" w:cs="Arial"/>
          <w:sz w:val="24"/>
          <w:szCs w:val="24"/>
        </w:rPr>
      </w:pPr>
      <w:r>
        <w:rPr>
          <w:rFonts w:ascii="Arial" w:hAnsi="Arial" w:cs="Arial"/>
          <w:sz w:val="24"/>
          <w:szCs w:val="24"/>
        </w:rPr>
        <w:t xml:space="preserve">PEREIRA, Marta Cristina Hilário. </w:t>
      </w:r>
      <w:r w:rsidRPr="00760E66">
        <w:rPr>
          <w:rFonts w:ascii="Arial" w:hAnsi="Arial" w:cs="Arial"/>
          <w:b/>
          <w:sz w:val="24"/>
          <w:szCs w:val="24"/>
        </w:rPr>
        <w:t xml:space="preserve">Atendimento ao público: um estudo de caso sobre </w:t>
      </w:r>
      <w:proofErr w:type="spellStart"/>
      <w:r w:rsidRPr="00760E66">
        <w:rPr>
          <w:rFonts w:ascii="Arial" w:hAnsi="Arial" w:cs="Arial"/>
          <w:b/>
          <w:sz w:val="24"/>
          <w:szCs w:val="24"/>
        </w:rPr>
        <w:t>Telejudiciário</w:t>
      </w:r>
      <w:proofErr w:type="spellEnd"/>
      <w:r w:rsidRPr="00760E66">
        <w:rPr>
          <w:rFonts w:ascii="Arial" w:hAnsi="Arial" w:cs="Arial"/>
          <w:b/>
          <w:sz w:val="24"/>
          <w:szCs w:val="24"/>
        </w:rPr>
        <w:t>, porta de entrada do Judiciário paraibano</w:t>
      </w:r>
      <w:r>
        <w:rPr>
          <w:rFonts w:ascii="Arial" w:hAnsi="Arial" w:cs="Arial"/>
          <w:sz w:val="24"/>
          <w:szCs w:val="24"/>
        </w:rPr>
        <w:t>. Universidade Estadual da Paraíba, 2014. Disponível em:&lt;</w:t>
      </w:r>
      <w:r w:rsidRPr="0011330D">
        <w:rPr>
          <w:rFonts w:ascii="Arial" w:hAnsi="Arial" w:cs="Arial"/>
          <w:sz w:val="24"/>
          <w:szCs w:val="24"/>
        </w:rPr>
        <w:t>www.</w:t>
      </w:r>
      <w:r w:rsidR="00760E66" w:rsidRPr="00760E66">
        <w:rPr>
          <w:rFonts w:ascii="Arial" w:hAnsi="Arial" w:cs="Arial"/>
          <w:sz w:val="24"/>
          <w:szCs w:val="24"/>
        </w:rPr>
        <w:t>uepb.edu.br</w:t>
      </w:r>
      <w:r>
        <w:rPr>
          <w:rFonts w:ascii="Arial" w:hAnsi="Arial" w:cs="Arial"/>
          <w:sz w:val="24"/>
          <w:szCs w:val="24"/>
        </w:rPr>
        <w:t>&gt;. Acesso em: 27 de janeiro de 2017.</w:t>
      </w:r>
    </w:p>
    <w:p w:rsidR="009958EF" w:rsidRDefault="009958EF" w:rsidP="00AF2841">
      <w:pPr>
        <w:pStyle w:val="SemEspaamento"/>
        <w:rPr>
          <w:rFonts w:ascii="Arial" w:hAnsi="Arial" w:cs="Arial"/>
          <w:sz w:val="24"/>
          <w:szCs w:val="24"/>
        </w:rPr>
      </w:pPr>
    </w:p>
    <w:p w:rsidR="00FB6AFA" w:rsidRPr="00FB6AFA" w:rsidRDefault="00FB6AFA" w:rsidP="00AF2841">
      <w:pPr>
        <w:pStyle w:val="SemEspaamento"/>
        <w:rPr>
          <w:rFonts w:ascii="Arial" w:hAnsi="Arial" w:cs="Arial"/>
          <w:sz w:val="24"/>
          <w:szCs w:val="24"/>
        </w:rPr>
      </w:pPr>
      <w:r w:rsidRPr="00FB6AFA">
        <w:rPr>
          <w:rFonts w:ascii="Arial" w:hAnsi="Arial" w:cs="Arial"/>
          <w:sz w:val="24"/>
          <w:szCs w:val="24"/>
        </w:rPr>
        <w:t xml:space="preserve">PIRES, </w:t>
      </w:r>
      <w:r>
        <w:rPr>
          <w:rFonts w:ascii="Arial" w:hAnsi="Arial" w:cs="Arial"/>
          <w:sz w:val="24"/>
          <w:szCs w:val="24"/>
        </w:rPr>
        <w:t xml:space="preserve">Carlos Eugênio da Costa. </w:t>
      </w:r>
      <w:r w:rsidRPr="00FB6AFA">
        <w:rPr>
          <w:rFonts w:ascii="Arial" w:hAnsi="Arial" w:cs="Arial"/>
          <w:sz w:val="24"/>
          <w:szCs w:val="24"/>
        </w:rPr>
        <w:t>O Outro Lado do Balcão</w:t>
      </w:r>
      <w:r>
        <w:rPr>
          <w:rFonts w:ascii="Arial" w:hAnsi="Arial" w:cs="Arial"/>
          <w:sz w:val="24"/>
          <w:szCs w:val="24"/>
        </w:rPr>
        <w:t xml:space="preserve">. </w:t>
      </w:r>
      <w:r w:rsidRPr="00FB6AFA">
        <w:rPr>
          <w:rFonts w:ascii="Arial" w:hAnsi="Arial" w:cs="Arial"/>
          <w:b/>
          <w:sz w:val="24"/>
          <w:szCs w:val="24"/>
        </w:rPr>
        <w:t xml:space="preserve">Cadernos </w:t>
      </w:r>
      <w:proofErr w:type="spellStart"/>
      <w:r w:rsidRPr="00FB6AFA">
        <w:rPr>
          <w:rFonts w:ascii="Arial" w:hAnsi="Arial" w:cs="Arial"/>
          <w:b/>
          <w:sz w:val="24"/>
          <w:szCs w:val="24"/>
        </w:rPr>
        <w:t>Fgv</w:t>
      </w:r>
      <w:proofErr w:type="spellEnd"/>
      <w:r w:rsidRPr="00FB6AFA">
        <w:rPr>
          <w:rFonts w:ascii="Arial" w:hAnsi="Arial" w:cs="Arial"/>
          <w:b/>
          <w:sz w:val="24"/>
          <w:szCs w:val="24"/>
        </w:rPr>
        <w:t xml:space="preserve"> Projetos</w:t>
      </w:r>
      <w:r w:rsidRPr="00FB6AFA">
        <w:rPr>
          <w:rFonts w:ascii="Arial" w:hAnsi="Arial" w:cs="Arial"/>
          <w:sz w:val="24"/>
          <w:szCs w:val="24"/>
        </w:rPr>
        <w:t xml:space="preserve">, n.5, 2007. </w:t>
      </w:r>
      <w:r>
        <w:rPr>
          <w:rFonts w:ascii="Arial" w:hAnsi="Arial" w:cs="Arial"/>
          <w:sz w:val="24"/>
          <w:szCs w:val="24"/>
        </w:rPr>
        <w:t>Disponível em: &lt;</w:t>
      </w:r>
      <w:r w:rsidRPr="00FB6AFA">
        <w:rPr>
          <w:rFonts w:ascii="Arial" w:hAnsi="Arial" w:cs="Arial"/>
          <w:sz w:val="24"/>
          <w:szCs w:val="24"/>
        </w:rPr>
        <w:t>http://bibliotecadigital.fgv.br</w:t>
      </w:r>
      <w:r w:rsidRPr="00060864">
        <w:rPr>
          <w:rFonts w:ascii="Arial" w:hAnsi="Arial" w:cs="Arial"/>
          <w:sz w:val="24"/>
          <w:szCs w:val="24"/>
        </w:rPr>
        <w:t>&gt;</w:t>
      </w:r>
      <w:r>
        <w:rPr>
          <w:rFonts w:ascii="Arial" w:hAnsi="Arial" w:cs="Arial"/>
          <w:sz w:val="24"/>
          <w:szCs w:val="24"/>
        </w:rPr>
        <w:t>.</w:t>
      </w:r>
      <w:r w:rsidRPr="00060864">
        <w:rPr>
          <w:rFonts w:ascii="Arial" w:hAnsi="Arial" w:cs="Arial"/>
          <w:sz w:val="24"/>
          <w:szCs w:val="24"/>
        </w:rPr>
        <w:t xml:space="preserve"> Acesso em: 2</w:t>
      </w:r>
      <w:r>
        <w:rPr>
          <w:rFonts w:ascii="Arial" w:hAnsi="Arial" w:cs="Arial"/>
          <w:sz w:val="24"/>
          <w:szCs w:val="24"/>
        </w:rPr>
        <w:t>6</w:t>
      </w:r>
      <w:r w:rsidRPr="00060864">
        <w:rPr>
          <w:rFonts w:ascii="Arial" w:hAnsi="Arial" w:cs="Arial"/>
          <w:sz w:val="24"/>
          <w:szCs w:val="24"/>
        </w:rPr>
        <w:t xml:space="preserve"> de </w:t>
      </w:r>
      <w:r>
        <w:rPr>
          <w:rFonts w:ascii="Arial" w:hAnsi="Arial" w:cs="Arial"/>
          <w:sz w:val="24"/>
          <w:szCs w:val="24"/>
        </w:rPr>
        <w:t>julho</w:t>
      </w:r>
      <w:r w:rsidRPr="00060864">
        <w:rPr>
          <w:rFonts w:ascii="Arial" w:hAnsi="Arial" w:cs="Arial"/>
          <w:sz w:val="24"/>
          <w:szCs w:val="24"/>
        </w:rPr>
        <w:t xml:space="preserve"> 2017.</w:t>
      </w:r>
    </w:p>
    <w:p w:rsidR="0089048F" w:rsidRDefault="0089048F" w:rsidP="00AF2841">
      <w:pPr>
        <w:pStyle w:val="SemEspaamento"/>
        <w:rPr>
          <w:rFonts w:ascii="Arial" w:hAnsi="Arial" w:cs="Arial"/>
          <w:sz w:val="24"/>
          <w:szCs w:val="24"/>
        </w:rPr>
      </w:pPr>
    </w:p>
    <w:p w:rsidR="007B499B" w:rsidRDefault="007B499B" w:rsidP="00AF2841">
      <w:pPr>
        <w:pStyle w:val="SemEspaamento"/>
        <w:rPr>
          <w:rFonts w:ascii="Arial" w:hAnsi="Arial" w:cs="Arial"/>
          <w:sz w:val="24"/>
          <w:szCs w:val="24"/>
        </w:rPr>
      </w:pPr>
      <w:r>
        <w:rPr>
          <w:rFonts w:ascii="Arial" w:hAnsi="Arial" w:cs="Arial"/>
          <w:sz w:val="24"/>
          <w:szCs w:val="24"/>
        </w:rPr>
        <w:lastRenderedPageBreak/>
        <w:t xml:space="preserve">RODRIGUES, Sandra. </w:t>
      </w:r>
      <w:r w:rsidRPr="001C06C9">
        <w:rPr>
          <w:rFonts w:ascii="Arial" w:hAnsi="Arial" w:cs="Arial"/>
          <w:b/>
          <w:sz w:val="24"/>
          <w:szCs w:val="24"/>
        </w:rPr>
        <w:t>CNJ e TJSP apresentam “Cartório do Futuro” a tribunais para melhorar a gestão</w:t>
      </w:r>
      <w:r>
        <w:rPr>
          <w:rFonts w:ascii="Arial" w:hAnsi="Arial" w:cs="Arial"/>
          <w:sz w:val="24"/>
          <w:szCs w:val="24"/>
        </w:rPr>
        <w:t>. Conselho Nacional de Justiça, 2016. Disponível em:&lt;</w:t>
      </w:r>
      <w:r w:rsidR="001C06C9">
        <w:rPr>
          <w:rFonts w:ascii="Arial" w:hAnsi="Arial" w:cs="Arial"/>
          <w:sz w:val="24"/>
          <w:szCs w:val="24"/>
        </w:rPr>
        <w:t>www.cnj.jus.br</w:t>
      </w:r>
      <w:r>
        <w:rPr>
          <w:rFonts w:ascii="Arial" w:hAnsi="Arial" w:cs="Arial"/>
          <w:sz w:val="24"/>
          <w:szCs w:val="24"/>
        </w:rPr>
        <w:t>&gt;. Acesso em: 2</w:t>
      </w:r>
      <w:r w:rsidR="001C06C9">
        <w:rPr>
          <w:rFonts w:ascii="Arial" w:hAnsi="Arial" w:cs="Arial"/>
          <w:sz w:val="24"/>
          <w:szCs w:val="24"/>
        </w:rPr>
        <w:t>6</w:t>
      </w:r>
      <w:r>
        <w:rPr>
          <w:rFonts w:ascii="Arial" w:hAnsi="Arial" w:cs="Arial"/>
          <w:sz w:val="24"/>
          <w:szCs w:val="24"/>
        </w:rPr>
        <w:t xml:space="preserve"> de </w:t>
      </w:r>
      <w:r w:rsidR="001C06C9">
        <w:rPr>
          <w:rFonts w:ascii="Arial" w:hAnsi="Arial" w:cs="Arial"/>
          <w:sz w:val="24"/>
          <w:szCs w:val="24"/>
        </w:rPr>
        <w:t>julho</w:t>
      </w:r>
      <w:r>
        <w:rPr>
          <w:rFonts w:ascii="Arial" w:hAnsi="Arial" w:cs="Arial"/>
          <w:sz w:val="24"/>
          <w:szCs w:val="24"/>
        </w:rPr>
        <w:t xml:space="preserve"> de 2017.</w:t>
      </w:r>
    </w:p>
    <w:p w:rsidR="007B499B" w:rsidRPr="007B499B" w:rsidRDefault="007B499B" w:rsidP="00AF2841">
      <w:pPr>
        <w:pStyle w:val="SemEspaamento"/>
        <w:rPr>
          <w:rFonts w:ascii="Arial" w:hAnsi="Arial" w:cs="Arial"/>
          <w:sz w:val="24"/>
          <w:szCs w:val="24"/>
        </w:rPr>
      </w:pPr>
    </w:p>
    <w:p w:rsidR="005868E2" w:rsidRDefault="005868E2" w:rsidP="00AF2841">
      <w:pPr>
        <w:pStyle w:val="SemEspaamento"/>
        <w:shd w:val="clear" w:color="auto" w:fill="FFFFFF" w:themeFill="background1"/>
        <w:rPr>
          <w:rFonts w:ascii="Arial" w:hAnsi="Arial" w:cs="Arial"/>
          <w:sz w:val="24"/>
          <w:szCs w:val="24"/>
        </w:rPr>
      </w:pPr>
      <w:r w:rsidRPr="005617A7">
        <w:rPr>
          <w:rFonts w:ascii="Arial" w:hAnsi="Arial" w:cs="Arial"/>
          <w:sz w:val="24"/>
          <w:szCs w:val="24"/>
        </w:rPr>
        <w:t xml:space="preserve">SAMPAIO, J. R. Qualidade de Vida no Trabalho: perspectivas e desafios atuais. </w:t>
      </w:r>
      <w:r w:rsidRPr="005617A7">
        <w:rPr>
          <w:rFonts w:ascii="Arial" w:hAnsi="Arial" w:cs="Arial"/>
          <w:b/>
          <w:sz w:val="24"/>
          <w:szCs w:val="24"/>
        </w:rPr>
        <w:t>Revista Psicologia: organizações e trabalho</w:t>
      </w:r>
      <w:r w:rsidRPr="005617A7">
        <w:rPr>
          <w:rFonts w:ascii="Arial" w:hAnsi="Arial" w:cs="Arial"/>
          <w:sz w:val="24"/>
          <w:szCs w:val="24"/>
        </w:rPr>
        <w:t>, v. 12, n.1, 2012. Disponível em: &lt; http://pepsic.bvsalud.org&gt; Acesso em: 30 de maio 2017.</w:t>
      </w:r>
    </w:p>
    <w:p w:rsidR="005868E2" w:rsidRPr="00060864" w:rsidRDefault="005868E2" w:rsidP="00AF2841">
      <w:pPr>
        <w:pStyle w:val="SemEspaamento"/>
        <w:rPr>
          <w:rFonts w:ascii="Arial" w:hAnsi="Arial" w:cs="Arial"/>
          <w:sz w:val="24"/>
          <w:szCs w:val="24"/>
        </w:rPr>
      </w:pPr>
    </w:p>
    <w:p w:rsidR="005868E2" w:rsidRDefault="005868E2" w:rsidP="00AF2841">
      <w:pPr>
        <w:pStyle w:val="SemEspaamento"/>
        <w:rPr>
          <w:rFonts w:ascii="Arial" w:hAnsi="Arial" w:cs="Arial"/>
          <w:sz w:val="24"/>
          <w:szCs w:val="24"/>
        </w:rPr>
      </w:pPr>
      <w:r>
        <w:rPr>
          <w:rFonts w:ascii="Arial" w:hAnsi="Arial" w:cs="Arial"/>
          <w:sz w:val="24"/>
          <w:szCs w:val="24"/>
        </w:rPr>
        <w:t>SANTOS, Adriana Vieira</w:t>
      </w:r>
      <w:r w:rsidR="0089048F">
        <w:rPr>
          <w:rFonts w:ascii="Arial" w:hAnsi="Arial" w:cs="Arial"/>
          <w:sz w:val="24"/>
          <w:szCs w:val="24"/>
        </w:rPr>
        <w:t xml:space="preserve"> </w:t>
      </w:r>
      <w:r w:rsidR="0089048F" w:rsidRPr="0089048F">
        <w:rPr>
          <w:rFonts w:ascii="Arial" w:hAnsi="Arial" w:cs="Arial"/>
          <w:i/>
          <w:sz w:val="24"/>
          <w:szCs w:val="24"/>
        </w:rPr>
        <w:t>et al</w:t>
      </w:r>
      <w:r>
        <w:rPr>
          <w:rFonts w:ascii="Arial" w:hAnsi="Arial" w:cs="Arial"/>
          <w:sz w:val="24"/>
          <w:szCs w:val="24"/>
        </w:rPr>
        <w:t xml:space="preserve">. </w:t>
      </w:r>
      <w:r w:rsidRPr="00D63A73">
        <w:rPr>
          <w:rFonts w:ascii="Arial" w:hAnsi="Arial" w:cs="Arial"/>
          <w:b/>
          <w:sz w:val="24"/>
          <w:szCs w:val="24"/>
        </w:rPr>
        <w:t>Justiça Humanizada</w:t>
      </w:r>
      <w:r>
        <w:rPr>
          <w:rFonts w:ascii="Arial" w:hAnsi="Arial" w:cs="Arial"/>
          <w:sz w:val="24"/>
          <w:szCs w:val="24"/>
        </w:rPr>
        <w:t>. Busca Legis, 2004. Disponível em:&lt;</w:t>
      </w:r>
      <w:r w:rsidRPr="00107D56">
        <w:rPr>
          <w:rFonts w:ascii="Arial" w:hAnsi="Arial" w:cs="Arial"/>
          <w:sz w:val="24"/>
          <w:szCs w:val="24"/>
        </w:rPr>
        <w:t>egov.ufsc.br</w:t>
      </w:r>
      <w:r>
        <w:rPr>
          <w:rFonts w:ascii="Arial" w:hAnsi="Arial" w:cs="Arial"/>
          <w:sz w:val="24"/>
          <w:szCs w:val="24"/>
        </w:rPr>
        <w:t xml:space="preserve">&gt;. Acesso em: 30 de janeiro de 2017. </w:t>
      </w:r>
    </w:p>
    <w:p w:rsidR="005868E2" w:rsidRDefault="005868E2" w:rsidP="00AF2841">
      <w:pPr>
        <w:pStyle w:val="SemEspaamento"/>
        <w:rPr>
          <w:rFonts w:ascii="Arial" w:hAnsi="Arial" w:cs="Arial"/>
          <w:sz w:val="24"/>
          <w:szCs w:val="24"/>
        </w:rPr>
      </w:pPr>
    </w:p>
    <w:p w:rsidR="00A8030C" w:rsidRPr="00A8030C" w:rsidRDefault="00A8030C" w:rsidP="00AF2841">
      <w:pPr>
        <w:pStyle w:val="SemEspaamento"/>
        <w:rPr>
          <w:rFonts w:ascii="Arial" w:hAnsi="Arial" w:cs="Arial"/>
          <w:sz w:val="24"/>
          <w:szCs w:val="24"/>
        </w:rPr>
      </w:pPr>
      <w:r w:rsidRPr="00A8030C">
        <w:rPr>
          <w:rFonts w:ascii="Arial" w:hAnsi="Arial" w:cs="Arial"/>
          <w:sz w:val="24"/>
          <w:szCs w:val="24"/>
        </w:rPr>
        <w:t>SILVA, Carla Regina André.</w:t>
      </w:r>
      <w:r>
        <w:rPr>
          <w:rFonts w:ascii="Arial" w:hAnsi="Arial" w:cs="Arial"/>
          <w:sz w:val="24"/>
          <w:szCs w:val="24"/>
        </w:rPr>
        <w:t xml:space="preserve"> Acolhimento como estratégia do Programa Nacional de Humanização. </w:t>
      </w:r>
      <w:r w:rsidRPr="00A8030C">
        <w:rPr>
          <w:rFonts w:ascii="Arial" w:hAnsi="Arial" w:cs="Arial"/>
          <w:b/>
          <w:sz w:val="24"/>
          <w:szCs w:val="24"/>
        </w:rPr>
        <w:t xml:space="preserve">Cienc. </w:t>
      </w:r>
      <w:proofErr w:type="spellStart"/>
      <w:r w:rsidRPr="00A8030C">
        <w:rPr>
          <w:rFonts w:ascii="Arial" w:hAnsi="Arial" w:cs="Arial"/>
          <w:b/>
          <w:sz w:val="24"/>
          <w:szCs w:val="24"/>
        </w:rPr>
        <w:t>Cuid</w:t>
      </w:r>
      <w:proofErr w:type="spellEnd"/>
      <w:r w:rsidRPr="00A8030C">
        <w:rPr>
          <w:rFonts w:ascii="Arial" w:hAnsi="Arial" w:cs="Arial"/>
          <w:b/>
          <w:sz w:val="24"/>
          <w:szCs w:val="24"/>
        </w:rPr>
        <w:t>. Saúde</w:t>
      </w:r>
      <w:r>
        <w:rPr>
          <w:rFonts w:ascii="Arial" w:hAnsi="Arial" w:cs="Arial"/>
          <w:sz w:val="24"/>
          <w:szCs w:val="24"/>
        </w:rPr>
        <w:t>, v. 10, n.1, 2011. Disponível em:&lt;www.</w:t>
      </w:r>
      <w:r w:rsidRPr="00A8030C">
        <w:rPr>
          <w:rFonts w:ascii="Arial" w:hAnsi="Arial" w:cs="Arial"/>
          <w:sz w:val="24"/>
          <w:szCs w:val="24"/>
        </w:rPr>
        <w:t>eduem.uem.br</w:t>
      </w:r>
      <w:r>
        <w:rPr>
          <w:rFonts w:ascii="Arial" w:hAnsi="Arial" w:cs="Arial"/>
          <w:sz w:val="24"/>
          <w:szCs w:val="24"/>
        </w:rPr>
        <w:t>&gt;. Acesso em: 28 de novembro de 2017.</w:t>
      </w:r>
    </w:p>
    <w:p w:rsidR="00A8030C" w:rsidRDefault="00A8030C" w:rsidP="00AF2841">
      <w:pPr>
        <w:pStyle w:val="SemEspaamento"/>
      </w:pPr>
    </w:p>
    <w:p w:rsidR="005868E2" w:rsidRDefault="005868E2" w:rsidP="00AF2841">
      <w:pPr>
        <w:pStyle w:val="SemEspaamento"/>
        <w:rPr>
          <w:rFonts w:ascii="Arial" w:hAnsi="Arial" w:cs="Arial"/>
          <w:sz w:val="24"/>
          <w:szCs w:val="24"/>
        </w:rPr>
      </w:pPr>
      <w:r w:rsidRPr="00060864">
        <w:rPr>
          <w:rFonts w:ascii="Arial" w:hAnsi="Arial" w:cs="Arial"/>
          <w:sz w:val="24"/>
          <w:szCs w:val="24"/>
        </w:rPr>
        <w:t xml:space="preserve">SOUZA, A. B. L.; BELEZA, M. C. M.; ANDRADE, R. F. C. Novos arranjos familiares e os desafios ao direito de família: uma leitura a partir do Tribunal de Justiça do Amazonas. </w:t>
      </w:r>
      <w:r w:rsidRPr="001A3773">
        <w:rPr>
          <w:rFonts w:ascii="Arial" w:hAnsi="Arial" w:cs="Arial"/>
          <w:b/>
          <w:sz w:val="24"/>
          <w:szCs w:val="24"/>
        </w:rPr>
        <w:t>PRACS: Revista Eletrônica de Humanidades do Curso de Ciências Sociais da UNIFAP</w:t>
      </w:r>
      <w:r w:rsidRPr="00060864">
        <w:rPr>
          <w:rFonts w:ascii="Arial" w:hAnsi="Arial" w:cs="Arial"/>
          <w:sz w:val="24"/>
          <w:szCs w:val="24"/>
        </w:rPr>
        <w:t>. v. 5, n. 5, 2012. Disponível em: &lt;http://periodicos.unifap.br &gt; Acesso em: 25 de maio 2017.</w:t>
      </w:r>
    </w:p>
    <w:p w:rsidR="005868E2" w:rsidRPr="00060864" w:rsidRDefault="005868E2" w:rsidP="00AF2841">
      <w:pPr>
        <w:pStyle w:val="SemEspaamento"/>
        <w:rPr>
          <w:rFonts w:ascii="Arial" w:hAnsi="Arial" w:cs="Arial"/>
          <w:sz w:val="24"/>
          <w:szCs w:val="24"/>
        </w:rPr>
      </w:pPr>
    </w:p>
    <w:p w:rsidR="005868E2" w:rsidRPr="00060864" w:rsidRDefault="005868E2" w:rsidP="00AF2841">
      <w:pPr>
        <w:pStyle w:val="SemEspaamento"/>
        <w:rPr>
          <w:rFonts w:ascii="Arial" w:hAnsi="Arial" w:cs="Arial"/>
          <w:sz w:val="24"/>
          <w:szCs w:val="24"/>
        </w:rPr>
      </w:pPr>
      <w:r w:rsidRPr="00060864">
        <w:rPr>
          <w:rFonts w:ascii="Arial" w:hAnsi="Arial" w:cs="Arial"/>
          <w:sz w:val="24"/>
          <w:szCs w:val="24"/>
        </w:rPr>
        <w:t xml:space="preserve">VERAS, C. V.; FILHO, R. F. A </w:t>
      </w:r>
      <w:proofErr w:type="spellStart"/>
      <w:r w:rsidRPr="00060864">
        <w:rPr>
          <w:rFonts w:ascii="Arial" w:hAnsi="Arial" w:cs="Arial"/>
          <w:sz w:val="24"/>
          <w:szCs w:val="24"/>
        </w:rPr>
        <w:t>judicialização</w:t>
      </w:r>
      <w:proofErr w:type="spellEnd"/>
      <w:r w:rsidRPr="00060864">
        <w:rPr>
          <w:rFonts w:ascii="Arial" w:hAnsi="Arial" w:cs="Arial"/>
          <w:sz w:val="24"/>
          <w:szCs w:val="24"/>
        </w:rPr>
        <w:t xml:space="preserve"> da mediação no poder judiciário brasileiro: mais do mesmo nas disputas familiares? </w:t>
      </w:r>
      <w:r w:rsidRPr="005868E2">
        <w:rPr>
          <w:rFonts w:ascii="Arial" w:hAnsi="Arial" w:cs="Arial"/>
          <w:b/>
          <w:sz w:val="24"/>
          <w:szCs w:val="24"/>
        </w:rPr>
        <w:t>E-</w:t>
      </w:r>
      <w:proofErr w:type="gramStart"/>
      <w:r w:rsidRPr="005868E2">
        <w:rPr>
          <w:rFonts w:ascii="Arial" w:hAnsi="Arial" w:cs="Arial"/>
          <w:b/>
          <w:sz w:val="24"/>
          <w:szCs w:val="24"/>
        </w:rPr>
        <w:t>cadernos</w:t>
      </w:r>
      <w:proofErr w:type="gramEnd"/>
      <w:r w:rsidRPr="005868E2">
        <w:rPr>
          <w:rFonts w:ascii="Arial" w:hAnsi="Arial" w:cs="Arial"/>
          <w:b/>
          <w:sz w:val="24"/>
          <w:szCs w:val="24"/>
        </w:rPr>
        <w:t xml:space="preserve"> CES</w:t>
      </w:r>
      <w:r w:rsidRPr="00060864">
        <w:rPr>
          <w:rFonts w:ascii="Arial" w:hAnsi="Arial" w:cs="Arial"/>
          <w:sz w:val="24"/>
          <w:szCs w:val="24"/>
        </w:rPr>
        <w:t xml:space="preserve">, v. 20, 2013. Disponível em: &lt;https://www.researchgate.net &gt; Acesso em: 25 de maio 2017.  </w:t>
      </w:r>
    </w:p>
    <w:p w:rsidR="005617A7" w:rsidRDefault="005617A7" w:rsidP="00AF2841">
      <w:pPr>
        <w:pStyle w:val="SemEspaamento"/>
        <w:rPr>
          <w:rFonts w:ascii="Arial" w:hAnsi="Arial" w:cs="Arial"/>
          <w:sz w:val="24"/>
          <w:szCs w:val="24"/>
        </w:rPr>
      </w:pPr>
    </w:p>
    <w:p w:rsidR="005868E2" w:rsidRDefault="005868E2" w:rsidP="00AF2841">
      <w:pPr>
        <w:pStyle w:val="SemEspaamento"/>
        <w:rPr>
          <w:rFonts w:ascii="Arial" w:hAnsi="Arial" w:cs="Arial"/>
          <w:sz w:val="24"/>
          <w:szCs w:val="24"/>
        </w:rPr>
      </w:pPr>
      <w:r w:rsidRPr="00E35C29">
        <w:rPr>
          <w:rFonts w:ascii="Arial" w:hAnsi="Arial" w:cs="Arial"/>
          <w:sz w:val="24"/>
          <w:szCs w:val="24"/>
        </w:rPr>
        <w:t xml:space="preserve">VERGARA, Sylvia Constant. </w:t>
      </w:r>
      <w:r w:rsidRPr="00E35C29">
        <w:rPr>
          <w:rFonts w:ascii="Arial" w:hAnsi="Arial" w:cs="Arial"/>
          <w:b/>
          <w:sz w:val="24"/>
          <w:szCs w:val="24"/>
        </w:rPr>
        <w:t>Projetos e relatórios de pesquisa em administração</w:t>
      </w:r>
      <w:r w:rsidRPr="00E35C29">
        <w:rPr>
          <w:rFonts w:ascii="Arial" w:hAnsi="Arial" w:cs="Arial"/>
          <w:sz w:val="24"/>
          <w:szCs w:val="24"/>
        </w:rPr>
        <w:t>. 5.ed, São Paulo: Atlas, 2004.</w:t>
      </w:r>
    </w:p>
    <w:p w:rsidR="005868E2" w:rsidRDefault="005868E2" w:rsidP="00AF2841">
      <w:pPr>
        <w:pStyle w:val="SemEspaamento"/>
        <w:rPr>
          <w:rFonts w:ascii="Arial" w:hAnsi="Arial" w:cs="Arial"/>
          <w:sz w:val="24"/>
          <w:szCs w:val="24"/>
        </w:rPr>
      </w:pPr>
    </w:p>
    <w:p w:rsidR="005868E2" w:rsidRDefault="005868E2" w:rsidP="00AF2841">
      <w:pPr>
        <w:pStyle w:val="SemEspaamento"/>
        <w:rPr>
          <w:rFonts w:ascii="Arial" w:hAnsi="Arial" w:cs="Arial"/>
          <w:sz w:val="24"/>
          <w:szCs w:val="24"/>
        </w:rPr>
      </w:pPr>
      <w:r w:rsidRPr="00060864">
        <w:rPr>
          <w:rFonts w:ascii="Arial" w:hAnsi="Arial" w:cs="Arial"/>
          <w:sz w:val="24"/>
          <w:szCs w:val="24"/>
        </w:rPr>
        <w:t xml:space="preserve">ZARIAS, A. A família do direito e a família no direito: a legitimidade das relações sociais entre a lei e a Justiça. </w:t>
      </w:r>
      <w:r w:rsidRPr="00653DE4">
        <w:rPr>
          <w:rFonts w:ascii="Arial" w:hAnsi="Arial" w:cs="Arial"/>
          <w:b/>
          <w:sz w:val="24"/>
          <w:szCs w:val="24"/>
        </w:rPr>
        <w:t>RBCS</w:t>
      </w:r>
      <w:r w:rsidRPr="00060864">
        <w:rPr>
          <w:rFonts w:ascii="Arial" w:hAnsi="Arial" w:cs="Arial"/>
          <w:sz w:val="24"/>
          <w:szCs w:val="24"/>
        </w:rPr>
        <w:t xml:space="preserve">, v. 25, n. 74, </w:t>
      </w:r>
      <w:r>
        <w:rPr>
          <w:rFonts w:ascii="Arial" w:hAnsi="Arial" w:cs="Arial"/>
          <w:sz w:val="24"/>
          <w:szCs w:val="24"/>
        </w:rPr>
        <w:t>2010. Disponível em: &lt;</w:t>
      </w:r>
      <w:r w:rsidRPr="00060864">
        <w:rPr>
          <w:rFonts w:ascii="Arial" w:hAnsi="Arial" w:cs="Arial"/>
          <w:sz w:val="24"/>
          <w:szCs w:val="24"/>
        </w:rPr>
        <w:t>http://www.scielo.br&gt;</w:t>
      </w:r>
      <w:r w:rsidR="00FB6AFA">
        <w:rPr>
          <w:rFonts w:ascii="Arial" w:hAnsi="Arial" w:cs="Arial"/>
          <w:sz w:val="24"/>
          <w:szCs w:val="24"/>
        </w:rPr>
        <w:t>.</w:t>
      </w:r>
      <w:r w:rsidRPr="00060864">
        <w:rPr>
          <w:rFonts w:ascii="Arial" w:hAnsi="Arial" w:cs="Arial"/>
          <w:sz w:val="24"/>
          <w:szCs w:val="24"/>
        </w:rPr>
        <w:t xml:space="preserve"> Acesso em: 25 de maio 2017.</w:t>
      </w:r>
    </w:p>
    <w:p w:rsidR="00FB6AFA" w:rsidRDefault="00FB6AFA" w:rsidP="00060864">
      <w:pPr>
        <w:pStyle w:val="SemEspaamento"/>
        <w:spacing w:line="360" w:lineRule="auto"/>
        <w:rPr>
          <w:rFonts w:ascii="Arial" w:hAnsi="Arial" w:cs="Arial"/>
          <w:sz w:val="24"/>
          <w:szCs w:val="24"/>
        </w:rPr>
      </w:pPr>
    </w:p>
    <w:p w:rsidR="007A0D3E" w:rsidRDefault="007A0D3E">
      <w:pPr>
        <w:spacing w:after="200" w:line="276" w:lineRule="auto"/>
        <w:rPr>
          <w:rFonts w:ascii="Arial" w:eastAsia="Arial" w:hAnsi="Arial" w:cs="Arial"/>
        </w:rPr>
      </w:pPr>
      <w:r>
        <w:rPr>
          <w:rFonts w:ascii="Arial" w:eastAsia="Arial" w:hAnsi="Arial" w:cs="Arial"/>
        </w:rPr>
        <w:br w:type="page"/>
      </w:r>
    </w:p>
    <w:p w:rsidR="007A0D3E" w:rsidRPr="006E70EB" w:rsidRDefault="007A0D3E" w:rsidP="007A0D3E">
      <w:pPr>
        <w:jc w:val="both"/>
        <w:rPr>
          <w:rFonts w:ascii="Arial" w:hAnsi="Arial" w:cs="Arial"/>
          <w:b/>
        </w:rPr>
      </w:pPr>
      <w:r w:rsidRPr="006E70EB">
        <w:rPr>
          <w:rFonts w:ascii="Arial" w:hAnsi="Arial" w:cs="Arial"/>
          <w:b/>
        </w:rPr>
        <w:lastRenderedPageBreak/>
        <w:t>ANEXO A: TERMO DE CONSENTIMENTO LIVRE E ESCLARECIDO E QUESTIONÁRIO DA PESQUISA</w:t>
      </w:r>
    </w:p>
    <w:p w:rsidR="007A0D3E" w:rsidRDefault="007A0D3E" w:rsidP="007A0D3E">
      <w:pPr>
        <w:spacing w:line="360" w:lineRule="auto"/>
        <w:ind w:left="45"/>
        <w:jc w:val="both"/>
        <w:rPr>
          <w:rFonts w:ascii="Arial" w:hAnsi="Arial" w:cs="Arial"/>
        </w:rPr>
      </w:pPr>
    </w:p>
    <w:p w:rsidR="007A0D3E" w:rsidRDefault="007A0D3E" w:rsidP="007A0D3E">
      <w:pPr>
        <w:spacing w:line="360" w:lineRule="auto"/>
        <w:ind w:left="45"/>
        <w:jc w:val="both"/>
        <w:rPr>
          <w:rFonts w:ascii="Arial" w:hAnsi="Arial" w:cs="Arial"/>
        </w:rPr>
      </w:pPr>
      <w:r w:rsidRPr="006E70EB">
        <w:rPr>
          <w:rFonts w:ascii="Arial" w:hAnsi="Arial" w:cs="Arial"/>
        </w:rPr>
        <w:t xml:space="preserve">Eu, </w:t>
      </w:r>
      <w:r>
        <w:rPr>
          <w:rFonts w:ascii="Arial" w:hAnsi="Arial" w:cs="Arial"/>
        </w:rPr>
        <w:t xml:space="preserve">_______________________________________, brasileiro, profissão (____________________________), RG nº (___________________), </w:t>
      </w:r>
      <w:r w:rsidRPr="006E70EB">
        <w:rPr>
          <w:rFonts w:ascii="Arial" w:hAnsi="Arial" w:cs="Arial"/>
        </w:rPr>
        <w:t>estou sendo convidado a participar de um estudo denominado</w:t>
      </w:r>
      <w:r w:rsidR="007A4D00">
        <w:rPr>
          <w:rFonts w:ascii="Arial" w:hAnsi="Arial" w:cs="Arial"/>
        </w:rPr>
        <w:t xml:space="preserve"> </w:t>
      </w:r>
      <w:r w:rsidRPr="00610A2D">
        <w:rPr>
          <w:rFonts w:ascii="Arial" w:hAnsi="Arial" w:cs="Arial"/>
        </w:rPr>
        <w:t>O BALCÃO DE ATENDIMENTO DAS VARAS DE FAMÍLIA NO MUNICÍPIO DE PORTO VELHO-RO APÓS A IMPLANTAÇÃO DO PROCESSO JUDICIAL ELETRÔNICO: UMA PROPOSTA PARA MELHORAR A QUALIDADE DO ATENDIMENTO</w:t>
      </w:r>
      <w:r>
        <w:rPr>
          <w:rFonts w:ascii="Arial" w:hAnsi="Arial" w:cs="Arial"/>
        </w:rPr>
        <w:t xml:space="preserve">, </w:t>
      </w:r>
      <w:r w:rsidRPr="006E70EB">
        <w:rPr>
          <w:rFonts w:ascii="Arial" w:hAnsi="Arial" w:cs="Arial"/>
        </w:rPr>
        <w:t xml:space="preserve">cujos objetivos e justificativas são: </w:t>
      </w:r>
      <w:r w:rsidRPr="007535A7">
        <w:rPr>
          <w:rFonts w:ascii="Arial" w:hAnsi="Arial" w:cs="Arial"/>
        </w:rPr>
        <w:t>propor melhoras no balcão de atendimento das varas de família de Porto Velho para que haja uma efetiva melhora na qualidade do atendimento. Para que esse objetivo pudesse ser atendido, foram elencados objetivos específicos, sendo eles: avaliar o grau de satisfação dos jurisdicionados, desenvolver estratégias de humanização do balcão de atendimento e atribuir valor ao atendimento individualizado quando realizado pelo serventuário de justiça</w:t>
      </w:r>
      <w:r>
        <w:rPr>
          <w:rFonts w:ascii="Arial" w:hAnsi="Arial" w:cs="Arial"/>
        </w:rPr>
        <w:t>.</w:t>
      </w:r>
    </w:p>
    <w:p w:rsidR="007A0D3E" w:rsidRDefault="007A0D3E" w:rsidP="007A0D3E">
      <w:pPr>
        <w:pStyle w:val="capa"/>
        <w:spacing w:line="360" w:lineRule="auto"/>
        <w:ind w:left="45" w:firstLine="663"/>
        <w:jc w:val="both"/>
        <w:rPr>
          <w:rFonts w:ascii="Arial" w:hAnsi="Arial" w:cs="Arial"/>
          <w:b w:val="0"/>
          <w:sz w:val="24"/>
          <w:szCs w:val="24"/>
        </w:rPr>
      </w:pPr>
      <w:r w:rsidRPr="006E70EB">
        <w:rPr>
          <w:rFonts w:ascii="Arial" w:hAnsi="Arial" w:cs="Arial"/>
          <w:b w:val="0"/>
          <w:sz w:val="24"/>
          <w:szCs w:val="24"/>
        </w:rPr>
        <w:t>A minha participação no referido estudo será no sentido de</w:t>
      </w:r>
      <w:r>
        <w:rPr>
          <w:rFonts w:ascii="Arial" w:hAnsi="Arial" w:cs="Arial"/>
          <w:b w:val="0"/>
          <w:sz w:val="24"/>
          <w:szCs w:val="24"/>
        </w:rPr>
        <w:t xml:space="preserve"> demonstrar meu olhar a respeito de possíveis melhorias para o ambiente da pesquisa. </w:t>
      </w:r>
      <w:r w:rsidRPr="006E70EB">
        <w:rPr>
          <w:rFonts w:ascii="Arial" w:hAnsi="Arial" w:cs="Arial"/>
          <w:b w:val="0"/>
          <w:sz w:val="24"/>
          <w:szCs w:val="24"/>
        </w:rPr>
        <w:t xml:space="preserve"> Fui alertado de que, da pesquisa a se realizar, posso esperar alguns benefícios, tais como: </w:t>
      </w:r>
      <w:r>
        <w:rPr>
          <w:rFonts w:ascii="Arial" w:hAnsi="Arial" w:cs="Arial"/>
          <w:i/>
          <w:sz w:val="24"/>
          <w:szCs w:val="24"/>
        </w:rPr>
        <w:t xml:space="preserve">melhoria do ambiente, acesso adequado da população aos serviços, entre outros. </w:t>
      </w:r>
      <w:r w:rsidRPr="006E70EB">
        <w:rPr>
          <w:rFonts w:ascii="Arial" w:hAnsi="Arial" w:cs="Arial"/>
          <w:b w:val="0"/>
          <w:sz w:val="24"/>
          <w:szCs w:val="24"/>
        </w:rPr>
        <w:t xml:space="preserve">Recebi, por outro lado, os esclarecimentos necessários sobre os possíveis desconfortos e riscos decorrentes do estudo, levando-se em conta que é uma pesquisa, e os resultados positivos ou negativos somente serão obtidos após a sua realização. Assim, </w:t>
      </w:r>
      <w:r>
        <w:rPr>
          <w:rFonts w:ascii="Arial" w:hAnsi="Arial" w:cs="Arial"/>
          <w:b w:val="0"/>
          <w:sz w:val="24"/>
          <w:szCs w:val="24"/>
        </w:rPr>
        <w:t xml:space="preserve">caso não me sinta disposto a contribuir com tal pesquisa poderei não participar, sem qualquer tipo de prejuízo. </w:t>
      </w:r>
      <w:r w:rsidRPr="006E70EB">
        <w:rPr>
          <w:rFonts w:ascii="Arial" w:hAnsi="Arial" w:cs="Arial"/>
          <w:b w:val="0"/>
          <w:sz w:val="24"/>
          <w:szCs w:val="24"/>
        </w:rPr>
        <w:t>Estou ciente de que minha privacidade será respeitada, ou seja, meu nome ou qualquer outro dado ou elemento que possa, de qualquer forma, me identificar, será mantido em sigilo.</w:t>
      </w:r>
    </w:p>
    <w:p w:rsidR="007A0D3E" w:rsidRPr="006E70EB" w:rsidRDefault="007A0D3E" w:rsidP="007A0D3E">
      <w:pPr>
        <w:pStyle w:val="capa"/>
        <w:spacing w:line="360" w:lineRule="auto"/>
        <w:ind w:left="45" w:firstLine="663"/>
        <w:jc w:val="both"/>
        <w:rPr>
          <w:rFonts w:ascii="Arial" w:hAnsi="Arial" w:cs="Arial"/>
          <w:sz w:val="24"/>
          <w:szCs w:val="24"/>
        </w:rPr>
      </w:pPr>
      <w:r w:rsidRPr="00FC25D1">
        <w:rPr>
          <w:rFonts w:ascii="Arial" w:hAnsi="Arial" w:cs="Arial"/>
          <w:b w:val="0"/>
          <w:sz w:val="24"/>
          <w:szCs w:val="24"/>
        </w:rPr>
        <w:t xml:space="preserve">Também fui informado de que posso me recusar a participar do estudo, ou retirar meu consentimento a qualquer momento, sem precisar justificar, e de, por desejar sair da pesquisa, não sofrerei qualquer prejuízo à assistência que venho recebendo. </w:t>
      </w:r>
      <w:r w:rsidRPr="006E70EB">
        <w:rPr>
          <w:rFonts w:ascii="Arial" w:hAnsi="Arial" w:cs="Arial"/>
          <w:sz w:val="24"/>
          <w:szCs w:val="24"/>
        </w:rPr>
        <w:t>Os pesquisadores envolv</w:t>
      </w:r>
      <w:r>
        <w:rPr>
          <w:rFonts w:ascii="Arial" w:hAnsi="Arial" w:cs="Arial"/>
          <w:sz w:val="24"/>
          <w:szCs w:val="24"/>
        </w:rPr>
        <w:t xml:space="preserve">idos com o referido projeto são </w:t>
      </w:r>
      <w:r w:rsidRPr="009A1BCB">
        <w:rPr>
          <w:rFonts w:ascii="Arial" w:hAnsi="Arial" w:cs="Arial"/>
          <w:sz w:val="24"/>
        </w:rPr>
        <w:t>ELZA ELENA GOMES SILVA</w:t>
      </w:r>
      <w:r>
        <w:rPr>
          <w:rFonts w:ascii="Arial" w:hAnsi="Arial" w:cs="Arial"/>
          <w:sz w:val="24"/>
        </w:rPr>
        <w:t xml:space="preserve"> e </w:t>
      </w:r>
      <w:r w:rsidRPr="009A1BCB">
        <w:rPr>
          <w:rFonts w:ascii="Arial" w:hAnsi="Arial" w:cs="Arial"/>
          <w:sz w:val="24"/>
        </w:rPr>
        <w:t>SIMONE DA COSTA SALIM</w:t>
      </w:r>
      <w:r>
        <w:rPr>
          <w:rFonts w:ascii="Arial" w:hAnsi="Arial" w:cs="Arial"/>
          <w:sz w:val="24"/>
        </w:rPr>
        <w:t xml:space="preserve">.  </w:t>
      </w:r>
      <w:r w:rsidRPr="009A1BCB">
        <w:rPr>
          <w:rFonts w:ascii="Arial" w:hAnsi="Arial" w:cs="Arial"/>
          <w:b w:val="0"/>
          <w:sz w:val="24"/>
          <w:szCs w:val="24"/>
        </w:rPr>
        <w:t xml:space="preserve">É assegurada a assistência durante toda pesquisa, bem como me é garantido o livre acesso a todas as informações e esclarecimentos adicionais sobre o estudo e suas </w:t>
      </w:r>
      <w:proofErr w:type="spellStart"/>
      <w:r w:rsidRPr="009A1BCB">
        <w:rPr>
          <w:rFonts w:ascii="Arial" w:hAnsi="Arial" w:cs="Arial"/>
          <w:b w:val="0"/>
          <w:sz w:val="24"/>
          <w:szCs w:val="24"/>
        </w:rPr>
        <w:t>conseqüências</w:t>
      </w:r>
      <w:proofErr w:type="spellEnd"/>
      <w:r w:rsidRPr="009A1BCB">
        <w:rPr>
          <w:rFonts w:ascii="Arial" w:hAnsi="Arial" w:cs="Arial"/>
          <w:b w:val="0"/>
          <w:sz w:val="24"/>
          <w:szCs w:val="24"/>
        </w:rPr>
        <w:t>, enfim, tudo o que eu queira saber antes, durante e depois da minha participação.</w:t>
      </w:r>
    </w:p>
    <w:p w:rsidR="007A0D3E" w:rsidRPr="006E70EB" w:rsidRDefault="007A0D3E" w:rsidP="007A0D3E">
      <w:pPr>
        <w:pStyle w:val="Corpodetexto"/>
        <w:spacing w:line="360" w:lineRule="auto"/>
        <w:ind w:left="45"/>
        <w:jc w:val="both"/>
        <w:rPr>
          <w:rFonts w:cs="Arial"/>
        </w:rPr>
      </w:pPr>
      <w:r w:rsidRPr="006E70EB">
        <w:rPr>
          <w:rFonts w:cs="Arial"/>
        </w:rPr>
        <w:lastRenderedPageBreak/>
        <w:tab/>
        <w:t>Enfim, tendo sido orientado quanto ao teor de todo o aqui mencionado e compreendido a natureza e o objetivo do já referido estudo, manifesto meu livre consentimento em participar, estando totalmente ciente de que não há nenhum valor econômico, a receber ou a pagar, por minha participação.</w:t>
      </w:r>
    </w:p>
    <w:p w:rsidR="007A0D3E" w:rsidRPr="006E70EB" w:rsidRDefault="007A0D3E" w:rsidP="007A0D3E">
      <w:pPr>
        <w:pStyle w:val="Corpodetexto"/>
        <w:spacing w:line="360" w:lineRule="auto"/>
        <w:ind w:left="45"/>
        <w:jc w:val="both"/>
        <w:rPr>
          <w:rFonts w:cs="Arial"/>
        </w:rPr>
      </w:pPr>
      <w:r w:rsidRPr="006E70EB">
        <w:rPr>
          <w:rFonts w:cs="Arial"/>
        </w:rPr>
        <w:tab/>
      </w:r>
    </w:p>
    <w:p w:rsidR="007A0D3E" w:rsidRPr="006E70EB" w:rsidRDefault="007A0D3E" w:rsidP="007A0D3E">
      <w:pPr>
        <w:pStyle w:val="Corpodetexto"/>
        <w:spacing w:line="360" w:lineRule="auto"/>
        <w:ind w:left="45"/>
        <w:jc w:val="both"/>
        <w:rPr>
          <w:rFonts w:cs="Arial"/>
        </w:rPr>
      </w:pPr>
    </w:p>
    <w:p w:rsidR="007A0D3E" w:rsidRPr="006E70EB" w:rsidRDefault="007A0D3E" w:rsidP="007A0D3E">
      <w:pPr>
        <w:pStyle w:val="Corpodetexto"/>
        <w:spacing w:line="360" w:lineRule="auto"/>
        <w:ind w:left="45"/>
        <w:jc w:val="both"/>
        <w:rPr>
          <w:rFonts w:cs="Arial"/>
        </w:rPr>
      </w:pPr>
      <w:r>
        <w:rPr>
          <w:rFonts w:cs="Arial"/>
        </w:rPr>
        <w:t xml:space="preserve">Porto Velho—RO, ______de_______________ </w:t>
      </w:r>
      <w:proofErr w:type="spellStart"/>
      <w:r>
        <w:rPr>
          <w:rFonts w:cs="Arial"/>
        </w:rPr>
        <w:t>de</w:t>
      </w:r>
      <w:proofErr w:type="spellEnd"/>
      <w:r>
        <w:rPr>
          <w:rFonts w:cs="Arial"/>
        </w:rPr>
        <w:t xml:space="preserve"> 2017</w:t>
      </w:r>
      <w:r w:rsidRPr="006E70EB">
        <w:rPr>
          <w:rFonts w:cs="Arial"/>
        </w:rPr>
        <w:t>.</w:t>
      </w:r>
    </w:p>
    <w:p w:rsidR="007A0D3E" w:rsidRPr="006E70EB" w:rsidRDefault="007A0D3E" w:rsidP="007A0D3E">
      <w:pPr>
        <w:pStyle w:val="Corpodetexto"/>
        <w:spacing w:line="360" w:lineRule="auto"/>
        <w:ind w:left="45"/>
        <w:jc w:val="both"/>
        <w:rPr>
          <w:rFonts w:cs="Arial"/>
        </w:rPr>
      </w:pPr>
    </w:p>
    <w:p w:rsidR="007A0D3E" w:rsidRPr="006E70EB" w:rsidRDefault="007A0D3E" w:rsidP="007A0D3E">
      <w:pPr>
        <w:pStyle w:val="Corpodetexto"/>
        <w:spacing w:line="360" w:lineRule="auto"/>
        <w:ind w:left="45"/>
        <w:jc w:val="both"/>
        <w:rPr>
          <w:rFonts w:cs="Arial"/>
        </w:rPr>
      </w:pPr>
    </w:p>
    <w:p w:rsidR="007A0D3E" w:rsidRPr="006E70EB" w:rsidRDefault="007A0D3E" w:rsidP="007A0D3E">
      <w:pPr>
        <w:spacing w:line="360" w:lineRule="auto"/>
        <w:ind w:left="45" w:right="-705" w:firstLine="851"/>
        <w:jc w:val="both"/>
        <w:rPr>
          <w:rFonts w:ascii="Arial" w:hAnsi="Arial" w:cs="Arial"/>
        </w:rPr>
      </w:pPr>
    </w:p>
    <w:p w:rsidR="007A0D3E" w:rsidRPr="009A1BCB" w:rsidRDefault="007A0D3E" w:rsidP="007A0D3E">
      <w:pPr>
        <w:pStyle w:val="Corpodetexto"/>
        <w:spacing w:line="360" w:lineRule="auto"/>
        <w:ind w:left="45"/>
        <w:jc w:val="both"/>
        <w:rPr>
          <w:rFonts w:cs="Arial"/>
        </w:rPr>
      </w:pPr>
      <w:proofErr w:type="gramStart"/>
      <w:r w:rsidRPr="009A1BCB">
        <w:rPr>
          <w:rFonts w:cs="Arial"/>
        </w:rPr>
        <w:t>Assinatura:_</w:t>
      </w:r>
      <w:proofErr w:type="gramEnd"/>
      <w:r w:rsidRPr="009A1BCB">
        <w:rPr>
          <w:rFonts w:cs="Arial"/>
        </w:rPr>
        <w:t>_______________________</w:t>
      </w:r>
    </w:p>
    <w:p w:rsidR="007A0D3E" w:rsidRPr="006E70EB" w:rsidRDefault="007A0D3E" w:rsidP="007A0D3E">
      <w:pPr>
        <w:pStyle w:val="Corpodetexto"/>
        <w:spacing w:line="360" w:lineRule="auto"/>
        <w:ind w:left="45"/>
        <w:jc w:val="both"/>
        <w:rPr>
          <w:rFonts w:cs="Arial"/>
        </w:rPr>
      </w:pPr>
    </w:p>
    <w:p w:rsidR="007A0D3E" w:rsidRPr="006E70EB" w:rsidRDefault="007A0D3E" w:rsidP="007A0D3E">
      <w:pPr>
        <w:pStyle w:val="Corpodetexto"/>
        <w:spacing w:line="360" w:lineRule="auto"/>
        <w:ind w:left="45"/>
        <w:jc w:val="both"/>
        <w:rPr>
          <w:rFonts w:cs="Arial"/>
        </w:rPr>
      </w:pPr>
    </w:p>
    <w:p w:rsidR="007A0D3E" w:rsidRDefault="007A0D3E" w:rsidP="007A0D3E">
      <w:pPr>
        <w:rPr>
          <w:rFonts w:ascii="Arial" w:hAnsi="Arial" w:cs="Arial"/>
        </w:rPr>
      </w:pPr>
      <w:r>
        <w:rPr>
          <w:rFonts w:ascii="Arial" w:hAnsi="Arial" w:cs="Arial"/>
        </w:rPr>
        <w:br w:type="page"/>
      </w:r>
    </w:p>
    <w:p w:rsidR="007A0D3E" w:rsidRPr="005A3AEE" w:rsidRDefault="00C16DB1" w:rsidP="00C16DB1">
      <w:pPr>
        <w:ind w:left="45"/>
        <w:jc w:val="both"/>
        <w:rPr>
          <w:rFonts w:ascii="Arial" w:hAnsi="Arial" w:cs="Arial"/>
          <w:b/>
        </w:rPr>
      </w:pPr>
      <w:r>
        <w:rPr>
          <w:rFonts w:ascii="Arial" w:hAnsi="Arial" w:cs="Arial"/>
          <w:b/>
        </w:rPr>
        <w:lastRenderedPageBreak/>
        <w:t xml:space="preserve">ANEXO </w:t>
      </w:r>
      <w:proofErr w:type="gramStart"/>
      <w:r>
        <w:rPr>
          <w:rFonts w:ascii="Arial" w:hAnsi="Arial" w:cs="Arial"/>
          <w:b/>
        </w:rPr>
        <w:t>B:</w:t>
      </w:r>
      <w:r w:rsidR="007A0D3E" w:rsidRPr="005A3AEE">
        <w:rPr>
          <w:rFonts w:ascii="Arial" w:hAnsi="Arial" w:cs="Arial"/>
          <w:b/>
        </w:rPr>
        <w:t>QUESTIONÁRIO</w:t>
      </w:r>
      <w:proofErr w:type="gramEnd"/>
      <w:r>
        <w:rPr>
          <w:rFonts w:ascii="Arial" w:hAnsi="Arial" w:cs="Arial"/>
          <w:b/>
        </w:rPr>
        <w:t xml:space="preserve"> DA PESQUISA</w:t>
      </w:r>
    </w:p>
    <w:p w:rsidR="007A0D3E" w:rsidRDefault="007A0D3E" w:rsidP="007A0D3E">
      <w:pPr>
        <w:ind w:left="45"/>
        <w:rPr>
          <w:rFonts w:ascii="Arial" w:hAnsi="Arial" w:cs="Arial"/>
        </w:rPr>
      </w:pPr>
    </w:p>
    <w:p w:rsidR="007A0D3E" w:rsidRPr="005A3AEE" w:rsidRDefault="007A0D3E" w:rsidP="007A0D3E">
      <w:pPr>
        <w:pStyle w:val="PargrafodaLista"/>
        <w:numPr>
          <w:ilvl w:val="0"/>
          <w:numId w:val="21"/>
        </w:numPr>
        <w:spacing w:after="160"/>
        <w:rPr>
          <w:rFonts w:ascii="Arial" w:hAnsi="Arial" w:cs="Arial"/>
          <w:sz w:val="20"/>
          <w:szCs w:val="20"/>
        </w:rPr>
      </w:pPr>
      <w:r w:rsidRPr="005A3AEE">
        <w:rPr>
          <w:rFonts w:ascii="Arial" w:hAnsi="Arial" w:cs="Arial"/>
          <w:sz w:val="20"/>
          <w:szCs w:val="20"/>
        </w:rPr>
        <w:t xml:space="preserve">Sexo: </w:t>
      </w:r>
      <w:proofErr w:type="gramStart"/>
      <w:r w:rsidRPr="005A3AEE">
        <w:rPr>
          <w:rFonts w:ascii="Arial" w:hAnsi="Arial" w:cs="Arial"/>
          <w:sz w:val="20"/>
          <w:szCs w:val="20"/>
        </w:rPr>
        <w:t xml:space="preserve">(  </w:t>
      </w:r>
      <w:proofErr w:type="gramEnd"/>
      <w:r w:rsidRPr="005A3AEE">
        <w:rPr>
          <w:rFonts w:ascii="Arial" w:hAnsi="Arial" w:cs="Arial"/>
          <w:sz w:val="20"/>
          <w:szCs w:val="20"/>
        </w:rPr>
        <w:t xml:space="preserve">   ) Feminino     (      ) Masculino</w:t>
      </w:r>
    </w:p>
    <w:p w:rsidR="007A0D3E" w:rsidRPr="005A3AEE" w:rsidRDefault="007A0D3E" w:rsidP="007A0D3E">
      <w:pPr>
        <w:pStyle w:val="PargrafodaLista"/>
        <w:ind w:left="765"/>
        <w:rPr>
          <w:rFonts w:ascii="Arial" w:hAnsi="Arial" w:cs="Arial"/>
          <w:sz w:val="20"/>
          <w:szCs w:val="20"/>
        </w:rPr>
      </w:pPr>
    </w:p>
    <w:p w:rsidR="007A0D3E" w:rsidRPr="005A3AEE" w:rsidRDefault="007A0D3E" w:rsidP="007A0D3E">
      <w:pPr>
        <w:pStyle w:val="PargrafodaLista"/>
        <w:numPr>
          <w:ilvl w:val="0"/>
          <w:numId w:val="21"/>
        </w:numPr>
        <w:spacing w:after="160"/>
        <w:rPr>
          <w:rFonts w:ascii="Arial" w:hAnsi="Arial" w:cs="Arial"/>
          <w:sz w:val="20"/>
          <w:szCs w:val="20"/>
        </w:rPr>
      </w:pPr>
      <w:r w:rsidRPr="005A3AEE">
        <w:rPr>
          <w:rFonts w:ascii="Arial" w:hAnsi="Arial" w:cs="Arial"/>
          <w:sz w:val="20"/>
          <w:szCs w:val="20"/>
        </w:rPr>
        <w:t>Faixa Etária:</w:t>
      </w:r>
    </w:p>
    <w:p w:rsidR="007A0D3E" w:rsidRPr="005A3AEE" w:rsidRDefault="007A0D3E" w:rsidP="007A0D3E">
      <w:pPr>
        <w:ind w:left="1416"/>
        <w:rPr>
          <w:rFonts w:ascii="Arial" w:hAnsi="Arial" w:cs="Arial"/>
          <w:sz w:val="20"/>
          <w:szCs w:val="20"/>
        </w:rPr>
      </w:pPr>
      <w:proofErr w:type="gramStart"/>
      <w:r w:rsidRPr="005A3AEE">
        <w:rPr>
          <w:rFonts w:ascii="Arial" w:hAnsi="Arial" w:cs="Arial"/>
          <w:sz w:val="20"/>
          <w:szCs w:val="20"/>
        </w:rPr>
        <w:t xml:space="preserve">(  </w:t>
      </w:r>
      <w:proofErr w:type="gramEnd"/>
      <w:r w:rsidRPr="005A3AEE">
        <w:rPr>
          <w:rFonts w:ascii="Arial" w:hAnsi="Arial" w:cs="Arial"/>
          <w:sz w:val="20"/>
          <w:szCs w:val="20"/>
        </w:rPr>
        <w:t xml:space="preserve">   ) De 18 a 25 anos.</w:t>
      </w:r>
    </w:p>
    <w:p w:rsidR="007A0D3E" w:rsidRPr="005A3AEE" w:rsidRDefault="007A0D3E" w:rsidP="007A0D3E">
      <w:pPr>
        <w:ind w:left="1416"/>
        <w:rPr>
          <w:rFonts w:ascii="Arial" w:hAnsi="Arial" w:cs="Arial"/>
          <w:sz w:val="20"/>
          <w:szCs w:val="20"/>
        </w:rPr>
      </w:pPr>
      <w:proofErr w:type="gramStart"/>
      <w:r w:rsidRPr="005A3AEE">
        <w:rPr>
          <w:rFonts w:ascii="Arial" w:hAnsi="Arial" w:cs="Arial"/>
          <w:sz w:val="20"/>
          <w:szCs w:val="20"/>
        </w:rPr>
        <w:t xml:space="preserve">(  </w:t>
      </w:r>
      <w:proofErr w:type="gramEnd"/>
      <w:r w:rsidRPr="005A3AEE">
        <w:rPr>
          <w:rFonts w:ascii="Arial" w:hAnsi="Arial" w:cs="Arial"/>
          <w:sz w:val="20"/>
          <w:szCs w:val="20"/>
        </w:rPr>
        <w:t xml:space="preserve">   ) De 26 a 35 anos.</w:t>
      </w:r>
    </w:p>
    <w:p w:rsidR="007A0D3E" w:rsidRPr="005A3AEE" w:rsidRDefault="007A0D3E" w:rsidP="007A0D3E">
      <w:pPr>
        <w:ind w:left="1416"/>
        <w:rPr>
          <w:rFonts w:ascii="Arial" w:hAnsi="Arial" w:cs="Arial"/>
          <w:sz w:val="20"/>
          <w:szCs w:val="20"/>
        </w:rPr>
      </w:pPr>
      <w:proofErr w:type="gramStart"/>
      <w:r w:rsidRPr="005A3AEE">
        <w:rPr>
          <w:rFonts w:ascii="Arial" w:hAnsi="Arial" w:cs="Arial"/>
          <w:sz w:val="20"/>
          <w:szCs w:val="20"/>
        </w:rPr>
        <w:t xml:space="preserve">(  </w:t>
      </w:r>
      <w:proofErr w:type="gramEnd"/>
      <w:r w:rsidRPr="005A3AEE">
        <w:rPr>
          <w:rFonts w:ascii="Arial" w:hAnsi="Arial" w:cs="Arial"/>
          <w:sz w:val="20"/>
          <w:szCs w:val="20"/>
        </w:rPr>
        <w:t xml:space="preserve">   ) De 36 a 46 anos.</w:t>
      </w:r>
    </w:p>
    <w:p w:rsidR="007A0D3E" w:rsidRPr="005A3AEE" w:rsidRDefault="007A0D3E" w:rsidP="007A0D3E">
      <w:pPr>
        <w:ind w:left="1416"/>
        <w:rPr>
          <w:rFonts w:ascii="Arial" w:hAnsi="Arial" w:cs="Arial"/>
          <w:sz w:val="20"/>
          <w:szCs w:val="20"/>
        </w:rPr>
      </w:pPr>
      <w:proofErr w:type="gramStart"/>
      <w:r w:rsidRPr="005A3AEE">
        <w:rPr>
          <w:rFonts w:ascii="Arial" w:hAnsi="Arial" w:cs="Arial"/>
          <w:sz w:val="20"/>
          <w:szCs w:val="20"/>
        </w:rPr>
        <w:t xml:space="preserve">(  </w:t>
      </w:r>
      <w:proofErr w:type="gramEnd"/>
      <w:r w:rsidRPr="005A3AEE">
        <w:rPr>
          <w:rFonts w:ascii="Arial" w:hAnsi="Arial" w:cs="Arial"/>
          <w:sz w:val="20"/>
          <w:szCs w:val="20"/>
        </w:rPr>
        <w:t xml:space="preserve">   ) Acima de 46 anos.</w:t>
      </w:r>
    </w:p>
    <w:p w:rsidR="007A0D3E" w:rsidRPr="005A3AEE" w:rsidRDefault="007A0D3E" w:rsidP="007A0D3E">
      <w:pPr>
        <w:ind w:left="1416"/>
        <w:rPr>
          <w:rFonts w:ascii="Arial" w:hAnsi="Arial" w:cs="Arial"/>
          <w:sz w:val="20"/>
          <w:szCs w:val="20"/>
        </w:rPr>
      </w:pPr>
    </w:p>
    <w:p w:rsidR="007A0D3E" w:rsidRPr="005A3AEE" w:rsidRDefault="007A0D3E" w:rsidP="007A0D3E">
      <w:pPr>
        <w:pStyle w:val="PargrafodaLista"/>
        <w:numPr>
          <w:ilvl w:val="0"/>
          <w:numId w:val="21"/>
        </w:numPr>
        <w:spacing w:after="160"/>
        <w:rPr>
          <w:rFonts w:ascii="Arial" w:hAnsi="Arial" w:cs="Arial"/>
          <w:sz w:val="20"/>
          <w:szCs w:val="20"/>
        </w:rPr>
      </w:pPr>
      <w:r w:rsidRPr="005A3AEE">
        <w:rPr>
          <w:rFonts w:ascii="Arial" w:hAnsi="Arial" w:cs="Arial"/>
          <w:sz w:val="20"/>
          <w:szCs w:val="20"/>
        </w:rPr>
        <w:t>Identificação:</w:t>
      </w:r>
    </w:p>
    <w:p w:rsidR="007A0D3E" w:rsidRPr="005A3AEE" w:rsidRDefault="007A0D3E" w:rsidP="007A0D3E">
      <w:pPr>
        <w:ind w:left="1416"/>
        <w:rPr>
          <w:rFonts w:ascii="Arial" w:hAnsi="Arial" w:cs="Arial"/>
          <w:sz w:val="20"/>
          <w:szCs w:val="20"/>
        </w:rPr>
      </w:pPr>
      <w:proofErr w:type="gramStart"/>
      <w:r w:rsidRPr="005A3AEE">
        <w:rPr>
          <w:rFonts w:ascii="Arial" w:hAnsi="Arial" w:cs="Arial"/>
          <w:sz w:val="20"/>
          <w:szCs w:val="20"/>
        </w:rPr>
        <w:t xml:space="preserve">(  </w:t>
      </w:r>
      <w:proofErr w:type="gramEnd"/>
      <w:r w:rsidRPr="005A3AEE">
        <w:rPr>
          <w:rFonts w:ascii="Arial" w:hAnsi="Arial" w:cs="Arial"/>
          <w:sz w:val="20"/>
          <w:szCs w:val="20"/>
        </w:rPr>
        <w:t xml:space="preserve">   ) Parte do processo ou envolvido.</w:t>
      </w:r>
    </w:p>
    <w:p w:rsidR="007A0D3E" w:rsidRPr="005A3AEE" w:rsidRDefault="007A0D3E" w:rsidP="007A0D3E">
      <w:pPr>
        <w:ind w:left="1416"/>
        <w:rPr>
          <w:rFonts w:ascii="Arial" w:hAnsi="Arial" w:cs="Arial"/>
          <w:sz w:val="20"/>
          <w:szCs w:val="20"/>
        </w:rPr>
      </w:pPr>
      <w:proofErr w:type="gramStart"/>
      <w:r w:rsidRPr="005A3AEE">
        <w:rPr>
          <w:rFonts w:ascii="Arial" w:hAnsi="Arial" w:cs="Arial"/>
          <w:sz w:val="20"/>
          <w:szCs w:val="20"/>
        </w:rPr>
        <w:t xml:space="preserve">(  </w:t>
      </w:r>
      <w:proofErr w:type="gramEnd"/>
      <w:r w:rsidRPr="005A3AEE">
        <w:rPr>
          <w:rFonts w:ascii="Arial" w:hAnsi="Arial" w:cs="Arial"/>
          <w:sz w:val="20"/>
          <w:szCs w:val="20"/>
        </w:rPr>
        <w:t xml:space="preserve">   ) Advogado das partes.</w:t>
      </w:r>
    </w:p>
    <w:p w:rsidR="007A0D3E" w:rsidRPr="005A3AEE" w:rsidRDefault="007A0D3E" w:rsidP="007A0D3E">
      <w:pPr>
        <w:ind w:left="1416"/>
        <w:rPr>
          <w:rFonts w:ascii="Arial" w:hAnsi="Arial" w:cs="Arial"/>
          <w:sz w:val="20"/>
          <w:szCs w:val="20"/>
        </w:rPr>
      </w:pPr>
      <w:proofErr w:type="gramStart"/>
      <w:r w:rsidRPr="005A3AEE">
        <w:rPr>
          <w:rFonts w:ascii="Arial" w:hAnsi="Arial" w:cs="Arial"/>
          <w:sz w:val="20"/>
          <w:szCs w:val="20"/>
        </w:rPr>
        <w:t xml:space="preserve">(  </w:t>
      </w:r>
      <w:proofErr w:type="gramEnd"/>
      <w:r w:rsidRPr="005A3AEE">
        <w:rPr>
          <w:rFonts w:ascii="Arial" w:hAnsi="Arial" w:cs="Arial"/>
          <w:sz w:val="20"/>
          <w:szCs w:val="20"/>
        </w:rPr>
        <w:t xml:space="preserve">   ) Outros:______________________</w:t>
      </w:r>
    </w:p>
    <w:p w:rsidR="007A0D3E" w:rsidRPr="005A3AEE" w:rsidRDefault="007A0D3E" w:rsidP="007A0D3E">
      <w:pPr>
        <w:rPr>
          <w:rFonts w:ascii="Arial" w:hAnsi="Arial" w:cs="Arial"/>
          <w:sz w:val="20"/>
          <w:szCs w:val="20"/>
        </w:rPr>
      </w:pPr>
    </w:p>
    <w:p w:rsidR="007A0D3E" w:rsidRPr="005A3AEE" w:rsidRDefault="007A0D3E" w:rsidP="007A0D3E">
      <w:pPr>
        <w:pStyle w:val="PargrafodaLista"/>
        <w:numPr>
          <w:ilvl w:val="0"/>
          <w:numId w:val="21"/>
        </w:numPr>
        <w:spacing w:after="160"/>
        <w:rPr>
          <w:rFonts w:ascii="Arial" w:hAnsi="Arial" w:cs="Arial"/>
          <w:sz w:val="20"/>
          <w:szCs w:val="20"/>
        </w:rPr>
      </w:pPr>
      <w:r w:rsidRPr="005A3AEE">
        <w:rPr>
          <w:rFonts w:ascii="Arial" w:hAnsi="Arial" w:cs="Arial"/>
          <w:sz w:val="20"/>
          <w:szCs w:val="20"/>
        </w:rPr>
        <w:t>O tempo de espera para o atendimento foi:</w:t>
      </w:r>
    </w:p>
    <w:p w:rsidR="007A0D3E" w:rsidRPr="005A3AEE" w:rsidRDefault="007A0D3E" w:rsidP="007A0D3E">
      <w:pPr>
        <w:ind w:left="1416"/>
        <w:rPr>
          <w:rFonts w:ascii="Arial" w:hAnsi="Arial" w:cs="Arial"/>
          <w:sz w:val="20"/>
          <w:szCs w:val="20"/>
        </w:rPr>
      </w:pPr>
      <w:proofErr w:type="gramStart"/>
      <w:r w:rsidRPr="005A3AEE">
        <w:rPr>
          <w:rFonts w:ascii="Arial" w:hAnsi="Arial" w:cs="Arial"/>
          <w:sz w:val="20"/>
          <w:szCs w:val="20"/>
        </w:rPr>
        <w:t xml:space="preserve">(  </w:t>
      </w:r>
      <w:proofErr w:type="gramEnd"/>
      <w:r w:rsidRPr="005A3AEE">
        <w:rPr>
          <w:rFonts w:ascii="Arial" w:hAnsi="Arial" w:cs="Arial"/>
          <w:sz w:val="20"/>
          <w:szCs w:val="20"/>
        </w:rPr>
        <w:t xml:space="preserve">   ) Extremamente longo.</w:t>
      </w:r>
    </w:p>
    <w:p w:rsidR="007A0D3E" w:rsidRPr="005A3AEE" w:rsidRDefault="007A0D3E" w:rsidP="007A0D3E">
      <w:pPr>
        <w:ind w:left="1416"/>
        <w:rPr>
          <w:rFonts w:ascii="Arial" w:hAnsi="Arial" w:cs="Arial"/>
          <w:sz w:val="20"/>
          <w:szCs w:val="20"/>
        </w:rPr>
      </w:pPr>
      <w:proofErr w:type="gramStart"/>
      <w:r w:rsidRPr="005A3AEE">
        <w:rPr>
          <w:rFonts w:ascii="Arial" w:hAnsi="Arial" w:cs="Arial"/>
          <w:sz w:val="20"/>
          <w:szCs w:val="20"/>
        </w:rPr>
        <w:t xml:space="preserve">(  </w:t>
      </w:r>
      <w:proofErr w:type="gramEnd"/>
      <w:r w:rsidRPr="005A3AEE">
        <w:rPr>
          <w:rFonts w:ascii="Arial" w:hAnsi="Arial" w:cs="Arial"/>
          <w:sz w:val="20"/>
          <w:szCs w:val="20"/>
        </w:rPr>
        <w:t xml:space="preserve">   ) Muito longo.</w:t>
      </w:r>
    </w:p>
    <w:p w:rsidR="007A0D3E" w:rsidRPr="005A3AEE" w:rsidRDefault="007A0D3E" w:rsidP="007A0D3E">
      <w:pPr>
        <w:ind w:left="1416"/>
        <w:rPr>
          <w:rFonts w:ascii="Arial" w:hAnsi="Arial" w:cs="Arial"/>
          <w:sz w:val="20"/>
          <w:szCs w:val="20"/>
        </w:rPr>
      </w:pPr>
      <w:proofErr w:type="gramStart"/>
      <w:r w:rsidRPr="005A3AEE">
        <w:rPr>
          <w:rFonts w:ascii="Arial" w:hAnsi="Arial" w:cs="Arial"/>
          <w:sz w:val="20"/>
          <w:szCs w:val="20"/>
        </w:rPr>
        <w:t xml:space="preserve">(  </w:t>
      </w:r>
      <w:proofErr w:type="gramEnd"/>
      <w:r w:rsidRPr="005A3AEE">
        <w:rPr>
          <w:rFonts w:ascii="Arial" w:hAnsi="Arial" w:cs="Arial"/>
          <w:sz w:val="20"/>
          <w:szCs w:val="20"/>
        </w:rPr>
        <w:t xml:space="preserve">   ) Mais ou menos longo.</w:t>
      </w:r>
    </w:p>
    <w:p w:rsidR="007A0D3E" w:rsidRPr="005A3AEE" w:rsidRDefault="007A0D3E" w:rsidP="007A0D3E">
      <w:pPr>
        <w:ind w:left="1416"/>
        <w:rPr>
          <w:rFonts w:ascii="Arial" w:hAnsi="Arial" w:cs="Arial"/>
          <w:sz w:val="20"/>
          <w:szCs w:val="20"/>
        </w:rPr>
      </w:pPr>
      <w:proofErr w:type="gramStart"/>
      <w:r w:rsidRPr="005A3AEE">
        <w:rPr>
          <w:rFonts w:ascii="Arial" w:hAnsi="Arial" w:cs="Arial"/>
          <w:sz w:val="20"/>
          <w:szCs w:val="20"/>
        </w:rPr>
        <w:t xml:space="preserve">(  </w:t>
      </w:r>
      <w:proofErr w:type="gramEnd"/>
      <w:r w:rsidRPr="005A3AEE">
        <w:rPr>
          <w:rFonts w:ascii="Arial" w:hAnsi="Arial" w:cs="Arial"/>
          <w:sz w:val="20"/>
          <w:szCs w:val="20"/>
        </w:rPr>
        <w:t xml:space="preserve">   ) Pouco longo.</w:t>
      </w:r>
    </w:p>
    <w:p w:rsidR="007A0D3E" w:rsidRPr="005A3AEE" w:rsidRDefault="007A0D3E" w:rsidP="007A0D3E">
      <w:pPr>
        <w:ind w:left="1416"/>
        <w:rPr>
          <w:rFonts w:ascii="Arial" w:hAnsi="Arial" w:cs="Arial"/>
          <w:sz w:val="20"/>
          <w:szCs w:val="20"/>
        </w:rPr>
      </w:pPr>
      <w:proofErr w:type="gramStart"/>
      <w:r w:rsidRPr="005A3AEE">
        <w:rPr>
          <w:rFonts w:ascii="Arial" w:hAnsi="Arial" w:cs="Arial"/>
          <w:sz w:val="20"/>
          <w:szCs w:val="20"/>
        </w:rPr>
        <w:t xml:space="preserve">(  </w:t>
      </w:r>
      <w:proofErr w:type="gramEnd"/>
      <w:r w:rsidRPr="005A3AEE">
        <w:rPr>
          <w:rFonts w:ascii="Arial" w:hAnsi="Arial" w:cs="Arial"/>
          <w:sz w:val="20"/>
          <w:szCs w:val="20"/>
        </w:rPr>
        <w:t xml:space="preserve">   ) Nada longo.</w:t>
      </w:r>
    </w:p>
    <w:p w:rsidR="007A0D3E" w:rsidRPr="005A3AEE" w:rsidRDefault="007A0D3E" w:rsidP="007A0D3E">
      <w:pPr>
        <w:ind w:left="1416"/>
        <w:rPr>
          <w:rFonts w:ascii="Arial" w:hAnsi="Arial" w:cs="Arial"/>
          <w:sz w:val="20"/>
          <w:szCs w:val="20"/>
        </w:rPr>
      </w:pPr>
    </w:p>
    <w:p w:rsidR="007A0D3E" w:rsidRPr="005A3AEE" w:rsidRDefault="007A0D3E" w:rsidP="007A0D3E">
      <w:pPr>
        <w:pStyle w:val="PargrafodaLista"/>
        <w:numPr>
          <w:ilvl w:val="0"/>
          <w:numId w:val="21"/>
        </w:numPr>
        <w:spacing w:after="160"/>
        <w:rPr>
          <w:rFonts w:ascii="Arial" w:hAnsi="Arial" w:cs="Arial"/>
          <w:sz w:val="20"/>
          <w:szCs w:val="20"/>
        </w:rPr>
      </w:pPr>
      <w:r w:rsidRPr="005A3AEE">
        <w:rPr>
          <w:rFonts w:ascii="Arial" w:hAnsi="Arial" w:cs="Arial"/>
          <w:sz w:val="20"/>
          <w:szCs w:val="20"/>
        </w:rPr>
        <w:t>Como você foi atendido?</w:t>
      </w:r>
    </w:p>
    <w:p w:rsidR="007A0D3E" w:rsidRPr="005A3AEE" w:rsidRDefault="007A0D3E" w:rsidP="007A0D3E">
      <w:pPr>
        <w:ind w:left="1416"/>
        <w:rPr>
          <w:rFonts w:ascii="Arial" w:hAnsi="Arial" w:cs="Arial"/>
          <w:sz w:val="20"/>
          <w:szCs w:val="20"/>
        </w:rPr>
      </w:pPr>
      <w:proofErr w:type="gramStart"/>
      <w:r w:rsidRPr="005A3AEE">
        <w:rPr>
          <w:rFonts w:ascii="Arial" w:hAnsi="Arial" w:cs="Arial"/>
          <w:sz w:val="20"/>
          <w:szCs w:val="20"/>
        </w:rPr>
        <w:t xml:space="preserve">(  </w:t>
      </w:r>
      <w:proofErr w:type="gramEnd"/>
      <w:r w:rsidRPr="005A3AEE">
        <w:rPr>
          <w:rFonts w:ascii="Arial" w:hAnsi="Arial" w:cs="Arial"/>
          <w:sz w:val="20"/>
          <w:szCs w:val="20"/>
        </w:rPr>
        <w:t xml:space="preserve">   ) Extremamente bem.</w:t>
      </w:r>
    </w:p>
    <w:p w:rsidR="007A0D3E" w:rsidRPr="005A3AEE" w:rsidRDefault="007A0D3E" w:rsidP="007A0D3E">
      <w:pPr>
        <w:ind w:left="1416"/>
        <w:rPr>
          <w:rFonts w:ascii="Arial" w:hAnsi="Arial" w:cs="Arial"/>
          <w:sz w:val="20"/>
          <w:szCs w:val="20"/>
        </w:rPr>
      </w:pPr>
      <w:proofErr w:type="gramStart"/>
      <w:r w:rsidRPr="005A3AEE">
        <w:rPr>
          <w:rFonts w:ascii="Arial" w:hAnsi="Arial" w:cs="Arial"/>
          <w:sz w:val="20"/>
          <w:szCs w:val="20"/>
        </w:rPr>
        <w:t xml:space="preserve">(  </w:t>
      </w:r>
      <w:proofErr w:type="gramEnd"/>
      <w:r w:rsidRPr="005A3AEE">
        <w:rPr>
          <w:rFonts w:ascii="Arial" w:hAnsi="Arial" w:cs="Arial"/>
          <w:sz w:val="20"/>
          <w:szCs w:val="20"/>
        </w:rPr>
        <w:t xml:space="preserve">   ) Muito bem.</w:t>
      </w:r>
    </w:p>
    <w:p w:rsidR="007A0D3E" w:rsidRPr="005A3AEE" w:rsidRDefault="007A0D3E" w:rsidP="007A0D3E">
      <w:pPr>
        <w:ind w:left="1416"/>
        <w:rPr>
          <w:rFonts w:ascii="Arial" w:hAnsi="Arial" w:cs="Arial"/>
          <w:sz w:val="20"/>
          <w:szCs w:val="20"/>
        </w:rPr>
      </w:pPr>
      <w:proofErr w:type="gramStart"/>
      <w:r w:rsidRPr="005A3AEE">
        <w:rPr>
          <w:rFonts w:ascii="Arial" w:hAnsi="Arial" w:cs="Arial"/>
          <w:sz w:val="20"/>
          <w:szCs w:val="20"/>
        </w:rPr>
        <w:t xml:space="preserve">(  </w:t>
      </w:r>
      <w:proofErr w:type="gramEnd"/>
      <w:r w:rsidRPr="005A3AEE">
        <w:rPr>
          <w:rFonts w:ascii="Arial" w:hAnsi="Arial" w:cs="Arial"/>
          <w:sz w:val="20"/>
          <w:szCs w:val="20"/>
        </w:rPr>
        <w:t xml:space="preserve">   ) Mais ou menos bem.</w:t>
      </w:r>
    </w:p>
    <w:p w:rsidR="007A0D3E" w:rsidRPr="005A3AEE" w:rsidRDefault="007A0D3E" w:rsidP="007A0D3E">
      <w:pPr>
        <w:ind w:left="1416"/>
        <w:rPr>
          <w:rFonts w:ascii="Arial" w:hAnsi="Arial" w:cs="Arial"/>
          <w:sz w:val="20"/>
          <w:szCs w:val="20"/>
        </w:rPr>
      </w:pPr>
      <w:proofErr w:type="gramStart"/>
      <w:r w:rsidRPr="005A3AEE">
        <w:rPr>
          <w:rFonts w:ascii="Arial" w:hAnsi="Arial" w:cs="Arial"/>
          <w:sz w:val="20"/>
          <w:szCs w:val="20"/>
        </w:rPr>
        <w:t xml:space="preserve">(  </w:t>
      </w:r>
      <w:proofErr w:type="gramEnd"/>
      <w:r w:rsidRPr="005A3AEE">
        <w:rPr>
          <w:rFonts w:ascii="Arial" w:hAnsi="Arial" w:cs="Arial"/>
          <w:sz w:val="20"/>
          <w:szCs w:val="20"/>
        </w:rPr>
        <w:t xml:space="preserve">   ) Pouco bem.</w:t>
      </w:r>
    </w:p>
    <w:p w:rsidR="007A0D3E" w:rsidRPr="005A3AEE" w:rsidRDefault="007A0D3E" w:rsidP="007A0D3E">
      <w:pPr>
        <w:ind w:left="1416"/>
        <w:rPr>
          <w:rFonts w:ascii="Arial" w:hAnsi="Arial" w:cs="Arial"/>
          <w:sz w:val="20"/>
          <w:szCs w:val="20"/>
        </w:rPr>
      </w:pPr>
      <w:proofErr w:type="gramStart"/>
      <w:r w:rsidRPr="005A3AEE">
        <w:rPr>
          <w:rFonts w:ascii="Arial" w:hAnsi="Arial" w:cs="Arial"/>
          <w:sz w:val="20"/>
          <w:szCs w:val="20"/>
        </w:rPr>
        <w:t xml:space="preserve">(  </w:t>
      </w:r>
      <w:proofErr w:type="gramEnd"/>
      <w:r w:rsidRPr="005A3AEE">
        <w:rPr>
          <w:rFonts w:ascii="Arial" w:hAnsi="Arial" w:cs="Arial"/>
          <w:sz w:val="20"/>
          <w:szCs w:val="20"/>
        </w:rPr>
        <w:t xml:space="preserve">   ) Nada bem.</w:t>
      </w:r>
    </w:p>
    <w:p w:rsidR="007A0D3E" w:rsidRPr="005A3AEE" w:rsidRDefault="007A0D3E" w:rsidP="007A0D3E">
      <w:pPr>
        <w:rPr>
          <w:rFonts w:ascii="Arial" w:hAnsi="Arial" w:cs="Arial"/>
          <w:sz w:val="20"/>
          <w:szCs w:val="20"/>
        </w:rPr>
      </w:pPr>
    </w:p>
    <w:p w:rsidR="007A0D3E" w:rsidRPr="005A3AEE" w:rsidRDefault="007A0D3E" w:rsidP="007A0D3E">
      <w:pPr>
        <w:pStyle w:val="PargrafodaLista"/>
        <w:numPr>
          <w:ilvl w:val="0"/>
          <w:numId w:val="21"/>
        </w:numPr>
        <w:spacing w:after="160"/>
        <w:jc w:val="both"/>
        <w:rPr>
          <w:rFonts w:ascii="Arial" w:hAnsi="Arial" w:cs="Arial"/>
          <w:sz w:val="20"/>
          <w:szCs w:val="20"/>
        </w:rPr>
      </w:pPr>
      <w:r w:rsidRPr="005A3AEE">
        <w:rPr>
          <w:rFonts w:ascii="Arial" w:hAnsi="Arial" w:cs="Arial"/>
          <w:sz w:val="20"/>
          <w:szCs w:val="20"/>
        </w:rPr>
        <w:t>O servidor que atendeu se mostrou disponível em resolver seu pedido ou questão?</w:t>
      </w:r>
    </w:p>
    <w:p w:rsidR="007A0D3E" w:rsidRPr="005A3AEE" w:rsidRDefault="007A0D3E" w:rsidP="007A0D3E">
      <w:pPr>
        <w:ind w:left="1416"/>
        <w:rPr>
          <w:rFonts w:ascii="Arial" w:hAnsi="Arial" w:cs="Arial"/>
          <w:sz w:val="20"/>
          <w:szCs w:val="20"/>
        </w:rPr>
      </w:pPr>
      <w:proofErr w:type="gramStart"/>
      <w:r w:rsidRPr="005A3AEE">
        <w:rPr>
          <w:rFonts w:ascii="Arial" w:hAnsi="Arial" w:cs="Arial"/>
          <w:sz w:val="20"/>
          <w:szCs w:val="20"/>
        </w:rPr>
        <w:t xml:space="preserve">(  </w:t>
      </w:r>
      <w:proofErr w:type="gramEnd"/>
      <w:r w:rsidRPr="005A3AEE">
        <w:rPr>
          <w:rFonts w:ascii="Arial" w:hAnsi="Arial" w:cs="Arial"/>
          <w:sz w:val="20"/>
          <w:szCs w:val="20"/>
        </w:rPr>
        <w:t xml:space="preserve">   ) Extremamente disponível.</w:t>
      </w:r>
    </w:p>
    <w:p w:rsidR="007A0D3E" w:rsidRPr="005A3AEE" w:rsidRDefault="007A0D3E" w:rsidP="007A0D3E">
      <w:pPr>
        <w:ind w:left="1416"/>
        <w:rPr>
          <w:rFonts w:ascii="Arial" w:hAnsi="Arial" w:cs="Arial"/>
          <w:sz w:val="20"/>
          <w:szCs w:val="20"/>
        </w:rPr>
      </w:pPr>
      <w:proofErr w:type="gramStart"/>
      <w:r w:rsidRPr="005A3AEE">
        <w:rPr>
          <w:rFonts w:ascii="Arial" w:hAnsi="Arial" w:cs="Arial"/>
          <w:sz w:val="20"/>
          <w:szCs w:val="20"/>
        </w:rPr>
        <w:t xml:space="preserve">(  </w:t>
      </w:r>
      <w:proofErr w:type="gramEnd"/>
      <w:r w:rsidRPr="005A3AEE">
        <w:rPr>
          <w:rFonts w:ascii="Arial" w:hAnsi="Arial" w:cs="Arial"/>
          <w:sz w:val="20"/>
          <w:szCs w:val="20"/>
        </w:rPr>
        <w:t xml:space="preserve">   ) Muito disponível.</w:t>
      </w:r>
    </w:p>
    <w:p w:rsidR="007A0D3E" w:rsidRPr="005A3AEE" w:rsidRDefault="007A0D3E" w:rsidP="007A0D3E">
      <w:pPr>
        <w:ind w:left="1416"/>
        <w:rPr>
          <w:rFonts w:ascii="Arial" w:hAnsi="Arial" w:cs="Arial"/>
          <w:sz w:val="20"/>
          <w:szCs w:val="20"/>
        </w:rPr>
      </w:pPr>
      <w:proofErr w:type="gramStart"/>
      <w:r w:rsidRPr="005A3AEE">
        <w:rPr>
          <w:rFonts w:ascii="Arial" w:hAnsi="Arial" w:cs="Arial"/>
          <w:sz w:val="20"/>
          <w:szCs w:val="20"/>
        </w:rPr>
        <w:t xml:space="preserve">(  </w:t>
      </w:r>
      <w:proofErr w:type="gramEnd"/>
      <w:r w:rsidRPr="005A3AEE">
        <w:rPr>
          <w:rFonts w:ascii="Arial" w:hAnsi="Arial" w:cs="Arial"/>
          <w:sz w:val="20"/>
          <w:szCs w:val="20"/>
        </w:rPr>
        <w:t xml:space="preserve">   ) Mais ou menos disponível.</w:t>
      </w:r>
    </w:p>
    <w:p w:rsidR="007A0D3E" w:rsidRPr="005A3AEE" w:rsidRDefault="007A0D3E" w:rsidP="007A0D3E">
      <w:pPr>
        <w:ind w:left="1416"/>
        <w:rPr>
          <w:rFonts w:ascii="Arial" w:hAnsi="Arial" w:cs="Arial"/>
          <w:sz w:val="20"/>
          <w:szCs w:val="20"/>
        </w:rPr>
      </w:pPr>
      <w:proofErr w:type="gramStart"/>
      <w:r w:rsidRPr="005A3AEE">
        <w:rPr>
          <w:rFonts w:ascii="Arial" w:hAnsi="Arial" w:cs="Arial"/>
          <w:sz w:val="20"/>
          <w:szCs w:val="20"/>
        </w:rPr>
        <w:t xml:space="preserve">(  </w:t>
      </w:r>
      <w:proofErr w:type="gramEnd"/>
      <w:r w:rsidRPr="005A3AEE">
        <w:rPr>
          <w:rFonts w:ascii="Arial" w:hAnsi="Arial" w:cs="Arial"/>
          <w:sz w:val="20"/>
          <w:szCs w:val="20"/>
        </w:rPr>
        <w:t xml:space="preserve">   ) Pouco disponível.</w:t>
      </w:r>
    </w:p>
    <w:p w:rsidR="007A0D3E" w:rsidRDefault="007A0D3E" w:rsidP="007A0D3E">
      <w:pPr>
        <w:ind w:left="1416"/>
        <w:rPr>
          <w:rFonts w:ascii="Arial" w:hAnsi="Arial" w:cs="Arial"/>
          <w:sz w:val="20"/>
          <w:szCs w:val="20"/>
        </w:rPr>
      </w:pPr>
      <w:proofErr w:type="gramStart"/>
      <w:r w:rsidRPr="005A3AEE">
        <w:rPr>
          <w:rFonts w:ascii="Arial" w:hAnsi="Arial" w:cs="Arial"/>
          <w:sz w:val="20"/>
          <w:szCs w:val="20"/>
        </w:rPr>
        <w:t xml:space="preserve">(  </w:t>
      </w:r>
      <w:proofErr w:type="gramEnd"/>
      <w:r w:rsidRPr="005A3AEE">
        <w:rPr>
          <w:rFonts w:ascii="Arial" w:hAnsi="Arial" w:cs="Arial"/>
          <w:sz w:val="20"/>
          <w:szCs w:val="20"/>
        </w:rPr>
        <w:t xml:space="preserve">   ) Nada disponível.</w:t>
      </w:r>
    </w:p>
    <w:p w:rsidR="007A0D3E" w:rsidRPr="005A3AEE" w:rsidRDefault="007A0D3E" w:rsidP="007A0D3E">
      <w:pPr>
        <w:ind w:left="1416"/>
        <w:rPr>
          <w:rFonts w:ascii="Arial" w:hAnsi="Arial" w:cs="Arial"/>
          <w:sz w:val="20"/>
          <w:szCs w:val="20"/>
        </w:rPr>
      </w:pPr>
    </w:p>
    <w:p w:rsidR="007A0D3E" w:rsidRDefault="007A0D3E" w:rsidP="007A0D3E">
      <w:pPr>
        <w:pStyle w:val="PargrafodaLista"/>
        <w:numPr>
          <w:ilvl w:val="0"/>
          <w:numId w:val="21"/>
        </w:numPr>
        <w:spacing w:after="160"/>
        <w:jc w:val="both"/>
        <w:rPr>
          <w:rFonts w:ascii="Arial" w:hAnsi="Arial" w:cs="Arial"/>
          <w:sz w:val="20"/>
          <w:szCs w:val="20"/>
        </w:rPr>
      </w:pPr>
      <w:r w:rsidRPr="005A3AEE">
        <w:rPr>
          <w:rFonts w:ascii="Arial" w:hAnsi="Arial" w:cs="Arial"/>
          <w:sz w:val="20"/>
          <w:szCs w:val="20"/>
        </w:rPr>
        <w:t>Quão rápido foi resolvido seu pedido ou questão?</w:t>
      </w:r>
    </w:p>
    <w:p w:rsidR="007A0D3E" w:rsidRPr="005A3AEE" w:rsidRDefault="007A0D3E" w:rsidP="007A0D3E">
      <w:pPr>
        <w:ind w:left="1416"/>
        <w:rPr>
          <w:rFonts w:ascii="Arial" w:hAnsi="Arial" w:cs="Arial"/>
          <w:sz w:val="20"/>
          <w:szCs w:val="20"/>
        </w:rPr>
      </w:pPr>
      <w:proofErr w:type="gramStart"/>
      <w:r w:rsidRPr="005A3AEE">
        <w:rPr>
          <w:rFonts w:ascii="Arial" w:hAnsi="Arial" w:cs="Arial"/>
          <w:sz w:val="20"/>
          <w:szCs w:val="20"/>
        </w:rPr>
        <w:t xml:space="preserve">(  </w:t>
      </w:r>
      <w:proofErr w:type="gramEnd"/>
      <w:r w:rsidRPr="005A3AEE">
        <w:rPr>
          <w:rFonts w:ascii="Arial" w:hAnsi="Arial" w:cs="Arial"/>
          <w:sz w:val="20"/>
          <w:szCs w:val="20"/>
        </w:rPr>
        <w:t xml:space="preserve">   ) Extremamente </w:t>
      </w:r>
      <w:r>
        <w:rPr>
          <w:rFonts w:ascii="Arial" w:hAnsi="Arial" w:cs="Arial"/>
          <w:sz w:val="20"/>
          <w:szCs w:val="20"/>
        </w:rPr>
        <w:t>rápido</w:t>
      </w:r>
      <w:r w:rsidRPr="005A3AEE">
        <w:rPr>
          <w:rFonts w:ascii="Arial" w:hAnsi="Arial" w:cs="Arial"/>
          <w:sz w:val="20"/>
          <w:szCs w:val="20"/>
        </w:rPr>
        <w:t>.</w:t>
      </w:r>
    </w:p>
    <w:p w:rsidR="007A0D3E" w:rsidRPr="005A3AEE" w:rsidRDefault="007A0D3E" w:rsidP="007A0D3E">
      <w:pPr>
        <w:ind w:left="1416"/>
        <w:rPr>
          <w:rFonts w:ascii="Arial" w:hAnsi="Arial" w:cs="Arial"/>
          <w:sz w:val="20"/>
          <w:szCs w:val="20"/>
        </w:rPr>
      </w:pPr>
      <w:proofErr w:type="gramStart"/>
      <w:r w:rsidRPr="005A3AEE">
        <w:rPr>
          <w:rFonts w:ascii="Arial" w:hAnsi="Arial" w:cs="Arial"/>
          <w:sz w:val="20"/>
          <w:szCs w:val="20"/>
        </w:rPr>
        <w:t xml:space="preserve">(  </w:t>
      </w:r>
      <w:proofErr w:type="gramEnd"/>
      <w:r w:rsidRPr="005A3AEE">
        <w:rPr>
          <w:rFonts w:ascii="Arial" w:hAnsi="Arial" w:cs="Arial"/>
          <w:sz w:val="20"/>
          <w:szCs w:val="20"/>
        </w:rPr>
        <w:t xml:space="preserve">   ) Muito </w:t>
      </w:r>
      <w:r>
        <w:rPr>
          <w:rFonts w:ascii="Arial" w:hAnsi="Arial" w:cs="Arial"/>
          <w:sz w:val="20"/>
          <w:szCs w:val="20"/>
        </w:rPr>
        <w:t>rápido</w:t>
      </w:r>
      <w:r w:rsidRPr="005A3AEE">
        <w:rPr>
          <w:rFonts w:ascii="Arial" w:hAnsi="Arial" w:cs="Arial"/>
          <w:sz w:val="20"/>
          <w:szCs w:val="20"/>
        </w:rPr>
        <w:t>.</w:t>
      </w:r>
    </w:p>
    <w:p w:rsidR="007A0D3E" w:rsidRPr="005A3AEE" w:rsidRDefault="007A0D3E" w:rsidP="007A0D3E">
      <w:pPr>
        <w:ind w:left="1416"/>
        <w:rPr>
          <w:rFonts w:ascii="Arial" w:hAnsi="Arial" w:cs="Arial"/>
          <w:sz w:val="20"/>
          <w:szCs w:val="20"/>
        </w:rPr>
      </w:pPr>
      <w:proofErr w:type="gramStart"/>
      <w:r w:rsidRPr="005A3AEE">
        <w:rPr>
          <w:rFonts w:ascii="Arial" w:hAnsi="Arial" w:cs="Arial"/>
          <w:sz w:val="20"/>
          <w:szCs w:val="20"/>
        </w:rPr>
        <w:t xml:space="preserve">(  </w:t>
      </w:r>
      <w:proofErr w:type="gramEnd"/>
      <w:r w:rsidRPr="005A3AEE">
        <w:rPr>
          <w:rFonts w:ascii="Arial" w:hAnsi="Arial" w:cs="Arial"/>
          <w:sz w:val="20"/>
          <w:szCs w:val="20"/>
        </w:rPr>
        <w:t xml:space="preserve">   ) Mais ou menos </w:t>
      </w:r>
      <w:r>
        <w:rPr>
          <w:rFonts w:ascii="Arial" w:hAnsi="Arial" w:cs="Arial"/>
          <w:sz w:val="20"/>
          <w:szCs w:val="20"/>
        </w:rPr>
        <w:t>rápido</w:t>
      </w:r>
      <w:r w:rsidRPr="005A3AEE">
        <w:rPr>
          <w:rFonts w:ascii="Arial" w:hAnsi="Arial" w:cs="Arial"/>
          <w:sz w:val="20"/>
          <w:szCs w:val="20"/>
        </w:rPr>
        <w:t>.</w:t>
      </w:r>
    </w:p>
    <w:p w:rsidR="007A0D3E" w:rsidRPr="005A3AEE" w:rsidRDefault="007A0D3E" w:rsidP="007A0D3E">
      <w:pPr>
        <w:ind w:left="1416"/>
        <w:rPr>
          <w:rFonts w:ascii="Arial" w:hAnsi="Arial" w:cs="Arial"/>
          <w:sz w:val="20"/>
          <w:szCs w:val="20"/>
        </w:rPr>
      </w:pPr>
      <w:proofErr w:type="gramStart"/>
      <w:r w:rsidRPr="005A3AEE">
        <w:rPr>
          <w:rFonts w:ascii="Arial" w:hAnsi="Arial" w:cs="Arial"/>
          <w:sz w:val="20"/>
          <w:szCs w:val="20"/>
        </w:rPr>
        <w:t xml:space="preserve">(  </w:t>
      </w:r>
      <w:proofErr w:type="gramEnd"/>
      <w:r w:rsidRPr="005A3AEE">
        <w:rPr>
          <w:rFonts w:ascii="Arial" w:hAnsi="Arial" w:cs="Arial"/>
          <w:sz w:val="20"/>
          <w:szCs w:val="20"/>
        </w:rPr>
        <w:t xml:space="preserve">   ) </w:t>
      </w:r>
      <w:r>
        <w:rPr>
          <w:rFonts w:ascii="Arial" w:hAnsi="Arial" w:cs="Arial"/>
          <w:sz w:val="20"/>
          <w:szCs w:val="20"/>
        </w:rPr>
        <w:t>Devagar</w:t>
      </w:r>
      <w:r w:rsidRPr="005A3AEE">
        <w:rPr>
          <w:rFonts w:ascii="Arial" w:hAnsi="Arial" w:cs="Arial"/>
          <w:sz w:val="20"/>
          <w:szCs w:val="20"/>
        </w:rPr>
        <w:t>.</w:t>
      </w:r>
    </w:p>
    <w:p w:rsidR="007A0D3E" w:rsidRDefault="007A0D3E" w:rsidP="007A0D3E">
      <w:pPr>
        <w:ind w:left="1416"/>
        <w:rPr>
          <w:rFonts w:ascii="Arial" w:hAnsi="Arial" w:cs="Arial"/>
          <w:sz w:val="20"/>
          <w:szCs w:val="20"/>
        </w:rPr>
      </w:pPr>
      <w:proofErr w:type="gramStart"/>
      <w:r w:rsidRPr="005A3AEE">
        <w:rPr>
          <w:rFonts w:ascii="Arial" w:hAnsi="Arial" w:cs="Arial"/>
          <w:sz w:val="20"/>
          <w:szCs w:val="20"/>
        </w:rPr>
        <w:t xml:space="preserve">(  </w:t>
      </w:r>
      <w:proofErr w:type="gramEnd"/>
      <w:r w:rsidRPr="005A3AEE">
        <w:rPr>
          <w:rFonts w:ascii="Arial" w:hAnsi="Arial" w:cs="Arial"/>
          <w:sz w:val="20"/>
          <w:szCs w:val="20"/>
        </w:rPr>
        <w:t xml:space="preserve">   ) </w:t>
      </w:r>
      <w:r>
        <w:rPr>
          <w:rFonts w:ascii="Arial" w:hAnsi="Arial" w:cs="Arial"/>
          <w:sz w:val="20"/>
          <w:szCs w:val="20"/>
        </w:rPr>
        <w:t>Muito devagar</w:t>
      </w:r>
      <w:r w:rsidRPr="005A3AEE">
        <w:rPr>
          <w:rFonts w:ascii="Arial" w:hAnsi="Arial" w:cs="Arial"/>
          <w:sz w:val="20"/>
          <w:szCs w:val="20"/>
        </w:rPr>
        <w:t>.</w:t>
      </w:r>
    </w:p>
    <w:p w:rsidR="007A0D3E" w:rsidRPr="005A3AEE" w:rsidRDefault="007A0D3E" w:rsidP="007A0D3E">
      <w:pPr>
        <w:ind w:left="1416"/>
        <w:rPr>
          <w:rFonts w:ascii="Arial" w:hAnsi="Arial" w:cs="Arial"/>
          <w:sz w:val="20"/>
          <w:szCs w:val="20"/>
        </w:rPr>
      </w:pPr>
    </w:p>
    <w:p w:rsidR="007A0D3E" w:rsidRDefault="007A0D3E" w:rsidP="007A0D3E">
      <w:pPr>
        <w:pStyle w:val="PargrafodaLista"/>
        <w:numPr>
          <w:ilvl w:val="0"/>
          <w:numId w:val="21"/>
        </w:numPr>
        <w:spacing w:after="160"/>
        <w:rPr>
          <w:rFonts w:ascii="Arial" w:hAnsi="Arial" w:cs="Arial"/>
          <w:sz w:val="20"/>
          <w:szCs w:val="20"/>
        </w:rPr>
      </w:pPr>
      <w:r w:rsidRPr="005A3AEE">
        <w:rPr>
          <w:rFonts w:ascii="Arial" w:hAnsi="Arial" w:cs="Arial"/>
          <w:sz w:val="20"/>
          <w:szCs w:val="20"/>
        </w:rPr>
        <w:t>A informação que foi fornecida ficou clara?</w:t>
      </w:r>
    </w:p>
    <w:p w:rsidR="007A0D3E" w:rsidRPr="00AA233B" w:rsidRDefault="007A0D3E" w:rsidP="007A0D3E">
      <w:pPr>
        <w:ind w:left="1416"/>
        <w:rPr>
          <w:rFonts w:ascii="Arial" w:hAnsi="Arial" w:cs="Arial"/>
          <w:sz w:val="20"/>
          <w:szCs w:val="20"/>
        </w:rPr>
      </w:pPr>
      <w:proofErr w:type="gramStart"/>
      <w:r w:rsidRPr="00AA233B">
        <w:rPr>
          <w:rFonts w:ascii="Arial" w:hAnsi="Arial" w:cs="Arial"/>
          <w:sz w:val="20"/>
          <w:szCs w:val="20"/>
        </w:rPr>
        <w:t xml:space="preserve">(  </w:t>
      </w:r>
      <w:proofErr w:type="gramEnd"/>
      <w:r w:rsidRPr="00AA233B">
        <w:rPr>
          <w:rFonts w:ascii="Arial" w:hAnsi="Arial" w:cs="Arial"/>
          <w:sz w:val="20"/>
          <w:szCs w:val="20"/>
        </w:rPr>
        <w:t xml:space="preserve">   ) Extremamente </w:t>
      </w:r>
      <w:r>
        <w:rPr>
          <w:rFonts w:ascii="Arial" w:hAnsi="Arial" w:cs="Arial"/>
          <w:sz w:val="20"/>
          <w:szCs w:val="20"/>
        </w:rPr>
        <w:t>clara</w:t>
      </w:r>
      <w:r w:rsidRPr="00AA233B">
        <w:rPr>
          <w:rFonts w:ascii="Arial" w:hAnsi="Arial" w:cs="Arial"/>
          <w:sz w:val="20"/>
          <w:szCs w:val="20"/>
        </w:rPr>
        <w:t>.</w:t>
      </w:r>
    </w:p>
    <w:p w:rsidR="007A0D3E" w:rsidRPr="00AA233B" w:rsidRDefault="007A0D3E" w:rsidP="007A0D3E">
      <w:pPr>
        <w:ind w:left="1416"/>
        <w:rPr>
          <w:rFonts w:ascii="Arial" w:hAnsi="Arial" w:cs="Arial"/>
          <w:sz w:val="20"/>
          <w:szCs w:val="20"/>
        </w:rPr>
      </w:pPr>
      <w:proofErr w:type="gramStart"/>
      <w:r w:rsidRPr="00AA233B">
        <w:rPr>
          <w:rFonts w:ascii="Arial" w:hAnsi="Arial" w:cs="Arial"/>
          <w:sz w:val="20"/>
          <w:szCs w:val="20"/>
        </w:rPr>
        <w:t xml:space="preserve">(  </w:t>
      </w:r>
      <w:proofErr w:type="gramEnd"/>
      <w:r w:rsidRPr="00AA233B">
        <w:rPr>
          <w:rFonts w:ascii="Arial" w:hAnsi="Arial" w:cs="Arial"/>
          <w:sz w:val="20"/>
          <w:szCs w:val="20"/>
        </w:rPr>
        <w:t xml:space="preserve">   ) Muito </w:t>
      </w:r>
      <w:r>
        <w:rPr>
          <w:rFonts w:ascii="Arial" w:hAnsi="Arial" w:cs="Arial"/>
          <w:sz w:val="20"/>
          <w:szCs w:val="20"/>
        </w:rPr>
        <w:t>clara</w:t>
      </w:r>
      <w:r w:rsidRPr="00AA233B">
        <w:rPr>
          <w:rFonts w:ascii="Arial" w:hAnsi="Arial" w:cs="Arial"/>
          <w:sz w:val="20"/>
          <w:szCs w:val="20"/>
        </w:rPr>
        <w:t>.</w:t>
      </w:r>
    </w:p>
    <w:p w:rsidR="007A0D3E" w:rsidRPr="00AA233B" w:rsidRDefault="007A0D3E" w:rsidP="007A0D3E">
      <w:pPr>
        <w:ind w:left="1416"/>
        <w:rPr>
          <w:rFonts w:ascii="Arial" w:hAnsi="Arial" w:cs="Arial"/>
          <w:sz w:val="20"/>
          <w:szCs w:val="20"/>
        </w:rPr>
      </w:pPr>
      <w:proofErr w:type="gramStart"/>
      <w:r w:rsidRPr="00AA233B">
        <w:rPr>
          <w:rFonts w:ascii="Arial" w:hAnsi="Arial" w:cs="Arial"/>
          <w:sz w:val="20"/>
          <w:szCs w:val="20"/>
        </w:rPr>
        <w:t xml:space="preserve">(  </w:t>
      </w:r>
      <w:proofErr w:type="gramEnd"/>
      <w:r w:rsidRPr="00AA233B">
        <w:rPr>
          <w:rFonts w:ascii="Arial" w:hAnsi="Arial" w:cs="Arial"/>
          <w:sz w:val="20"/>
          <w:szCs w:val="20"/>
        </w:rPr>
        <w:t xml:space="preserve">   ) Mais ou menos </w:t>
      </w:r>
      <w:r>
        <w:rPr>
          <w:rFonts w:ascii="Arial" w:hAnsi="Arial" w:cs="Arial"/>
          <w:sz w:val="20"/>
          <w:szCs w:val="20"/>
        </w:rPr>
        <w:t>clara</w:t>
      </w:r>
      <w:r w:rsidRPr="00AA233B">
        <w:rPr>
          <w:rFonts w:ascii="Arial" w:hAnsi="Arial" w:cs="Arial"/>
          <w:sz w:val="20"/>
          <w:szCs w:val="20"/>
        </w:rPr>
        <w:t>.</w:t>
      </w:r>
    </w:p>
    <w:p w:rsidR="007A0D3E" w:rsidRDefault="007A0D3E" w:rsidP="007A0D3E">
      <w:pPr>
        <w:ind w:left="1416"/>
        <w:rPr>
          <w:rFonts w:ascii="Arial" w:hAnsi="Arial" w:cs="Arial"/>
          <w:sz w:val="20"/>
          <w:szCs w:val="20"/>
        </w:rPr>
      </w:pPr>
      <w:proofErr w:type="gramStart"/>
      <w:r w:rsidRPr="00AA233B">
        <w:rPr>
          <w:rFonts w:ascii="Arial" w:hAnsi="Arial" w:cs="Arial"/>
          <w:sz w:val="20"/>
          <w:szCs w:val="20"/>
        </w:rPr>
        <w:t xml:space="preserve">(  </w:t>
      </w:r>
      <w:proofErr w:type="gramEnd"/>
      <w:r w:rsidRPr="00AA233B">
        <w:rPr>
          <w:rFonts w:ascii="Arial" w:hAnsi="Arial" w:cs="Arial"/>
          <w:sz w:val="20"/>
          <w:szCs w:val="20"/>
        </w:rPr>
        <w:t xml:space="preserve">   ) </w:t>
      </w:r>
      <w:r>
        <w:rPr>
          <w:rFonts w:ascii="Arial" w:hAnsi="Arial" w:cs="Arial"/>
          <w:sz w:val="20"/>
          <w:szCs w:val="20"/>
        </w:rPr>
        <w:t>Tive dificuldades em entender a informação por falta de clareza</w:t>
      </w:r>
      <w:r w:rsidRPr="00AA233B">
        <w:rPr>
          <w:rFonts w:ascii="Arial" w:hAnsi="Arial" w:cs="Arial"/>
          <w:sz w:val="20"/>
          <w:szCs w:val="20"/>
        </w:rPr>
        <w:t>.</w:t>
      </w:r>
    </w:p>
    <w:p w:rsidR="007A0D3E" w:rsidRPr="00AA233B" w:rsidRDefault="007A0D3E" w:rsidP="007A0D3E">
      <w:pPr>
        <w:ind w:left="1416"/>
        <w:rPr>
          <w:rFonts w:ascii="Arial" w:hAnsi="Arial" w:cs="Arial"/>
          <w:sz w:val="20"/>
          <w:szCs w:val="20"/>
        </w:rPr>
      </w:pPr>
    </w:p>
    <w:p w:rsidR="007A0D3E" w:rsidRDefault="007A0D3E" w:rsidP="007A0D3E">
      <w:pPr>
        <w:pStyle w:val="PargrafodaLista"/>
        <w:numPr>
          <w:ilvl w:val="0"/>
          <w:numId w:val="21"/>
        </w:numPr>
        <w:spacing w:after="160"/>
        <w:rPr>
          <w:rFonts w:ascii="Arial" w:hAnsi="Arial" w:cs="Arial"/>
          <w:sz w:val="20"/>
          <w:szCs w:val="20"/>
        </w:rPr>
      </w:pPr>
      <w:r w:rsidRPr="005A3AEE">
        <w:rPr>
          <w:rFonts w:ascii="Arial" w:hAnsi="Arial" w:cs="Arial"/>
          <w:sz w:val="20"/>
          <w:szCs w:val="20"/>
        </w:rPr>
        <w:t>Quão prestativo foi o servidor?</w:t>
      </w:r>
    </w:p>
    <w:p w:rsidR="007A0D3E" w:rsidRPr="00480D61" w:rsidRDefault="007A0D3E" w:rsidP="007A0D3E">
      <w:pPr>
        <w:ind w:left="1416"/>
        <w:rPr>
          <w:rFonts w:ascii="Arial" w:hAnsi="Arial" w:cs="Arial"/>
          <w:sz w:val="20"/>
          <w:szCs w:val="20"/>
        </w:rPr>
      </w:pPr>
      <w:proofErr w:type="gramStart"/>
      <w:r w:rsidRPr="00480D61">
        <w:rPr>
          <w:rFonts w:ascii="Arial" w:hAnsi="Arial" w:cs="Arial"/>
          <w:sz w:val="20"/>
          <w:szCs w:val="20"/>
        </w:rPr>
        <w:t xml:space="preserve">(  </w:t>
      </w:r>
      <w:proofErr w:type="gramEnd"/>
      <w:r w:rsidRPr="00480D61">
        <w:rPr>
          <w:rFonts w:ascii="Arial" w:hAnsi="Arial" w:cs="Arial"/>
          <w:sz w:val="20"/>
          <w:szCs w:val="20"/>
        </w:rPr>
        <w:t xml:space="preserve">   ) Extremamente </w:t>
      </w:r>
      <w:r>
        <w:rPr>
          <w:rFonts w:ascii="Arial" w:hAnsi="Arial" w:cs="Arial"/>
          <w:sz w:val="20"/>
          <w:szCs w:val="20"/>
        </w:rPr>
        <w:t>prestativo</w:t>
      </w:r>
      <w:r w:rsidRPr="00480D61">
        <w:rPr>
          <w:rFonts w:ascii="Arial" w:hAnsi="Arial" w:cs="Arial"/>
          <w:sz w:val="20"/>
          <w:szCs w:val="20"/>
        </w:rPr>
        <w:t>.</w:t>
      </w:r>
    </w:p>
    <w:p w:rsidR="007A0D3E" w:rsidRPr="00480D61" w:rsidRDefault="007A0D3E" w:rsidP="007A0D3E">
      <w:pPr>
        <w:ind w:left="1416"/>
        <w:rPr>
          <w:rFonts w:ascii="Arial" w:hAnsi="Arial" w:cs="Arial"/>
          <w:sz w:val="20"/>
          <w:szCs w:val="20"/>
        </w:rPr>
      </w:pPr>
      <w:proofErr w:type="gramStart"/>
      <w:r w:rsidRPr="00480D61">
        <w:rPr>
          <w:rFonts w:ascii="Arial" w:hAnsi="Arial" w:cs="Arial"/>
          <w:sz w:val="20"/>
          <w:szCs w:val="20"/>
        </w:rPr>
        <w:t xml:space="preserve">(  </w:t>
      </w:r>
      <w:proofErr w:type="gramEnd"/>
      <w:r w:rsidRPr="00480D61">
        <w:rPr>
          <w:rFonts w:ascii="Arial" w:hAnsi="Arial" w:cs="Arial"/>
          <w:sz w:val="20"/>
          <w:szCs w:val="20"/>
        </w:rPr>
        <w:t xml:space="preserve">   ) Muito </w:t>
      </w:r>
      <w:r>
        <w:rPr>
          <w:rFonts w:ascii="Arial" w:hAnsi="Arial" w:cs="Arial"/>
          <w:sz w:val="20"/>
          <w:szCs w:val="20"/>
        </w:rPr>
        <w:t>prestativo</w:t>
      </w:r>
      <w:r w:rsidRPr="00480D61">
        <w:rPr>
          <w:rFonts w:ascii="Arial" w:hAnsi="Arial" w:cs="Arial"/>
          <w:sz w:val="20"/>
          <w:szCs w:val="20"/>
        </w:rPr>
        <w:t>.</w:t>
      </w:r>
    </w:p>
    <w:p w:rsidR="007A0D3E" w:rsidRPr="00480D61" w:rsidRDefault="007A0D3E" w:rsidP="007A0D3E">
      <w:pPr>
        <w:ind w:left="1416"/>
        <w:rPr>
          <w:rFonts w:ascii="Arial" w:hAnsi="Arial" w:cs="Arial"/>
          <w:sz w:val="20"/>
          <w:szCs w:val="20"/>
        </w:rPr>
      </w:pPr>
      <w:proofErr w:type="gramStart"/>
      <w:r w:rsidRPr="00480D61">
        <w:rPr>
          <w:rFonts w:ascii="Arial" w:hAnsi="Arial" w:cs="Arial"/>
          <w:sz w:val="20"/>
          <w:szCs w:val="20"/>
        </w:rPr>
        <w:t xml:space="preserve">(  </w:t>
      </w:r>
      <w:proofErr w:type="gramEnd"/>
      <w:r w:rsidRPr="00480D61">
        <w:rPr>
          <w:rFonts w:ascii="Arial" w:hAnsi="Arial" w:cs="Arial"/>
          <w:sz w:val="20"/>
          <w:szCs w:val="20"/>
        </w:rPr>
        <w:t xml:space="preserve">   ) Mais ou menos </w:t>
      </w:r>
      <w:r>
        <w:rPr>
          <w:rFonts w:ascii="Arial" w:hAnsi="Arial" w:cs="Arial"/>
          <w:sz w:val="20"/>
          <w:szCs w:val="20"/>
        </w:rPr>
        <w:t>prestativo</w:t>
      </w:r>
      <w:r w:rsidRPr="00480D61">
        <w:rPr>
          <w:rFonts w:ascii="Arial" w:hAnsi="Arial" w:cs="Arial"/>
          <w:sz w:val="20"/>
          <w:szCs w:val="20"/>
        </w:rPr>
        <w:t>.</w:t>
      </w:r>
    </w:p>
    <w:p w:rsidR="007A0D3E" w:rsidRDefault="007A0D3E" w:rsidP="007A0D3E">
      <w:pPr>
        <w:ind w:left="1416"/>
        <w:rPr>
          <w:rFonts w:ascii="Arial" w:hAnsi="Arial" w:cs="Arial"/>
          <w:sz w:val="20"/>
          <w:szCs w:val="20"/>
        </w:rPr>
      </w:pPr>
      <w:proofErr w:type="gramStart"/>
      <w:r w:rsidRPr="00480D61">
        <w:rPr>
          <w:rFonts w:ascii="Arial" w:hAnsi="Arial" w:cs="Arial"/>
          <w:sz w:val="20"/>
          <w:szCs w:val="20"/>
        </w:rPr>
        <w:t xml:space="preserve">(  </w:t>
      </w:r>
      <w:proofErr w:type="gramEnd"/>
      <w:r w:rsidRPr="00480D61">
        <w:rPr>
          <w:rFonts w:ascii="Arial" w:hAnsi="Arial" w:cs="Arial"/>
          <w:sz w:val="20"/>
          <w:szCs w:val="20"/>
        </w:rPr>
        <w:t xml:space="preserve">   ) </w:t>
      </w:r>
      <w:r>
        <w:rPr>
          <w:rFonts w:ascii="Arial" w:hAnsi="Arial" w:cs="Arial"/>
          <w:sz w:val="20"/>
          <w:szCs w:val="20"/>
        </w:rPr>
        <w:t>Nada prestativo</w:t>
      </w:r>
      <w:r w:rsidRPr="00480D61">
        <w:rPr>
          <w:rFonts w:ascii="Arial" w:hAnsi="Arial" w:cs="Arial"/>
          <w:sz w:val="20"/>
          <w:szCs w:val="20"/>
        </w:rPr>
        <w:t>.</w:t>
      </w:r>
    </w:p>
    <w:p w:rsidR="007A0D3E" w:rsidRPr="00480D61" w:rsidRDefault="007A0D3E" w:rsidP="007A0D3E">
      <w:pPr>
        <w:ind w:left="1416"/>
        <w:rPr>
          <w:rFonts w:ascii="Arial" w:hAnsi="Arial" w:cs="Arial"/>
          <w:sz w:val="20"/>
          <w:szCs w:val="20"/>
        </w:rPr>
      </w:pPr>
    </w:p>
    <w:p w:rsidR="007A0D3E" w:rsidRDefault="007A0D3E" w:rsidP="007A0D3E">
      <w:pPr>
        <w:pStyle w:val="PargrafodaLista"/>
        <w:numPr>
          <w:ilvl w:val="0"/>
          <w:numId w:val="21"/>
        </w:numPr>
        <w:spacing w:after="160"/>
        <w:jc w:val="both"/>
        <w:rPr>
          <w:rFonts w:ascii="Arial" w:hAnsi="Arial" w:cs="Arial"/>
          <w:sz w:val="20"/>
          <w:szCs w:val="20"/>
        </w:rPr>
      </w:pPr>
      <w:r w:rsidRPr="005A3AEE">
        <w:rPr>
          <w:rFonts w:ascii="Arial" w:hAnsi="Arial" w:cs="Arial"/>
          <w:sz w:val="20"/>
          <w:szCs w:val="20"/>
        </w:rPr>
        <w:t>Você se sente satisfeito com o atendimento realizado no Balcão do Cartório da Vara de Família?</w:t>
      </w:r>
    </w:p>
    <w:p w:rsidR="007A0D3E" w:rsidRPr="00480D61" w:rsidRDefault="007A0D3E" w:rsidP="007A0D3E">
      <w:pPr>
        <w:ind w:left="1416"/>
        <w:rPr>
          <w:rFonts w:ascii="Arial" w:hAnsi="Arial" w:cs="Arial"/>
          <w:sz w:val="20"/>
          <w:szCs w:val="20"/>
        </w:rPr>
      </w:pPr>
      <w:proofErr w:type="gramStart"/>
      <w:r w:rsidRPr="00480D61">
        <w:rPr>
          <w:rFonts w:ascii="Arial" w:hAnsi="Arial" w:cs="Arial"/>
          <w:sz w:val="20"/>
          <w:szCs w:val="20"/>
        </w:rPr>
        <w:t xml:space="preserve">(  </w:t>
      </w:r>
      <w:proofErr w:type="gramEnd"/>
      <w:r w:rsidRPr="00480D61">
        <w:rPr>
          <w:rFonts w:ascii="Arial" w:hAnsi="Arial" w:cs="Arial"/>
          <w:sz w:val="20"/>
          <w:szCs w:val="20"/>
        </w:rPr>
        <w:t xml:space="preserve">   ) Extremamente </w:t>
      </w:r>
      <w:r>
        <w:rPr>
          <w:rFonts w:ascii="Arial" w:hAnsi="Arial" w:cs="Arial"/>
          <w:sz w:val="20"/>
          <w:szCs w:val="20"/>
        </w:rPr>
        <w:t>satisfeito</w:t>
      </w:r>
      <w:r w:rsidRPr="00480D61">
        <w:rPr>
          <w:rFonts w:ascii="Arial" w:hAnsi="Arial" w:cs="Arial"/>
          <w:sz w:val="20"/>
          <w:szCs w:val="20"/>
        </w:rPr>
        <w:t>.</w:t>
      </w:r>
    </w:p>
    <w:p w:rsidR="007A0D3E" w:rsidRPr="00480D61" w:rsidRDefault="007A0D3E" w:rsidP="007A0D3E">
      <w:pPr>
        <w:ind w:left="1416"/>
        <w:rPr>
          <w:rFonts w:ascii="Arial" w:hAnsi="Arial" w:cs="Arial"/>
          <w:sz w:val="20"/>
          <w:szCs w:val="20"/>
        </w:rPr>
      </w:pPr>
      <w:proofErr w:type="gramStart"/>
      <w:r w:rsidRPr="00480D61">
        <w:rPr>
          <w:rFonts w:ascii="Arial" w:hAnsi="Arial" w:cs="Arial"/>
          <w:sz w:val="20"/>
          <w:szCs w:val="20"/>
        </w:rPr>
        <w:t xml:space="preserve">(  </w:t>
      </w:r>
      <w:proofErr w:type="gramEnd"/>
      <w:r w:rsidRPr="00480D61">
        <w:rPr>
          <w:rFonts w:ascii="Arial" w:hAnsi="Arial" w:cs="Arial"/>
          <w:sz w:val="20"/>
          <w:szCs w:val="20"/>
        </w:rPr>
        <w:t xml:space="preserve">   ) Muito </w:t>
      </w:r>
      <w:r>
        <w:rPr>
          <w:rFonts w:ascii="Arial" w:hAnsi="Arial" w:cs="Arial"/>
          <w:sz w:val="20"/>
          <w:szCs w:val="20"/>
        </w:rPr>
        <w:t>satisfeito</w:t>
      </w:r>
      <w:r w:rsidRPr="00480D61">
        <w:rPr>
          <w:rFonts w:ascii="Arial" w:hAnsi="Arial" w:cs="Arial"/>
          <w:sz w:val="20"/>
          <w:szCs w:val="20"/>
        </w:rPr>
        <w:t>.</w:t>
      </w:r>
    </w:p>
    <w:p w:rsidR="007A0D3E" w:rsidRPr="00480D61" w:rsidRDefault="007A0D3E" w:rsidP="007A0D3E">
      <w:pPr>
        <w:ind w:left="1416"/>
        <w:rPr>
          <w:rFonts w:ascii="Arial" w:hAnsi="Arial" w:cs="Arial"/>
          <w:sz w:val="20"/>
          <w:szCs w:val="20"/>
        </w:rPr>
      </w:pPr>
      <w:proofErr w:type="gramStart"/>
      <w:r w:rsidRPr="00480D61">
        <w:rPr>
          <w:rFonts w:ascii="Arial" w:hAnsi="Arial" w:cs="Arial"/>
          <w:sz w:val="20"/>
          <w:szCs w:val="20"/>
        </w:rPr>
        <w:t xml:space="preserve">(  </w:t>
      </w:r>
      <w:proofErr w:type="gramEnd"/>
      <w:r w:rsidRPr="00480D61">
        <w:rPr>
          <w:rFonts w:ascii="Arial" w:hAnsi="Arial" w:cs="Arial"/>
          <w:sz w:val="20"/>
          <w:szCs w:val="20"/>
        </w:rPr>
        <w:t xml:space="preserve">   ) Mais ou menos </w:t>
      </w:r>
      <w:r>
        <w:rPr>
          <w:rFonts w:ascii="Arial" w:hAnsi="Arial" w:cs="Arial"/>
          <w:sz w:val="20"/>
          <w:szCs w:val="20"/>
        </w:rPr>
        <w:t>satisfeito</w:t>
      </w:r>
      <w:r w:rsidRPr="00480D61">
        <w:rPr>
          <w:rFonts w:ascii="Arial" w:hAnsi="Arial" w:cs="Arial"/>
          <w:sz w:val="20"/>
          <w:szCs w:val="20"/>
        </w:rPr>
        <w:t>.</w:t>
      </w:r>
    </w:p>
    <w:p w:rsidR="007A0D3E" w:rsidRDefault="007A0D3E" w:rsidP="007A0D3E">
      <w:pPr>
        <w:ind w:left="1416"/>
        <w:rPr>
          <w:rFonts w:ascii="Arial" w:hAnsi="Arial" w:cs="Arial"/>
          <w:sz w:val="20"/>
          <w:szCs w:val="20"/>
        </w:rPr>
      </w:pPr>
      <w:proofErr w:type="gramStart"/>
      <w:r w:rsidRPr="00480D61">
        <w:rPr>
          <w:rFonts w:ascii="Arial" w:hAnsi="Arial" w:cs="Arial"/>
          <w:sz w:val="20"/>
          <w:szCs w:val="20"/>
        </w:rPr>
        <w:t xml:space="preserve">(  </w:t>
      </w:r>
      <w:proofErr w:type="gramEnd"/>
      <w:r w:rsidRPr="00480D61">
        <w:rPr>
          <w:rFonts w:ascii="Arial" w:hAnsi="Arial" w:cs="Arial"/>
          <w:sz w:val="20"/>
          <w:szCs w:val="20"/>
        </w:rPr>
        <w:t xml:space="preserve">   ) Nada </w:t>
      </w:r>
      <w:r>
        <w:rPr>
          <w:rFonts w:ascii="Arial" w:hAnsi="Arial" w:cs="Arial"/>
          <w:sz w:val="20"/>
          <w:szCs w:val="20"/>
        </w:rPr>
        <w:t>satisfeito</w:t>
      </w:r>
      <w:r w:rsidRPr="00480D61">
        <w:rPr>
          <w:rFonts w:ascii="Arial" w:hAnsi="Arial" w:cs="Arial"/>
          <w:sz w:val="20"/>
          <w:szCs w:val="20"/>
        </w:rPr>
        <w:t>.</w:t>
      </w:r>
    </w:p>
    <w:p w:rsidR="007A0D3E" w:rsidRPr="00480D61" w:rsidRDefault="007A0D3E" w:rsidP="007A0D3E">
      <w:pPr>
        <w:ind w:left="1416"/>
        <w:rPr>
          <w:rFonts w:ascii="Arial" w:hAnsi="Arial" w:cs="Arial"/>
          <w:sz w:val="20"/>
          <w:szCs w:val="20"/>
        </w:rPr>
      </w:pPr>
    </w:p>
    <w:p w:rsidR="007A0D3E" w:rsidRDefault="007A0D3E" w:rsidP="007A0D3E">
      <w:pPr>
        <w:pStyle w:val="PargrafodaLista"/>
        <w:numPr>
          <w:ilvl w:val="0"/>
          <w:numId w:val="21"/>
        </w:numPr>
        <w:spacing w:after="160"/>
        <w:jc w:val="both"/>
        <w:rPr>
          <w:rFonts w:ascii="Arial" w:hAnsi="Arial" w:cs="Arial"/>
          <w:sz w:val="20"/>
          <w:szCs w:val="20"/>
        </w:rPr>
      </w:pPr>
      <w:r w:rsidRPr="005A3AEE">
        <w:rPr>
          <w:rFonts w:ascii="Arial" w:hAnsi="Arial" w:cs="Arial"/>
          <w:sz w:val="20"/>
          <w:szCs w:val="20"/>
        </w:rPr>
        <w:t>Acredita que o trabalho dos atendentes foi acessível a sua necessidade?</w:t>
      </w:r>
    </w:p>
    <w:p w:rsidR="007A0D3E" w:rsidRPr="00B85C7B" w:rsidRDefault="007A0D3E" w:rsidP="007A0D3E">
      <w:pPr>
        <w:ind w:left="1416"/>
        <w:rPr>
          <w:rFonts w:ascii="Arial" w:hAnsi="Arial" w:cs="Arial"/>
          <w:sz w:val="20"/>
          <w:szCs w:val="20"/>
        </w:rPr>
      </w:pPr>
      <w:proofErr w:type="gramStart"/>
      <w:r w:rsidRPr="00B85C7B">
        <w:rPr>
          <w:rFonts w:ascii="Arial" w:hAnsi="Arial" w:cs="Arial"/>
          <w:sz w:val="20"/>
          <w:szCs w:val="20"/>
        </w:rPr>
        <w:t xml:space="preserve">(  </w:t>
      </w:r>
      <w:proofErr w:type="gramEnd"/>
      <w:r w:rsidRPr="00B85C7B">
        <w:rPr>
          <w:rFonts w:ascii="Arial" w:hAnsi="Arial" w:cs="Arial"/>
          <w:sz w:val="20"/>
          <w:szCs w:val="20"/>
        </w:rPr>
        <w:t xml:space="preserve">   ) Extremamente </w:t>
      </w:r>
      <w:r>
        <w:rPr>
          <w:rFonts w:ascii="Arial" w:hAnsi="Arial" w:cs="Arial"/>
          <w:sz w:val="20"/>
          <w:szCs w:val="20"/>
        </w:rPr>
        <w:t>acessível</w:t>
      </w:r>
      <w:r w:rsidRPr="00B85C7B">
        <w:rPr>
          <w:rFonts w:ascii="Arial" w:hAnsi="Arial" w:cs="Arial"/>
          <w:sz w:val="20"/>
          <w:szCs w:val="20"/>
        </w:rPr>
        <w:t>.</w:t>
      </w:r>
    </w:p>
    <w:p w:rsidR="007A0D3E" w:rsidRPr="00B85C7B" w:rsidRDefault="007A0D3E" w:rsidP="007A0D3E">
      <w:pPr>
        <w:ind w:left="1416"/>
        <w:rPr>
          <w:rFonts w:ascii="Arial" w:hAnsi="Arial" w:cs="Arial"/>
          <w:sz w:val="20"/>
          <w:szCs w:val="20"/>
        </w:rPr>
      </w:pPr>
      <w:proofErr w:type="gramStart"/>
      <w:r w:rsidRPr="00B85C7B">
        <w:rPr>
          <w:rFonts w:ascii="Arial" w:hAnsi="Arial" w:cs="Arial"/>
          <w:sz w:val="20"/>
          <w:szCs w:val="20"/>
        </w:rPr>
        <w:t xml:space="preserve">(  </w:t>
      </w:r>
      <w:proofErr w:type="gramEnd"/>
      <w:r w:rsidRPr="00B85C7B">
        <w:rPr>
          <w:rFonts w:ascii="Arial" w:hAnsi="Arial" w:cs="Arial"/>
          <w:sz w:val="20"/>
          <w:szCs w:val="20"/>
        </w:rPr>
        <w:t xml:space="preserve">   ) Muito </w:t>
      </w:r>
      <w:r>
        <w:rPr>
          <w:rFonts w:ascii="Arial" w:hAnsi="Arial" w:cs="Arial"/>
          <w:sz w:val="20"/>
          <w:szCs w:val="20"/>
        </w:rPr>
        <w:t>acessível</w:t>
      </w:r>
      <w:r w:rsidRPr="00B85C7B">
        <w:rPr>
          <w:rFonts w:ascii="Arial" w:hAnsi="Arial" w:cs="Arial"/>
          <w:sz w:val="20"/>
          <w:szCs w:val="20"/>
        </w:rPr>
        <w:t>.</w:t>
      </w:r>
    </w:p>
    <w:p w:rsidR="007A0D3E" w:rsidRPr="00B85C7B" w:rsidRDefault="007A0D3E" w:rsidP="007A0D3E">
      <w:pPr>
        <w:ind w:left="1416"/>
        <w:rPr>
          <w:rFonts w:ascii="Arial" w:hAnsi="Arial" w:cs="Arial"/>
          <w:sz w:val="20"/>
          <w:szCs w:val="20"/>
        </w:rPr>
      </w:pPr>
      <w:proofErr w:type="gramStart"/>
      <w:r w:rsidRPr="00B85C7B">
        <w:rPr>
          <w:rFonts w:ascii="Arial" w:hAnsi="Arial" w:cs="Arial"/>
          <w:sz w:val="20"/>
          <w:szCs w:val="20"/>
        </w:rPr>
        <w:t xml:space="preserve">(  </w:t>
      </w:r>
      <w:proofErr w:type="gramEnd"/>
      <w:r w:rsidRPr="00B85C7B">
        <w:rPr>
          <w:rFonts w:ascii="Arial" w:hAnsi="Arial" w:cs="Arial"/>
          <w:sz w:val="20"/>
          <w:szCs w:val="20"/>
        </w:rPr>
        <w:t xml:space="preserve">   ) Mais ou menos </w:t>
      </w:r>
      <w:r>
        <w:rPr>
          <w:rFonts w:ascii="Arial" w:hAnsi="Arial" w:cs="Arial"/>
          <w:sz w:val="20"/>
          <w:szCs w:val="20"/>
        </w:rPr>
        <w:t>acessível</w:t>
      </w:r>
      <w:r w:rsidRPr="00B85C7B">
        <w:rPr>
          <w:rFonts w:ascii="Arial" w:hAnsi="Arial" w:cs="Arial"/>
          <w:sz w:val="20"/>
          <w:szCs w:val="20"/>
        </w:rPr>
        <w:t>.</w:t>
      </w:r>
    </w:p>
    <w:p w:rsidR="007A0D3E" w:rsidRDefault="007A0D3E" w:rsidP="007A0D3E">
      <w:pPr>
        <w:ind w:left="1416"/>
        <w:rPr>
          <w:rFonts w:ascii="Arial" w:hAnsi="Arial" w:cs="Arial"/>
        </w:rPr>
      </w:pPr>
      <w:proofErr w:type="gramStart"/>
      <w:r w:rsidRPr="00B85C7B">
        <w:rPr>
          <w:rFonts w:ascii="Arial" w:hAnsi="Arial" w:cs="Arial"/>
          <w:sz w:val="20"/>
          <w:szCs w:val="20"/>
        </w:rPr>
        <w:t xml:space="preserve">(  </w:t>
      </w:r>
      <w:proofErr w:type="gramEnd"/>
      <w:r w:rsidRPr="00B85C7B">
        <w:rPr>
          <w:rFonts w:ascii="Arial" w:hAnsi="Arial" w:cs="Arial"/>
          <w:sz w:val="20"/>
          <w:szCs w:val="20"/>
        </w:rPr>
        <w:t xml:space="preserve">   ) Nada </w:t>
      </w:r>
      <w:r>
        <w:rPr>
          <w:rFonts w:ascii="Arial" w:hAnsi="Arial" w:cs="Arial"/>
          <w:sz w:val="20"/>
          <w:szCs w:val="20"/>
        </w:rPr>
        <w:t>acessível</w:t>
      </w:r>
      <w:r w:rsidRPr="00B85C7B">
        <w:rPr>
          <w:rFonts w:ascii="Arial" w:hAnsi="Arial" w:cs="Arial"/>
          <w:sz w:val="20"/>
          <w:szCs w:val="20"/>
        </w:rPr>
        <w:t>.</w:t>
      </w:r>
    </w:p>
    <w:p w:rsidR="007A0D3E" w:rsidRDefault="007A0D3E" w:rsidP="007A0D3E">
      <w:pPr>
        <w:pStyle w:val="PargrafodaLista"/>
        <w:numPr>
          <w:ilvl w:val="0"/>
          <w:numId w:val="21"/>
        </w:numPr>
        <w:spacing w:after="160"/>
        <w:jc w:val="both"/>
        <w:rPr>
          <w:rFonts w:ascii="Arial" w:hAnsi="Arial" w:cs="Arial"/>
          <w:sz w:val="20"/>
          <w:szCs w:val="20"/>
        </w:rPr>
      </w:pPr>
      <w:r>
        <w:rPr>
          <w:rFonts w:ascii="Arial" w:hAnsi="Arial" w:cs="Arial"/>
          <w:sz w:val="20"/>
          <w:szCs w:val="20"/>
        </w:rPr>
        <w:t xml:space="preserve">Como foi a </w:t>
      </w:r>
      <w:r w:rsidRPr="00C4302C">
        <w:rPr>
          <w:rFonts w:ascii="Arial" w:hAnsi="Arial" w:cs="Arial"/>
          <w:sz w:val="20"/>
          <w:szCs w:val="20"/>
        </w:rPr>
        <w:t xml:space="preserve">sua experiência com o serviço de </w:t>
      </w:r>
      <w:r>
        <w:rPr>
          <w:rFonts w:ascii="Arial" w:hAnsi="Arial" w:cs="Arial"/>
          <w:sz w:val="20"/>
          <w:szCs w:val="20"/>
        </w:rPr>
        <w:t xml:space="preserve">atendimento do Cartório </w:t>
      </w:r>
      <w:r w:rsidRPr="00C4302C">
        <w:rPr>
          <w:rFonts w:ascii="Arial" w:hAnsi="Arial" w:cs="Arial"/>
          <w:sz w:val="20"/>
          <w:szCs w:val="20"/>
        </w:rPr>
        <w:t>foi melhor do que a esperada, foi pior do que a esperada ou exatamente a esperada?</w:t>
      </w:r>
    </w:p>
    <w:p w:rsidR="007A0D3E" w:rsidRPr="00B85C7B" w:rsidRDefault="007A0D3E" w:rsidP="007A0D3E">
      <w:pPr>
        <w:ind w:left="1416"/>
        <w:rPr>
          <w:rFonts w:ascii="Arial" w:hAnsi="Arial" w:cs="Arial"/>
          <w:sz w:val="20"/>
          <w:szCs w:val="20"/>
        </w:rPr>
      </w:pPr>
      <w:proofErr w:type="gramStart"/>
      <w:r w:rsidRPr="00B85C7B">
        <w:rPr>
          <w:rFonts w:ascii="Arial" w:hAnsi="Arial" w:cs="Arial"/>
          <w:sz w:val="20"/>
          <w:szCs w:val="20"/>
        </w:rPr>
        <w:t xml:space="preserve">(  </w:t>
      </w:r>
      <w:r>
        <w:rPr>
          <w:rFonts w:ascii="Arial" w:hAnsi="Arial" w:cs="Arial"/>
          <w:sz w:val="20"/>
          <w:szCs w:val="20"/>
        </w:rPr>
        <w:t>)</w:t>
      </w:r>
      <w:proofErr w:type="gramEnd"/>
      <w:r>
        <w:rPr>
          <w:rFonts w:ascii="Arial" w:hAnsi="Arial" w:cs="Arial"/>
          <w:sz w:val="20"/>
          <w:szCs w:val="20"/>
        </w:rPr>
        <w:t xml:space="preserve"> Melhor que a esperada</w:t>
      </w:r>
      <w:r w:rsidRPr="00B85C7B">
        <w:rPr>
          <w:rFonts w:ascii="Arial" w:hAnsi="Arial" w:cs="Arial"/>
          <w:sz w:val="20"/>
          <w:szCs w:val="20"/>
        </w:rPr>
        <w:t>.</w:t>
      </w:r>
    </w:p>
    <w:p w:rsidR="007A0D3E" w:rsidRPr="00B85C7B" w:rsidRDefault="007A0D3E" w:rsidP="007A0D3E">
      <w:pPr>
        <w:ind w:left="1416"/>
        <w:rPr>
          <w:rFonts w:ascii="Arial" w:hAnsi="Arial" w:cs="Arial"/>
          <w:sz w:val="20"/>
          <w:szCs w:val="20"/>
        </w:rPr>
      </w:pPr>
      <w:proofErr w:type="gramStart"/>
      <w:r w:rsidRPr="00B85C7B">
        <w:rPr>
          <w:rFonts w:ascii="Arial" w:hAnsi="Arial" w:cs="Arial"/>
          <w:sz w:val="20"/>
          <w:szCs w:val="20"/>
        </w:rPr>
        <w:t xml:space="preserve">(  </w:t>
      </w:r>
      <w:proofErr w:type="gramEnd"/>
      <w:r w:rsidRPr="00B85C7B">
        <w:rPr>
          <w:rFonts w:ascii="Arial" w:hAnsi="Arial" w:cs="Arial"/>
          <w:sz w:val="20"/>
          <w:szCs w:val="20"/>
        </w:rPr>
        <w:t xml:space="preserve">   ) </w:t>
      </w:r>
      <w:r>
        <w:rPr>
          <w:rFonts w:ascii="Arial" w:hAnsi="Arial" w:cs="Arial"/>
          <w:sz w:val="20"/>
          <w:szCs w:val="20"/>
        </w:rPr>
        <w:t>Exatamente a esperada</w:t>
      </w:r>
      <w:r w:rsidRPr="00B85C7B">
        <w:rPr>
          <w:rFonts w:ascii="Arial" w:hAnsi="Arial" w:cs="Arial"/>
          <w:sz w:val="20"/>
          <w:szCs w:val="20"/>
        </w:rPr>
        <w:t>.</w:t>
      </w:r>
    </w:p>
    <w:p w:rsidR="007A0D3E" w:rsidRDefault="007A0D3E" w:rsidP="007A0D3E">
      <w:pPr>
        <w:ind w:left="1416"/>
        <w:rPr>
          <w:rFonts w:ascii="Arial" w:hAnsi="Arial" w:cs="Arial"/>
          <w:sz w:val="20"/>
          <w:szCs w:val="20"/>
        </w:rPr>
      </w:pPr>
      <w:proofErr w:type="gramStart"/>
      <w:r w:rsidRPr="00B85C7B">
        <w:rPr>
          <w:rFonts w:ascii="Arial" w:hAnsi="Arial" w:cs="Arial"/>
          <w:sz w:val="20"/>
          <w:szCs w:val="20"/>
        </w:rPr>
        <w:t xml:space="preserve">(  </w:t>
      </w:r>
      <w:proofErr w:type="gramEnd"/>
      <w:r w:rsidRPr="00B85C7B">
        <w:rPr>
          <w:rFonts w:ascii="Arial" w:hAnsi="Arial" w:cs="Arial"/>
          <w:sz w:val="20"/>
          <w:szCs w:val="20"/>
        </w:rPr>
        <w:t xml:space="preserve">   ) </w:t>
      </w:r>
      <w:r>
        <w:rPr>
          <w:rFonts w:ascii="Arial" w:hAnsi="Arial" w:cs="Arial"/>
          <w:sz w:val="20"/>
          <w:szCs w:val="20"/>
        </w:rPr>
        <w:t>Pior que a esperada</w:t>
      </w:r>
      <w:r w:rsidRPr="00B85C7B">
        <w:rPr>
          <w:rFonts w:ascii="Arial" w:hAnsi="Arial" w:cs="Arial"/>
          <w:sz w:val="20"/>
          <w:szCs w:val="20"/>
        </w:rPr>
        <w:t>.</w:t>
      </w:r>
    </w:p>
    <w:p w:rsidR="007A0D3E" w:rsidRPr="00B85C7B" w:rsidRDefault="007A0D3E" w:rsidP="007A0D3E">
      <w:pPr>
        <w:ind w:left="1416"/>
        <w:rPr>
          <w:rFonts w:ascii="Arial" w:hAnsi="Arial" w:cs="Arial"/>
          <w:sz w:val="20"/>
          <w:szCs w:val="20"/>
        </w:rPr>
      </w:pPr>
      <w:proofErr w:type="gramStart"/>
      <w:r w:rsidRPr="00B85C7B">
        <w:rPr>
          <w:rFonts w:ascii="Arial" w:hAnsi="Arial" w:cs="Arial"/>
          <w:sz w:val="20"/>
          <w:szCs w:val="20"/>
        </w:rPr>
        <w:t xml:space="preserve">(  </w:t>
      </w:r>
      <w:proofErr w:type="gramEnd"/>
      <w:r w:rsidRPr="00B85C7B">
        <w:rPr>
          <w:rFonts w:ascii="Arial" w:hAnsi="Arial" w:cs="Arial"/>
          <w:sz w:val="20"/>
          <w:szCs w:val="20"/>
        </w:rPr>
        <w:t xml:space="preserve">   ) </w:t>
      </w:r>
      <w:r>
        <w:rPr>
          <w:rFonts w:ascii="Arial" w:hAnsi="Arial" w:cs="Arial"/>
          <w:sz w:val="20"/>
          <w:szCs w:val="20"/>
        </w:rPr>
        <w:t>Sem opinião formada</w:t>
      </w:r>
      <w:r w:rsidRPr="00B85C7B">
        <w:rPr>
          <w:rFonts w:ascii="Arial" w:hAnsi="Arial" w:cs="Arial"/>
          <w:sz w:val="20"/>
          <w:szCs w:val="20"/>
        </w:rPr>
        <w:t>.</w:t>
      </w:r>
    </w:p>
    <w:p w:rsidR="007A0D3E" w:rsidRDefault="007A0D3E" w:rsidP="007A0D3E">
      <w:pPr>
        <w:pStyle w:val="PargrafodaLista"/>
        <w:numPr>
          <w:ilvl w:val="0"/>
          <w:numId w:val="21"/>
        </w:numPr>
        <w:spacing w:after="160" w:line="259" w:lineRule="auto"/>
        <w:jc w:val="both"/>
        <w:rPr>
          <w:rFonts w:ascii="Arial" w:hAnsi="Arial" w:cs="Arial"/>
          <w:sz w:val="20"/>
          <w:szCs w:val="20"/>
        </w:rPr>
      </w:pPr>
      <w:r w:rsidRPr="000D4F86">
        <w:rPr>
          <w:rFonts w:ascii="Arial" w:hAnsi="Arial" w:cs="Arial"/>
          <w:sz w:val="20"/>
          <w:szCs w:val="20"/>
        </w:rPr>
        <w:t>Quais seriam as possíveis melhoras para um atendimento</w:t>
      </w:r>
      <w:r>
        <w:rPr>
          <w:rFonts w:ascii="Arial" w:hAnsi="Arial" w:cs="Arial"/>
          <w:sz w:val="20"/>
          <w:szCs w:val="20"/>
        </w:rPr>
        <w:t xml:space="preserve"> acessível e dentro das suas expectativas n</w:t>
      </w:r>
      <w:r w:rsidRPr="000D4F86">
        <w:rPr>
          <w:rFonts w:ascii="Arial" w:hAnsi="Arial" w:cs="Arial"/>
          <w:sz w:val="20"/>
          <w:szCs w:val="20"/>
        </w:rPr>
        <w:t>o balcão</w:t>
      </w:r>
      <w:r>
        <w:rPr>
          <w:rFonts w:ascii="Arial" w:hAnsi="Arial" w:cs="Arial"/>
          <w:sz w:val="20"/>
          <w:szCs w:val="20"/>
        </w:rPr>
        <w:t xml:space="preserve"> do Cartório da Vara de Família</w:t>
      </w:r>
      <w:r w:rsidRPr="000D4F86">
        <w:rPr>
          <w:rFonts w:ascii="Arial" w:hAnsi="Arial" w:cs="Arial"/>
          <w:sz w:val="20"/>
          <w:szCs w:val="20"/>
        </w:rPr>
        <w:t>?</w:t>
      </w:r>
      <w:r>
        <w:rPr>
          <w:rFonts w:ascii="Arial" w:hAnsi="Arial" w:cs="Arial"/>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A0D3E" w:rsidRPr="000F174A" w:rsidRDefault="007A0D3E" w:rsidP="007A0D3E">
      <w:pPr>
        <w:jc w:val="both"/>
        <w:rPr>
          <w:rFonts w:ascii="Arial" w:hAnsi="Arial" w:cs="Arial"/>
          <w:sz w:val="20"/>
          <w:szCs w:val="20"/>
        </w:rPr>
      </w:pPr>
    </w:p>
    <w:p w:rsidR="007A0D3E" w:rsidRDefault="007A0D3E" w:rsidP="007A0D3E">
      <w:pPr>
        <w:pStyle w:val="PargrafodaLista"/>
        <w:numPr>
          <w:ilvl w:val="0"/>
          <w:numId w:val="21"/>
        </w:numPr>
        <w:spacing w:after="160" w:line="259" w:lineRule="auto"/>
        <w:jc w:val="both"/>
        <w:rPr>
          <w:rFonts w:ascii="Arial" w:hAnsi="Arial" w:cs="Arial"/>
          <w:sz w:val="20"/>
          <w:szCs w:val="20"/>
        </w:rPr>
      </w:pPr>
      <w:r>
        <w:rPr>
          <w:rFonts w:ascii="Arial" w:hAnsi="Arial" w:cs="Arial"/>
          <w:sz w:val="20"/>
          <w:szCs w:val="20"/>
        </w:rPr>
        <w:t xml:space="preserve">Você teria algum comentário, sugestão ou crítica para </w:t>
      </w:r>
      <w:r w:rsidRPr="000D4F86">
        <w:rPr>
          <w:rFonts w:ascii="Arial" w:hAnsi="Arial" w:cs="Arial"/>
          <w:sz w:val="20"/>
          <w:szCs w:val="20"/>
        </w:rPr>
        <w:t>o balcão</w:t>
      </w:r>
      <w:r>
        <w:rPr>
          <w:rFonts w:ascii="Arial" w:hAnsi="Arial" w:cs="Arial"/>
          <w:sz w:val="20"/>
          <w:szCs w:val="20"/>
        </w:rPr>
        <w:t xml:space="preserve"> do Cartório da Vara de Família?</w:t>
      </w:r>
    </w:p>
    <w:p w:rsidR="007A0D3E" w:rsidRPr="00A820A0" w:rsidRDefault="007A0D3E" w:rsidP="007A0D3E">
      <w:pPr>
        <w:ind w:left="708"/>
        <w:jc w:val="both"/>
        <w:rPr>
          <w:rFonts w:ascii="Arial" w:hAnsi="Arial" w:cs="Arial"/>
          <w:sz w:val="20"/>
          <w:szCs w:val="20"/>
        </w:rPr>
      </w:pPr>
      <w:r>
        <w:rPr>
          <w:rFonts w:ascii="Arial" w:hAnsi="Arial" w:cs="Arial"/>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A0D3E" w:rsidRPr="006D3A41" w:rsidRDefault="007A0D3E" w:rsidP="007A0D3E">
      <w:pPr>
        <w:rPr>
          <w:rFonts w:ascii="Arial" w:hAnsi="Arial" w:cs="Arial"/>
        </w:rPr>
      </w:pPr>
    </w:p>
    <w:p w:rsidR="006C0988" w:rsidRDefault="006C0988" w:rsidP="002A3952">
      <w:pPr>
        <w:rPr>
          <w:rFonts w:ascii="Arial" w:eastAsia="Arial" w:hAnsi="Arial" w:cs="Arial"/>
        </w:rPr>
      </w:pPr>
    </w:p>
    <w:p w:rsidR="00CD1712" w:rsidRDefault="00CD1712" w:rsidP="001D62F2">
      <w:pPr>
        <w:spacing w:line="360" w:lineRule="auto"/>
        <w:jc w:val="center"/>
        <w:rPr>
          <w:rFonts w:ascii="Arial" w:hAnsi="Arial" w:cs="Arial"/>
          <w:b/>
        </w:rPr>
      </w:pPr>
    </w:p>
    <w:sectPr w:rsidR="00CD1712" w:rsidSect="00C70585">
      <w:headerReference w:type="even" r:id="rId16"/>
      <w:headerReference w:type="default" r:id="rId17"/>
      <w:footerReference w:type="default" r:id="rId18"/>
      <w:headerReference w:type="first" r:id="rId19"/>
      <w:pgSz w:w="11906" w:h="16838" w:code="9"/>
      <w:pgMar w:top="1701" w:right="1134" w:bottom="1134" w:left="1701" w:header="709" w:footer="709" w:gutter="0"/>
      <w:pgNumType w:start="1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5431" w:rsidRDefault="00955431" w:rsidP="008C7311">
      <w:r>
        <w:separator/>
      </w:r>
    </w:p>
  </w:endnote>
  <w:endnote w:type="continuationSeparator" w:id="0">
    <w:p w:rsidR="00955431" w:rsidRDefault="00955431" w:rsidP="008C73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font314">
    <w:altName w:val="Times New Roman"/>
    <w:charset w:val="00"/>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4D00" w:rsidRDefault="007A4D00" w:rsidP="00FE6161">
    <w:pPr>
      <w:pStyle w:val="Rodap"/>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4D00" w:rsidRDefault="007A4D00" w:rsidP="00FE6161">
    <w:pPr>
      <w:pStyle w:val="Rodap"/>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5431" w:rsidRDefault="00955431" w:rsidP="008C7311">
      <w:r>
        <w:separator/>
      </w:r>
    </w:p>
  </w:footnote>
  <w:footnote w:type="continuationSeparator" w:id="0">
    <w:p w:rsidR="00955431" w:rsidRDefault="00955431" w:rsidP="008C73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4D00" w:rsidRDefault="007A4D00" w:rsidP="00FE6161">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7A4D00" w:rsidRDefault="007A4D00" w:rsidP="00FE6161">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4D00" w:rsidRDefault="007A4D00" w:rsidP="00FE6161">
    <w:pPr>
      <w:pStyle w:val="Cabealho"/>
      <w:jc w:val="center"/>
    </w:pPr>
    <w:r>
      <w:rPr>
        <w:noProof/>
      </w:rPr>
      <w:drawing>
        <wp:inline distT="0" distB="0" distL="0" distR="0">
          <wp:extent cx="2648103" cy="1471168"/>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60079" cy="1477821"/>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4D00" w:rsidRDefault="007A4D00" w:rsidP="00FE6161">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7A4D00" w:rsidRDefault="007A4D00" w:rsidP="00FE6161">
    <w:pPr>
      <w:pStyle w:val="Cabealho"/>
      <w:ind w:right="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4D00" w:rsidRPr="0095395B" w:rsidRDefault="007A4D00" w:rsidP="00FE6161">
    <w:pPr>
      <w:pStyle w:val="Cabealho"/>
      <w:framePr w:wrap="around" w:vAnchor="text" w:hAnchor="margin" w:xAlign="right" w:y="1"/>
      <w:jc w:val="right"/>
      <w:rPr>
        <w:rStyle w:val="Nmerodepgina"/>
        <w:rFonts w:ascii="Arial" w:hAnsi="Arial" w:cs="Arial"/>
      </w:rPr>
    </w:pPr>
    <w:r w:rsidRPr="0095395B">
      <w:rPr>
        <w:rStyle w:val="Nmerodepgina"/>
        <w:rFonts w:ascii="Arial" w:hAnsi="Arial" w:cs="Arial"/>
      </w:rPr>
      <w:fldChar w:fldCharType="begin"/>
    </w:r>
    <w:r w:rsidRPr="0095395B">
      <w:rPr>
        <w:rStyle w:val="Nmerodepgina"/>
        <w:rFonts w:ascii="Arial" w:hAnsi="Arial" w:cs="Arial"/>
      </w:rPr>
      <w:instrText xml:space="preserve">PAGE  </w:instrText>
    </w:r>
    <w:r w:rsidRPr="0095395B">
      <w:rPr>
        <w:rStyle w:val="Nmerodepgina"/>
        <w:rFonts w:ascii="Arial" w:hAnsi="Arial" w:cs="Arial"/>
      </w:rPr>
      <w:fldChar w:fldCharType="separate"/>
    </w:r>
    <w:r w:rsidR="001A3687">
      <w:rPr>
        <w:rStyle w:val="Nmerodepgina"/>
        <w:rFonts w:ascii="Arial" w:hAnsi="Arial" w:cs="Arial"/>
        <w:noProof/>
      </w:rPr>
      <w:t>19</w:t>
    </w:r>
    <w:r w:rsidRPr="0095395B">
      <w:rPr>
        <w:rStyle w:val="Nmerodepgina"/>
        <w:rFonts w:ascii="Arial" w:hAnsi="Arial" w:cs="Arial"/>
      </w:rPr>
      <w:fldChar w:fldCharType="end"/>
    </w:r>
  </w:p>
  <w:p w:rsidR="007A4D00" w:rsidRDefault="007A4D00" w:rsidP="00FE6161">
    <w:pPr>
      <w:pStyle w:val="Cabealho"/>
      <w:framePr w:wrap="around" w:vAnchor="text" w:hAnchor="margin" w:xAlign="right" w:y="1"/>
      <w:ind w:right="360"/>
      <w:rPr>
        <w:rStyle w:val="Nmerodepgina"/>
      </w:rPr>
    </w:pPr>
  </w:p>
  <w:p w:rsidR="007A4D00" w:rsidRDefault="007A4D00" w:rsidP="00FE6161">
    <w:pPr>
      <w:pStyle w:val="Cabealho"/>
      <w:ind w:right="360"/>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4D00" w:rsidRDefault="007A4D00" w:rsidP="00FE6161">
    <w:pPr>
      <w:pStyle w:val="Cabealho"/>
      <w:jc w:val="center"/>
    </w:pPr>
    <w:r>
      <w:rPr>
        <w:noProof/>
      </w:rPr>
      <w:drawing>
        <wp:inline distT="0" distB="0" distL="0" distR="0">
          <wp:extent cx="2648103" cy="1471168"/>
          <wp:effectExtent l="0" t="0" r="0" b="0"/>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60079" cy="1477821"/>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4"/>
    <w:lvl w:ilvl="0">
      <w:start w:val="1"/>
      <w:numFmt w:val="decimal"/>
      <w:lvlText w:val=" %1."/>
      <w:lvlJc w:val="left"/>
      <w:pPr>
        <w:tabs>
          <w:tab w:val="num" w:pos="720"/>
        </w:tabs>
        <w:ind w:left="720" w:hanging="360"/>
      </w:pPr>
      <w:rPr>
        <w:rFonts w:ascii="Arial" w:hAnsi="Arial"/>
        <w:b/>
        <w:bCs/>
        <w:sz w:val="24"/>
        <w:szCs w:val="24"/>
      </w:rPr>
    </w:lvl>
    <w:lvl w:ilvl="1">
      <w:start w:val="1"/>
      <w:numFmt w:val="decimal"/>
      <w:lvlText w:val=" %1.%2."/>
      <w:lvlJc w:val="left"/>
      <w:pPr>
        <w:tabs>
          <w:tab w:val="num" w:pos="1080"/>
        </w:tabs>
        <w:ind w:left="1080" w:hanging="360"/>
      </w:pPr>
      <w:rPr>
        <w:rFonts w:ascii="Arial" w:hAnsi="Arial"/>
        <w:b/>
        <w:bCs/>
        <w:sz w:val="24"/>
        <w:szCs w:val="24"/>
      </w:rPr>
    </w:lvl>
    <w:lvl w:ilvl="2">
      <w:start w:val="1"/>
      <w:numFmt w:val="lowerLetter"/>
      <w:lvlText w:val=" %3)"/>
      <w:lvlJc w:val="left"/>
      <w:pPr>
        <w:tabs>
          <w:tab w:val="num" w:pos="1440"/>
        </w:tabs>
        <w:ind w:left="1440" w:hanging="360"/>
      </w:pPr>
      <w:rPr>
        <w:rFonts w:ascii="Arial" w:hAnsi="Arial"/>
        <w:b/>
        <w:bCs/>
        <w:sz w:val="24"/>
        <w:szCs w:val="24"/>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15:restartNumberingAfterBreak="0">
    <w:nsid w:val="03C07E4D"/>
    <w:multiLevelType w:val="hybridMultilevel"/>
    <w:tmpl w:val="2AFC6F90"/>
    <w:lvl w:ilvl="0" w:tplc="04A22F04">
      <w:start w:val="1"/>
      <w:numFmt w:val="low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2" w15:restartNumberingAfterBreak="0">
    <w:nsid w:val="06936836"/>
    <w:multiLevelType w:val="hybridMultilevel"/>
    <w:tmpl w:val="8D2405A8"/>
    <w:lvl w:ilvl="0" w:tplc="0416000F">
      <w:start w:val="1"/>
      <w:numFmt w:val="decimal"/>
      <w:lvlText w:val="%1."/>
      <w:lvlJc w:val="left"/>
      <w:pPr>
        <w:ind w:left="765" w:hanging="360"/>
      </w:pPr>
    </w:lvl>
    <w:lvl w:ilvl="1" w:tplc="04160019" w:tentative="1">
      <w:start w:val="1"/>
      <w:numFmt w:val="lowerLetter"/>
      <w:lvlText w:val="%2."/>
      <w:lvlJc w:val="left"/>
      <w:pPr>
        <w:ind w:left="1485" w:hanging="360"/>
      </w:pPr>
    </w:lvl>
    <w:lvl w:ilvl="2" w:tplc="0416001B" w:tentative="1">
      <w:start w:val="1"/>
      <w:numFmt w:val="lowerRoman"/>
      <w:lvlText w:val="%3."/>
      <w:lvlJc w:val="right"/>
      <w:pPr>
        <w:ind w:left="2205" w:hanging="180"/>
      </w:pPr>
    </w:lvl>
    <w:lvl w:ilvl="3" w:tplc="0416000F" w:tentative="1">
      <w:start w:val="1"/>
      <w:numFmt w:val="decimal"/>
      <w:lvlText w:val="%4."/>
      <w:lvlJc w:val="left"/>
      <w:pPr>
        <w:ind w:left="2925" w:hanging="360"/>
      </w:pPr>
    </w:lvl>
    <w:lvl w:ilvl="4" w:tplc="04160019" w:tentative="1">
      <w:start w:val="1"/>
      <w:numFmt w:val="lowerLetter"/>
      <w:lvlText w:val="%5."/>
      <w:lvlJc w:val="left"/>
      <w:pPr>
        <w:ind w:left="3645" w:hanging="360"/>
      </w:pPr>
    </w:lvl>
    <w:lvl w:ilvl="5" w:tplc="0416001B" w:tentative="1">
      <w:start w:val="1"/>
      <w:numFmt w:val="lowerRoman"/>
      <w:lvlText w:val="%6."/>
      <w:lvlJc w:val="right"/>
      <w:pPr>
        <w:ind w:left="4365" w:hanging="180"/>
      </w:pPr>
    </w:lvl>
    <w:lvl w:ilvl="6" w:tplc="0416000F" w:tentative="1">
      <w:start w:val="1"/>
      <w:numFmt w:val="decimal"/>
      <w:lvlText w:val="%7."/>
      <w:lvlJc w:val="left"/>
      <w:pPr>
        <w:ind w:left="5085" w:hanging="360"/>
      </w:pPr>
    </w:lvl>
    <w:lvl w:ilvl="7" w:tplc="04160019" w:tentative="1">
      <w:start w:val="1"/>
      <w:numFmt w:val="lowerLetter"/>
      <w:lvlText w:val="%8."/>
      <w:lvlJc w:val="left"/>
      <w:pPr>
        <w:ind w:left="5805" w:hanging="360"/>
      </w:pPr>
    </w:lvl>
    <w:lvl w:ilvl="8" w:tplc="0416001B" w:tentative="1">
      <w:start w:val="1"/>
      <w:numFmt w:val="lowerRoman"/>
      <w:lvlText w:val="%9."/>
      <w:lvlJc w:val="right"/>
      <w:pPr>
        <w:ind w:left="6525" w:hanging="180"/>
      </w:pPr>
    </w:lvl>
  </w:abstractNum>
  <w:abstractNum w:abstractNumId="3" w15:restartNumberingAfterBreak="0">
    <w:nsid w:val="10264408"/>
    <w:multiLevelType w:val="hybridMultilevel"/>
    <w:tmpl w:val="A98CE440"/>
    <w:lvl w:ilvl="0" w:tplc="DA7C7D92">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4" w15:restartNumberingAfterBreak="0">
    <w:nsid w:val="241D2A8A"/>
    <w:multiLevelType w:val="hybridMultilevel"/>
    <w:tmpl w:val="4ECA1592"/>
    <w:lvl w:ilvl="0" w:tplc="0416000D">
      <w:start w:val="1"/>
      <w:numFmt w:val="bullet"/>
      <w:lvlText w:val=""/>
      <w:lvlJc w:val="left"/>
      <w:pPr>
        <w:ind w:left="1571" w:hanging="360"/>
      </w:pPr>
      <w:rPr>
        <w:rFonts w:ascii="Wingdings" w:hAnsi="Wingdings"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5" w15:restartNumberingAfterBreak="0">
    <w:nsid w:val="24DE21DD"/>
    <w:multiLevelType w:val="hybridMultilevel"/>
    <w:tmpl w:val="B320792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29B829A5"/>
    <w:multiLevelType w:val="hybridMultilevel"/>
    <w:tmpl w:val="B776D4D0"/>
    <w:lvl w:ilvl="0" w:tplc="0416000B">
      <w:start w:val="1"/>
      <w:numFmt w:val="bullet"/>
      <w:lvlText w:val=""/>
      <w:lvlJc w:val="left"/>
      <w:pPr>
        <w:ind w:left="1571" w:hanging="360"/>
      </w:pPr>
      <w:rPr>
        <w:rFonts w:ascii="Wingdings" w:hAnsi="Wingdings"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7" w15:restartNumberingAfterBreak="0">
    <w:nsid w:val="2B7B4E23"/>
    <w:multiLevelType w:val="multilevel"/>
    <w:tmpl w:val="50A8A14E"/>
    <w:lvl w:ilvl="0">
      <w:start w:val="1"/>
      <w:numFmt w:val="decimal"/>
      <w:lvlText w:val="%1"/>
      <w:lvlJc w:val="left"/>
      <w:pPr>
        <w:ind w:left="405" w:hanging="405"/>
      </w:pPr>
      <w:rPr>
        <w:rFonts w:hint="default"/>
      </w:rPr>
    </w:lvl>
    <w:lvl w:ilvl="1">
      <w:start w:val="1"/>
      <w:numFmt w:val="decimal"/>
      <w:lvlText w:val="%1.%2"/>
      <w:lvlJc w:val="left"/>
      <w:pPr>
        <w:ind w:left="689"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19B24FB"/>
    <w:multiLevelType w:val="hybridMultilevel"/>
    <w:tmpl w:val="CBFE679A"/>
    <w:lvl w:ilvl="0" w:tplc="E968DE32">
      <w:start w:val="1"/>
      <w:numFmt w:val="decimal"/>
      <w:lvlText w:val="%1)"/>
      <w:lvlJc w:val="left"/>
      <w:pPr>
        <w:ind w:left="1571" w:hanging="360"/>
      </w:pPr>
      <w:rPr>
        <w:rFonts w:eastAsia="Times New Roman"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9" w15:restartNumberingAfterBreak="0">
    <w:nsid w:val="43FA07AA"/>
    <w:multiLevelType w:val="hybridMultilevel"/>
    <w:tmpl w:val="751A0712"/>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10" w15:restartNumberingAfterBreak="0">
    <w:nsid w:val="449A1643"/>
    <w:multiLevelType w:val="multilevel"/>
    <w:tmpl w:val="A07648B2"/>
    <w:lvl w:ilvl="0">
      <w:start w:val="1"/>
      <w:numFmt w:val="decimal"/>
      <w:lvlText w:val="%1"/>
      <w:lvlJc w:val="left"/>
      <w:pPr>
        <w:ind w:left="360" w:hanging="360"/>
      </w:pPr>
      <w:rPr>
        <w:rFonts w:hint="default"/>
      </w:rPr>
    </w:lvl>
    <w:lvl w:ilvl="1">
      <w:start w:val="4"/>
      <w:numFmt w:val="decimal"/>
      <w:lvlText w:val="%1.%2"/>
      <w:lvlJc w:val="left"/>
      <w:pPr>
        <w:ind w:left="765" w:hanging="360"/>
      </w:pPr>
      <w:rPr>
        <w:rFonts w:hint="default"/>
      </w:rPr>
    </w:lvl>
    <w:lvl w:ilvl="2">
      <w:start w:val="1"/>
      <w:numFmt w:val="decimal"/>
      <w:lvlText w:val="%1.%2.%3"/>
      <w:lvlJc w:val="left"/>
      <w:pPr>
        <w:ind w:left="1530" w:hanging="720"/>
      </w:pPr>
      <w:rPr>
        <w:rFonts w:hint="default"/>
      </w:rPr>
    </w:lvl>
    <w:lvl w:ilvl="3">
      <w:start w:val="1"/>
      <w:numFmt w:val="decimal"/>
      <w:lvlText w:val="%1.%2.%3.%4"/>
      <w:lvlJc w:val="left"/>
      <w:pPr>
        <w:ind w:left="2295" w:hanging="108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465" w:hanging="1440"/>
      </w:pPr>
      <w:rPr>
        <w:rFonts w:hint="default"/>
      </w:rPr>
    </w:lvl>
    <w:lvl w:ilvl="6">
      <w:start w:val="1"/>
      <w:numFmt w:val="decimal"/>
      <w:lvlText w:val="%1.%2.%3.%4.%5.%6.%7"/>
      <w:lvlJc w:val="left"/>
      <w:pPr>
        <w:ind w:left="3870" w:hanging="1440"/>
      </w:pPr>
      <w:rPr>
        <w:rFonts w:hint="default"/>
      </w:rPr>
    </w:lvl>
    <w:lvl w:ilvl="7">
      <w:start w:val="1"/>
      <w:numFmt w:val="decimal"/>
      <w:lvlText w:val="%1.%2.%3.%4.%5.%6.%7.%8"/>
      <w:lvlJc w:val="left"/>
      <w:pPr>
        <w:ind w:left="4635" w:hanging="1800"/>
      </w:pPr>
      <w:rPr>
        <w:rFonts w:hint="default"/>
      </w:rPr>
    </w:lvl>
    <w:lvl w:ilvl="8">
      <w:start w:val="1"/>
      <w:numFmt w:val="decimal"/>
      <w:lvlText w:val="%1.%2.%3.%4.%5.%6.%7.%8.%9"/>
      <w:lvlJc w:val="left"/>
      <w:pPr>
        <w:ind w:left="5040" w:hanging="1800"/>
      </w:pPr>
      <w:rPr>
        <w:rFonts w:hint="default"/>
      </w:rPr>
    </w:lvl>
  </w:abstractNum>
  <w:abstractNum w:abstractNumId="11" w15:restartNumberingAfterBreak="0">
    <w:nsid w:val="457D137B"/>
    <w:multiLevelType w:val="hybridMultilevel"/>
    <w:tmpl w:val="00F039D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47251F65"/>
    <w:multiLevelType w:val="hybridMultilevel"/>
    <w:tmpl w:val="B5DE8CD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8F75DD1"/>
    <w:multiLevelType w:val="multilevel"/>
    <w:tmpl w:val="0416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4" w15:restartNumberingAfterBreak="0">
    <w:nsid w:val="4C9E0C98"/>
    <w:multiLevelType w:val="hybridMultilevel"/>
    <w:tmpl w:val="A0FE99D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EB37B09"/>
    <w:multiLevelType w:val="hybridMultilevel"/>
    <w:tmpl w:val="B8B81570"/>
    <w:lvl w:ilvl="0" w:tplc="0416000D">
      <w:start w:val="1"/>
      <w:numFmt w:val="bullet"/>
      <w:lvlText w:val=""/>
      <w:lvlJc w:val="left"/>
      <w:pPr>
        <w:ind w:left="1571" w:hanging="360"/>
      </w:pPr>
      <w:rPr>
        <w:rFonts w:ascii="Wingdings" w:hAnsi="Wingdings"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16" w15:restartNumberingAfterBreak="0">
    <w:nsid w:val="55E87663"/>
    <w:multiLevelType w:val="hybridMultilevel"/>
    <w:tmpl w:val="22465F36"/>
    <w:lvl w:ilvl="0" w:tplc="0416000B">
      <w:start w:val="1"/>
      <w:numFmt w:val="bullet"/>
      <w:lvlText w:val=""/>
      <w:lvlJc w:val="left"/>
      <w:pPr>
        <w:ind w:left="1713" w:hanging="360"/>
      </w:pPr>
      <w:rPr>
        <w:rFonts w:ascii="Wingdings" w:hAnsi="Wingdings" w:hint="default"/>
      </w:rPr>
    </w:lvl>
    <w:lvl w:ilvl="1" w:tplc="04160003" w:tentative="1">
      <w:start w:val="1"/>
      <w:numFmt w:val="bullet"/>
      <w:lvlText w:val="o"/>
      <w:lvlJc w:val="left"/>
      <w:pPr>
        <w:ind w:left="2433" w:hanging="360"/>
      </w:pPr>
      <w:rPr>
        <w:rFonts w:ascii="Courier New" w:hAnsi="Courier New" w:cs="Courier New" w:hint="default"/>
      </w:rPr>
    </w:lvl>
    <w:lvl w:ilvl="2" w:tplc="04160005" w:tentative="1">
      <w:start w:val="1"/>
      <w:numFmt w:val="bullet"/>
      <w:lvlText w:val=""/>
      <w:lvlJc w:val="left"/>
      <w:pPr>
        <w:ind w:left="3153" w:hanging="360"/>
      </w:pPr>
      <w:rPr>
        <w:rFonts w:ascii="Wingdings" w:hAnsi="Wingdings" w:hint="default"/>
      </w:rPr>
    </w:lvl>
    <w:lvl w:ilvl="3" w:tplc="04160001" w:tentative="1">
      <w:start w:val="1"/>
      <w:numFmt w:val="bullet"/>
      <w:lvlText w:val=""/>
      <w:lvlJc w:val="left"/>
      <w:pPr>
        <w:ind w:left="3873" w:hanging="360"/>
      </w:pPr>
      <w:rPr>
        <w:rFonts w:ascii="Symbol" w:hAnsi="Symbol" w:hint="default"/>
      </w:rPr>
    </w:lvl>
    <w:lvl w:ilvl="4" w:tplc="04160003" w:tentative="1">
      <w:start w:val="1"/>
      <w:numFmt w:val="bullet"/>
      <w:lvlText w:val="o"/>
      <w:lvlJc w:val="left"/>
      <w:pPr>
        <w:ind w:left="4593" w:hanging="360"/>
      </w:pPr>
      <w:rPr>
        <w:rFonts w:ascii="Courier New" w:hAnsi="Courier New" w:cs="Courier New" w:hint="default"/>
      </w:rPr>
    </w:lvl>
    <w:lvl w:ilvl="5" w:tplc="04160005" w:tentative="1">
      <w:start w:val="1"/>
      <w:numFmt w:val="bullet"/>
      <w:lvlText w:val=""/>
      <w:lvlJc w:val="left"/>
      <w:pPr>
        <w:ind w:left="5313" w:hanging="360"/>
      </w:pPr>
      <w:rPr>
        <w:rFonts w:ascii="Wingdings" w:hAnsi="Wingdings" w:hint="default"/>
      </w:rPr>
    </w:lvl>
    <w:lvl w:ilvl="6" w:tplc="04160001" w:tentative="1">
      <w:start w:val="1"/>
      <w:numFmt w:val="bullet"/>
      <w:lvlText w:val=""/>
      <w:lvlJc w:val="left"/>
      <w:pPr>
        <w:ind w:left="6033" w:hanging="360"/>
      </w:pPr>
      <w:rPr>
        <w:rFonts w:ascii="Symbol" w:hAnsi="Symbol" w:hint="default"/>
      </w:rPr>
    </w:lvl>
    <w:lvl w:ilvl="7" w:tplc="04160003" w:tentative="1">
      <w:start w:val="1"/>
      <w:numFmt w:val="bullet"/>
      <w:lvlText w:val="o"/>
      <w:lvlJc w:val="left"/>
      <w:pPr>
        <w:ind w:left="6753" w:hanging="360"/>
      </w:pPr>
      <w:rPr>
        <w:rFonts w:ascii="Courier New" w:hAnsi="Courier New" w:cs="Courier New" w:hint="default"/>
      </w:rPr>
    </w:lvl>
    <w:lvl w:ilvl="8" w:tplc="04160005" w:tentative="1">
      <w:start w:val="1"/>
      <w:numFmt w:val="bullet"/>
      <w:lvlText w:val=""/>
      <w:lvlJc w:val="left"/>
      <w:pPr>
        <w:ind w:left="7473" w:hanging="360"/>
      </w:pPr>
      <w:rPr>
        <w:rFonts w:ascii="Wingdings" w:hAnsi="Wingdings" w:hint="default"/>
      </w:rPr>
    </w:lvl>
  </w:abstractNum>
  <w:abstractNum w:abstractNumId="17" w15:restartNumberingAfterBreak="0">
    <w:nsid w:val="64345926"/>
    <w:multiLevelType w:val="hybridMultilevel"/>
    <w:tmpl w:val="2AFC6F90"/>
    <w:lvl w:ilvl="0" w:tplc="04A22F04">
      <w:start w:val="1"/>
      <w:numFmt w:val="low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18" w15:restartNumberingAfterBreak="0">
    <w:nsid w:val="6D911DD0"/>
    <w:multiLevelType w:val="multilevel"/>
    <w:tmpl w:val="E82218E2"/>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45417DD"/>
    <w:multiLevelType w:val="hybridMultilevel"/>
    <w:tmpl w:val="78B67B6C"/>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20" w15:restartNumberingAfterBreak="0">
    <w:nsid w:val="7A736471"/>
    <w:multiLevelType w:val="hybridMultilevel"/>
    <w:tmpl w:val="C0062E8A"/>
    <w:lvl w:ilvl="0" w:tplc="E968DE32">
      <w:start w:val="1"/>
      <w:numFmt w:val="decimal"/>
      <w:lvlText w:val="%1)"/>
      <w:lvlJc w:val="left"/>
      <w:pPr>
        <w:ind w:left="2066" w:hanging="1215"/>
      </w:pPr>
      <w:rPr>
        <w:rFonts w:eastAsia="Times New Roman"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num w:numId="1">
    <w:abstractNumId w:val="16"/>
  </w:num>
  <w:num w:numId="2">
    <w:abstractNumId w:val="5"/>
  </w:num>
  <w:num w:numId="3">
    <w:abstractNumId w:val="13"/>
  </w:num>
  <w:num w:numId="4">
    <w:abstractNumId w:val="12"/>
  </w:num>
  <w:num w:numId="5">
    <w:abstractNumId w:val="19"/>
  </w:num>
  <w:num w:numId="6">
    <w:abstractNumId w:val="11"/>
  </w:num>
  <w:num w:numId="7">
    <w:abstractNumId w:val="14"/>
  </w:num>
  <w:num w:numId="8">
    <w:abstractNumId w:val="20"/>
  </w:num>
  <w:num w:numId="9">
    <w:abstractNumId w:val="9"/>
  </w:num>
  <w:num w:numId="10">
    <w:abstractNumId w:val="8"/>
  </w:num>
  <w:num w:numId="11">
    <w:abstractNumId w:val="0"/>
  </w:num>
  <w:num w:numId="12">
    <w:abstractNumId w:val="6"/>
  </w:num>
  <w:num w:numId="13">
    <w:abstractNumId w:val="4"/>
  </w:num>
  <w:num w:numId="14">
    <w:abstractNumId w:val="15"/>
  </w:num>
  <w:num w:numId="15">
    <w:abstractNumId w:val="18"/>
  </w:num>
  <w:num w:numId="16">
    <w:abstractNumId w:val="10"/>
  </w:num>
  <w:num w:numId="17">
    <w:abstractNumId w:val="17"/>
  </w:num>
  <w:num w:numId="18">
    <w:abstractNumId w:val="1"/>
  </w:num>
  <w:num w:numId="19">
    <w:abstractNumId w:val="3"/>
  </w:num>
  <w:num w:numId="20">
    <w:abstractNumId w:val="7"/>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PY" w:vendorID="64" w:dllVersion="131078" w:nlCheck="1" w:checkStyle="1"/>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08C0"/>
    <w:rsid w:val="00001ED2"/>
    <w:rsid w:val="00002385"/>
    <w:rsid w:val="0000650F"/>
    <w:rsid w:val="000106DB"/>
    <w:rsid w:val="00010710"/>
    <w:rsid w:val="00010F49"/>
    <w:rsid w:val="00013B54"/>
    <w:rsid w:val="0001745E"/>
    <w:rsid w:val="00020830"/>
    <w:rsid w:val="00023F08"/>
    <w:rsid w:val="000243D0"/>
    <w:rsid w:val="00026143"/>
    <w:rsid w:val="0002636D"/>
    <w:rsid w:val="0002671A"/>
    <w:rsid w:val="00033BAC"/>
    <w:rsid w:val="00034457"/>
    <w:rsid w:val="0003608B"/>
    <w:rsid w:val="00037DF2"/>
    <w:rsid w:val="00037EAE"/>
    <w:rsid w:val="0004502A"/>
    <w:rsid w:val="000461F6"/>
    <w:rsid w:val="00052DA4"/>
    <w:rsid w:val="00053501"/>
    <w:rsid w:val="00060627"/>
    <w:rsid w:val="00060864"/>
    <w:rsid w:val="00064898"/>
    <w:rsid w:val="000650A7"/>
    <w:rsid w:val="0006704C"/>
    <w:rsid w:val="000725B8"/>
    <w:rsid w:val="00076B7A"/>
    <w:rsid w:val="00077258"/>
    <w:rsid w:val="00077B8A"/>
    <w:rsid w:val="00081A76"/>
    <w:rsid w:val="00083C27"/>
    <w:rsid w:val="00085410"/>
    <w:rsid w:val="0008779D"/>
    <w:rsid w:val="000929F6"/>
    <w:rsid w:val="00095EE4"/>
    <w:rsid w:val="00095FC5"/>
    <w:rsid w:val="000A3A45"/>
    <w:rsid w:val="000A501C"/>
    <w:rsid w:val="000A5E5B"/>
    <w:rsid w:val="000B20A6"/>
    <w:rsid w:val="000B23AE"/>
    <w:rsid w:val="000B2AA7"/>
    <w:rsid w:val="000B553E"/>
    <w:rsid w:val="000C18B6"/>
    <w:rsid w:val="000C1974"/>
    <w:rsid w:val="000C1EF3"/>
    <w:rsid w:val="000C3032"/>
    <w:rsid w:val="000C309B"/>
    <w:rsid w:val="000C363F"/>
    <w:rsid w:val="000C5689"/>
    <w:rsid w:val="000C569C"/>
    <w:rsid w:val="000C5D10"/>
    <w:rsid w:val="000D103D"/>
    <w:rsid w:val="000D224F"/>
    <w:rsid w:val="000D4D61"/>
    <w:rsid w:val="000D551A"/>
    <w:rsid w:val="000E1685"/>
    <w:rsid w:val="000E39A7"/>
    <w:rsid w:val="000E463F"/>
    <w:rsid w:val="000F023C"/>
    <w:rsid w:val="000F1DD4"/>
    <w:rsid w:val="000F2064"/>
    <w:rsid w:val="000F4C6E"/>
    <w:rsid w:val="000F5BDB"/>
    <w:rsid w:val="000F67AF"/>
    <w:rsid w:val="001008AF"/>
    <w:rsid w:val="001101B3"/>
    <w:rsid w:val="00113F23"/>
    <w:rsid w:val="00114A90"/>
    <w:rsid w:val="00120AF8"/>
    <w:rsid w:val="00120B46"/>
    <w:rsid w:val="00120C7C"/>
    <w:rsid w:val="0012142F"/>
    <w:rsid w:val="001217B1"/>
    <w:rsid w:val="001231A1"/>
    <w:rsid w:val="001232C6"/>
    <w:rsid w:val="00125658"/>
    <w:rsid w:val="001308AB"/>
    <w:rsid w:val="00130E13"/>
    <w:rsid w:val="00130E70"/>
    <w:rsid w:val="0013320D"/>
    <w:rsid w:val="0013329B"/>
    <w:rsid w:val="00133FFF"/>
    <w:rsid w:val="001359F1"/>
    <w:rsid w:val="00135C08"/>
    <w:rsid w:val="00136D1E"/>
    <w:rsid w:val="0014202E"/>
    <w:rsid w:val="0014251F"/>
    <w:rsid w:val="00142524"/>
    <w:rsid w:val="001433EE"/>
    <w:rsid w:val="001449DC"/>
    <w:rsid w:val="00146FBA"/>
    <w:rsid w:val="00151A1A"/>
    <w:rsid w:val="00151D12"/>
    <w:rsid w:val="00153DBD"/>
    <w:rsid w:val="001568C2"/>
    <w:rsid w:val="00160698"/>
    <w:rsid w:val="0016172F"/>
    <w:rsid w:val="00161BDE"/>
    <w:rsid w:val="0016329D"/>
    <w:rsid w:val="00163BF5"/>
    <w:rsid w:val="00163EDC"/>
    <w:rsid w:val="001649EB"/>
    <w:rsid w:val="001702A8"/>
    <w:rsid w:val="00170668"/>
    <w:rsid w:val="00172A42"/>
    <w:rsid w:val="001731C4"/>
    <w:rsid w:val="0017326F"/>
    <w:rsid w:val="0017548B"/>
    <w:rsid w:val="00177E42"/>
    <w:rsid w:val="00181CE9"/>
    <w:rsid w:val="00183413"/>
    <w:rsid w:val="00183E33"/>
    <w:rsid w:val="00187951"/>
    <w:rsid w:val="001952CA"/>
    <w:rsid w:val="001953C0"/>
    <w:rsid w:val="001A1377"/>
    <w:rsid w:val="001A1D88"/>
    <w:rsid w:val="001A2E71"/>
    <w:rsid w:val="001A3687"/>
    <w:rsid w:val="001A3773"/>
    <w:rsid w:val="001A6A6D"/>
    <w:rsid w:val="001A769C"/>
    <w:rsid w:val="001A7F49"/>
    <w:rsid w:val="001B24FC"/>
    <w:rsid w:val="001B3CDB"/>
    <w:rsid w:val="001B5288"/>
    <w:rsid w:val="001B749F"/>
    <w:rsid w:val="001C06C9"/>
    <w:rsid w:val="001C5BBF"/>
    <w:rsid w:val="001D2356"/>
    <w:rsid w:val="001D2AE9"/>
    <w:rsid w:val="001D62F2"/>
    <w:rsid w:val="001E2349"/>
    <w:rsid w:val="001E27C4"/>
    <w:rsid w:val="001E2936"/>
    <w:rsid w:val="001E2C46"/>
    <w:rsid w:val="001E3450"/>
    <w:rsid w:val="001E39B8"/>
    <w:rsid w:val="001E4C07"/>
    <w:rsid w:val="001E4E8C"/>
    <w:rsid w:val="001E53FF"/>
    <w:rsid w:val="001E5906"/>
    <w:rsid w:val="001F06D6"/>
    <w:rsid w:val="001F50CE"/>
    <w:rsid w:val="001F567A"/>
    <w:rsid w:val="001F5D5E"/>
    <w:rsid w:val="002011F1"/>
    <w:rsid w:val="00202169"/>
    <w:rsid w:val="00202EAE"/>
    <w:rsid w:val="00203B35"/>
    <w:rsid w:val="00204637"/>
    <w:rsid w:val="00204983"/>
    <w:rsid w:val="002069BE"/>
    <w:rsid w:val="00212A42"/>
    <w:rsid w:val="00212A93"/>
    <w:rsid w:val="00216649"/>
    <w:rsid w:val="00217A25"/>
    <w:rsid w:val="0022179B"/>
    <w:rsid w:val="00223723"/>
    <w:rsid w:val="00223D1A"/>
    <w:rsid w:val="00224286"/>
    <w:rsid w:val="00225460"/>
    <w:rsid w:val="00232682"/>
    <w:rsid w:val="00232706"/>
    <w:rsid w:val="00235972"/>
    <w:rsid w:val="00237A6D"/>
    <w:rsid w:val="002400E3"/>
    <w:rsid w:val="00244229"/>
    <w:rsid w:val="00244D07"/>
    <w:rsid w:val="002508C5"/>
    <w:rsid w:val="00251649"/>
    <w:rsid w:val="002518AE"/>
    <w:rsid w:val="002533D5"/>
    <w:rsid w:val="00256878"/>
    <w:rsid w:val="00256B7E"/>
    <w:rsid w:val="0026004F"/>
    <w:rsid w:val="00261121"/>
    <w:rsid w:val="002634B1"/>
    <w:rsid w:val="002648C6"/>
    <w:rsid w:val="00267C46"/>
    <w:rsid w:val="00270041"/>
    <w:rsid w:val="00270EA6"/>
    <w:rsid w:val="002712B7"/>
    <w:rsid w:val="00274B96"/>
    <w:rsid w:val="00280671"/>
    <w:rsid w:val="002811B3"/>
    <w:rsid w:val="00281CF8"/>
    <w:rsid w:val="0028212E"/>
    <w:rsid w:val="00283706"/>
    <w:rsid w:val="00291781"/>
    <w:rsid w:val="002929BC"/>
    <w:rsid w:val="002951B8"/>
    <w:rsid w:val="00296FF5"/>
    <w:rsid w:val="002A0082"/>
    <w:rsid w:val="002A042D"/>
    <w:rsid w:val="002A1246"/>
    <w:rsid w:val="002A197E"/>
    <w:rsid w:val="002A3952"/>
    <w:rsid w:val="002A49DD"/>
    <w:rsid w:val="002A70C6"/>
    <w:rsid w:val="002B3784"/>
    <w:rsid w:val="002B40AD"/>
    <w:rsid w:val="002B4E86"/>
    <w:rsid w:val="002B4F51"/>
    <w:rsid w:val="002B4FC9"/>
    <w:rsid w:val="002B538D"/>
    <w:rsid w:val="002B5BBD"/>
    <w:rsid w:val="002B5C56"/>
    <w:rsid w:val="002B6351"/>
    <w:rsid w:val="002C146F"/>
    <w:rsid w:val="002C3A92"/>
    <w:rsid w:val="002D13C5"/>
    <w:rsid w:val="002D7947"/>
    <w:rsid w:val="002E014D"/>
    <w:rsid w:val="002E04A5"/>
    <w:rsid w:val="002E21DC"/>
    <w:rsid w:val="002E31B6"/>
    <w:rsid w:val="002E5410"/>
    <w:rsid w:val="002E6BB6"/>
    <w:rsid w:val="002F09D5"/>
    <w:rsid w:val="002F2239"/>
    <w:rsid w:val="002F4671"/>
    <w:rsid w:val="00301026"/>
    <w:rsid w:val="00301C01"/>
    <w:rsid w:val="00304C85"/>
    <w:rsid w:val="00305225"/>
    <w:rsid w:val="00306F7E"/>
    <w:rsid w:val="003101A6"/>
    <w:rsid w:val="00310527"/>
    <w:rsid w:val="00312329"/>
    <w:rsid w:val="003158DD"/>
    <w:rsid w:val="003209F5"/>
    <w:rsid w:val="0032147E"/>
    <w:rsid w:val="00323821"/>
    <w:rsid w:val="00325708"/>
    <w:rsid w:val="00327634"/>
    <w:rsid w:val="003278C8"/>
    <w:rsid w:val="003312CF"/>
    <w:rsid w:val="00331330"/>
    <w:rsid w:val="003317C6"/>
    <w:rsid w:val="00332FE3"/>
    <w:rsid w:val="00334A8E"/>
    <w:rsid w:val="003418B2"/>
    <w:rsid w:val="00342FAE"/>
    <w:rsid w:val="00345442"/>
    <w:rsid w:val="00346BB0"/>
    <w:rsid w:val="0034767E"/>
    <w:rsid w:val="00350F7E"/>
    <w:rsid w:val="0035303B"/>
    <w:rsid w:val="00355CF2"/>
    <w:rsid w:val="00356657"/>
    <w:rsid w:val="00361019"/>
    <w:rsid w:val="00361856"/>
    <w:rsid w:val="00362023"/>
    <w:rsid w:val="003646E5"/>
    <w:rsid w:val="00367040"/>
    <w:rsid w:val="0037002D"/>
    <w:rsid w:val="00371874"/>
    <w:rsid w:val="00373506"/>
    <w:rsid w:val="00374136"/>
    <w:rsid w:val="003748AA"/>
    <w:rsid w:val="00375D44"/>
    <w:rsid w:val="003776C7"/>
    <w:rsid w:val="00381764"/>
    <w:rsid w:val="003842C4"/>
    <w:rsid w:val="00386E2F"/>
    <w:rsid w:val="0038769D"/>
    <w:rsid w:val="00390E5A"/>
    <w:rsid w:val="003946FE"/>
    <w:rsid w:val="00394862"/>
    <w:rsid w:val="00396793"/>
    <w:rsid w:val="00397F04"/>
    <w:rsid w:val="003A1538"/>
    <w:rsid w:val="003A4715"/>
    <w:rsid w:val="003A6C2A"/>
    <w:rsid w:val="003B101A"/>
    <w:rsid w:val="003B5333"/>
    <w:rsid w:val="003B60D1"/>
    <w:rsid w:val="003B7B35"/>
    <w:rsid w:val="003B7EB9"/>
    <w:rsid w:val="003C0533"/>
    <w:rsid w:val="003C2567"/>
    <w:rsid w:val="003C35C8"/>
    <w:rsid w:val="003C41CC"/>
    <w:rsid w:val="003C446F"/>
    <w:rsid w:val="003D059C"/>
    <w:rsid w:val="003D0823"/>
    <w:rsid w:val="003D37B1"/>
    <w:rsid w:val="003D4DCD"/>
    <w:rsid w:val="003D5F18"/>
    <w:rsid w:val="003D610C"/>
    <w:rsid w:val="003E10BC"/>
    <w:rsid w:val="003E13F0"/>
    <w:rsid w:val="003E14AD"/>
    <w:rsid w:val="003E5F8D"/>
    <w:rsid w:val="003E6F4E"/>
    <w:rsid w:val="003F176A"/>
    <w:rsid w:val="003F180A"/>
    <w:rsid w:val="003F1ED8"/>
    <w:rsid w:val="003F24A7"/>
    <w:rsid w:val="003F489F"/>
    <w:rsid w:val="003F4C51"/>
    <w:rsid w:val="004046C3"/>
    <w:rsid w:val="0040659B"/>
    <w:rsid w:val="00406974"/>
    <w:rsid w:val="00411174"/>
    <w:rsid w:val="004112CE"/>
    <w:rsid w:val="00413EA6"/>
    <w:rsid w:val="00414FA6"/>
    <w:rsid w:val="004157DC"/>
    <w:rsid w:val="0042232D"/>
    <w:rsid w:val="004226A1"/>
    <w:rsid w:val="0042341D"/>
    <w:rsid w:val="00424B23"/>
    <w:rsid w:val="00427E6D"/>
    <w:rsid w:val="004323FA"/>
    <w:rsid w:val="00433F19"/>
    <w:rsid w:val="004342FB"/>
    <w:rsid w:val="00437AAF"/>
    <w:rsid w:val="004407B8"/>
    <w:rsid w:val="00442E64"/>
    <w:rsid w:val="0044369F"/>
    <w:rsid w:val="00445A66"/>
    <w:rsid w:val="00445E4C"/>
    <w:rsid w:val="00445FF0"/>
    <w:rsid w:val="0044683B"/>
    <w:rsid w:val="004469A1"/>
    <w:rsid w:val="0045073E"/>
    <w:rsid w:val="00457191"/>
    <w:rsid w:val="00461B37"/>
    <w:rsid w:val="00461D85"/>
    <w:rsid w:val="00462309"/>
    <w:rsid w:val="00462A91"/>
    <w:rsid w:val="00462FC0"/>
    <w:rsid w:val="00463F47"/>
    <w:rsid w:val="00471A29"/>
    <w:rsid w:val="00476834"/>
    <w:rsid w:val="00476B85"/>
    <w:rsid w:val="004775B2"/>
    <w:rsid w:val="00477EAB"/>
    <w:rsid w:val="00482270"/>
    <w:rsid w:val="00482D72"/>
    <w:rsid w:val="004931D4"/>
    <w:rsid w:val="004932E5"/>
    <w:rsid w:val="0049340C"/>
    <w:rsid w:val="00493A5B"/>
    <w:rsid w:val="00495CB7"/>
    <w:rsid w:val="004977B1"/>
    <w:rsid w:val="004A075C"/>
    <w:rsid w:val="004A2BB4"/>
    <w:rsid w:val="004A2C0D"/>
    <w:rsid w:val="004A3C6E"/>
    <w:rsid w:val="004A515B"/>
    <w:rsid w:val="004B1149"/>
    <w:rsid w:val="004B3010"/>
    <w:rsid w:val="004B44C5"/>
    <w:rsid w:val="004B5EEC"/>
    <w:rsid w:val="004B65CF"/>
    <w:rsid w:val="004B674B"/>
    <w:rsid w:val="004C61A8"/>
    <w:rsid w:val="004D036E"/>
    <w:rsid w:val="004D1E07"/>
    <w:rsid w:val="004D28C8"/>
    <w:rsid w:val="004D3E2D"/>
    <w:rsid w:val="004D50FC"/>
    <w:rsid w:val="004D6AC5"/>
    <w:rsid w:val="004D759F"/>
    <w:rsid w:val="004E2BDA"/>
    <w:rsid w:val="004E625C"/>
    <w:rsid w:val="004E6543"/>
    <w:rsid w:val="004E74D7"/>
    <w:rsid w:val="004F104E"/>
    <w:rsid w:val="004F78FF"/>
    <w:rsid w:val="004F793B"/>
    <w:rsid w:val="005006BD"/>
    <w:rsid w:val="0050090D"/>
    <w:rsid w:val="00501FEF"/>
    <w:rsid w:val="00503105"/>
    <w:rsid w:val="00503EC7"/>
    <w:rsid w:val="005128FA"/>
    <w:rsid w:val="00513115"/>
    <w:rsid w:val="0051327F"/>
    <w:rsid w:val="00513A1E"/>
    <w:rsid w:val="00514BC5"/>
    <w:rsid w:val="005150FF"/>
    <w:rsid w:val="0051610C"/>
    <w:rsid w:val="00516994"/>
    <w:rsid w:val="00520276"/>
    <w:rsid w:val="00521D74"/>
    <w:rsid w:val="00521E9C"/>
    <w:rsid w:val="00522234"/>
    <w:rsid w:val="00522E64"/>
    <w:rsid w:val="00523A21"/>
    <w:rsid w:val="00524E52"/>
    <w:rsid w:val="00526859"/>
    <w:rsid w:val="005314F5"/>
    <w:rsid w:val="00532DDD"/>
    <w:rsid w:val="00533061"/>
    <w:rsid w:val="00534360"/>
    <w:rsid w:val="00535121"/>
    <w:rsid w:val="00535DF8"/>
    <w:rsid w:val="005368ED"/>
    <w:rsid w:val="00544B92"/>
    <w:rsid w:val="0055118D"/>
    <w:rsid w:val="00552F9E"/>
    <w:rsid w:val="0055455A"/>
    <w:rsid w:val="005617A7"/>
    <w:rsid w:val="0056249C"/>
    <w:rsid w:val="0056337D"/>
    <w:rsid w:val="00563CA1"/>
    <w:rsid w:val="00563E97"/>
    <w:rsid w:val="00570B5D"/>
    <w:rsid w:val="005812D6"/>
    <w:rsid w:val="00582CE1"/>
    <w:rsid w:val="0058608B"/>
    <w:rsid w:val="005868E2"/>
    <w:rsid w:val="00587ECD"/>
    <w:rsid w:val="005915B5"/>
    <w:rsid w:val="005916FB"/>
    <w:rsid w:val="00592443"/>
    <w:rsid w:val="00592C71"/>
    <w:rsid w:val="0059548D"/>
    <w:rsid w:val="00597142"/>
    <w:rsid w:val="0059718F"/>
    <w:rsid w:val="005975CC"/>
    <w:rsid w:val="00597673"/>
    <w:rsid w:val="005976A8"/>
    <w:rsid w:val="00597FEE"/>
    <w:rsid w:val="005A0F86"/>
    <w:rsid w:val="005A24AB"/>
    <w:rsid w:val="005A3E30"/>
    <w:rsid w:val="005A50D5"/>
    <w:rsid w:val="005A59A6"/>
    <w:rsid w:val="005B00B8"/>
    <w:rsid w:val="005B29F1"/>
    <w:rsid w:val="005B4656"/>
    <w:rsid w:val="005B4721"/>
    <w:rsid w:val="005B740A"/>
    <w:rsid w:val="005C18F2"/>
    <w:rsid w:val="005C1921"/>
    <w:rsid w:val="005C2641"/>
    <w:rsid w:val="005C38EE"/>
    <w:rsid w:val="005C4F65"/>
    <w:rsid w:val="005C70CF"/>
    <w:rsid w:val="005C74C0"/>
    <w:rsid w:val="005D0CDA"/>
    <w:rsid w:val="005D1D94"/>
    <w:rsid w:val="005D2039"/>
    <w:rsid w:val="005D223F"/>
    <w:rsid w:val="005D2562"/>
    <w:rsid w:val="005D316B"/>
    <w:rsid w:val="005D69A1"/>
    <w:rsid w:val="005D6A39"/>
    <w:rsid w:val="005D763E"/>
    <w:rsid w:val="005E1BA5"/>
    <w:rsid w:val="005E1DD5"/>
    <w:rsid w:val="005E1FFB"/>
    <w:rsid w:val="005E2358"/>
    <w:rsid w:val="005E2F28"/>
    <w:rsid w:val="005E4F4F"/>
    <w:rsid w:val="005E5175"/>
    <w:rsid w:val="005F1D4D"/>
    <w:rsid w:val="005F347C"/>
    <w:rsid w:val="005F4684"/>
    <w:rsid w:val="005F4A13"/>
    <w:rsid w:val="005F5A2E"/>
    <w:rsid w:val="00600691"/>
    <w:rsid w:val="006024CA"/>
    <w:rsid w:val="00604A63"/>
    <w:rsid w:val="0060725B"/>
    <w:rsid w:val="0061006C"/>
    <w:rsid w:val="006115BC"/>
    <w:rsid w:val="00615CE7"/>
    <w:rsid w:val="006161AA"/>
    <w:rsid w:val="00616362"/>
    <w:rsid w:val="00620B65"/>
    <w:rsid w:val="00621D2B"/>
    <w:rsid w:val="00625001"/>
    <w:rsid w:val="0062612C"/>
    <w:rsid w:val="0062684C"/>
    <w:rsid w:val="00630D06"/>
    <w:rsid w:val="00630EDB"/>
    <w:rsid w:val="00632B15"/>
    <w:rsid w:val="00634966"/>
    <w:rsid w:val="0063510B"/>
    <w:rsid w:val="0063571E"/>
    <w:rsid w:val="00636159"/>
    <w:rsid w:val="006368F7"/>
    <w:rsid w:val="00637FEF"/>
    <w:rsid w:val="0064232E"/>
    <w:rsid w:val="00642426"/>
    <w:rsid w:val="00643FB0"/>
    <w:rsid w:val="0064607D"/>
    <w:rsid w:val="0065054A"/>
    <w:rsid w:val="006508C0"/>
    <w:rsid w:val="00650FDC"/>
    <w:rsid w:val="00653D17"/>
    <w:rsid w:val="00653DE4"/>
    <w:rsid w:val="0065410A"/>
    <w:rsid w:val="006542D0"/>
    <w:rsid w:val="006567B3"/>
    <w:rsid w:val="0065781E"/>
    <w:rsid w:val="00661FEA"/>
    <w:rsid w:val="006622C7"/>
    <w:rsid w:val="00662E54"/>
    <w:rsid w:val="006663C3"/>
    <w:rsid w:val="00672286"/>
    <w:rsid w:val="00672515"/>
    <w:rsid w:val="0067361B"/>
    <w:rsid w:val="0067367A"/>
    <w:rsid w:val="00676448"/>
    <w:rsid w:val="006769B8"/>
    <w:rsid w:val="006826C7"/>
    <w:rsid w:val="00685DA3"/>
    <w:rsid w:val="00687E65"/>
    <w:rsid w:val="006943ED"/>
    <w:rsid w:val="00696C32"/>
    <w:rsid w:val="00696E2B"/>
    <w:rsid w:val="006A0DA3"/>
    <w:rsid w:val="006A3A03"/>
    <w:rsid w:val="006A6886"/>
    <w:rsid w:val="006B0EC3"/>
    <w:rsid w:val="006B17E2"/>
    <w:rsid w:val="006B293B"/>
    <w:rsid w:val="006B547D"/>
    <w:rsid w:val="006B6C2E"/>
    <w:rsid w:val="006B6E17"/>
    <w:rsid w:val="006C0988"/>
    <w:rsid w:val="006C189B"/>
    <w:rsid w:val="006C1B37"/>
    <w:rsid w:val="006C20E1"/>
    <w:rsid w:val="006C30BF"/>
    <w:rsid w:val="006C36AA"/>
    <w:rsid w:val="006C4BE0"/>
    <w:rsid w:val="006D0F2B"/>
    <w:rsid w:val="006E1F32"/>
    <w:rsid w:val="006E2C1A"/>
    <w:rsid w:val="006E2E59"/>
    <w:rsid w:val="006E4012"/>
    <w:rsid w:val="006E4205"/>
    <w:rsid w:val="006E4BF7"/>
    <w:rsid w:val="006E6138"/>
    <w:rsid w:val="006E6A66"/>
    <w:rsid w:val="006E71C2"/>
    <w:rsid w:val="006E7580"/>
    <w:rsid w:val="006E7AA9"/>
    <w:rsid w:val="006E7AFB"/>
    <w:rsid w:val="006F0108"/>
    <w:rsid w:val="006F30C2"/>
    <w:rsid w:val="006F4E18"/>
    <w:rsid w:val="0070022C"/>
    <w:rsid w:val="00701B17"/>
    <w:rsid w:val="00703095"/>
    <w:rsid w:val="00704669"/>
    <w:rsid w:val="00710A71"/>
    <w:rsid w:val="007137C5"/>
    <w:rsid w:val="00714988"/>
    <w:rsid w:val="00715714"/>
    <w:rsid w:val="00715C6F"/>
    <w:rsid w:val="00716AC6"/>
    <w:rsid w:val="00716DAA"/>
    <w:rsid w:val="00720322"/>
    <w:rsid w:val="00721201"/>
    <w:rsid w:val="00722CF7"/>
    <w:rsid w:val="00723E3B"/>
    <w:rsid w:val="007244D3"/>
    <w:rsid w:val="00725BC6"/>
    <w:rsid w:val="007261D5"/>
    <w:rsid w:val="00731C6C"/>
    <w:rsid w:val="007333AA"/>
    <w:rsid w:val="00733715"/>
    <w:rsid w:val="00734DF6"/>
    <w:rsid w:val="00734FB9"/>
    <w:rsid w:val="007351C9"/>
    <w:rsid w:val="00736BFC"/>
    <w:rsid w:val="0073700B"/>
    <w:rsid w:val="00740E12"/>
    <w:rsid w:val="007428C1"/>
    <w:rsid w:val="007448AA"/>
    <w:rsid w:val="007449C0"/>
    <w:rsid w:val="00744B43"/>
    <w:rsid w:val="007467CE"/>
    <w:rsid w:val="00746AAC"/>
    <w:rsid w:val="007543F0"/>
    <w:rsid w:val="00760E66"/>
    <w:rsid w:val="0076378C"/>
    <w:rsid w:val="00771B95"/>
    <w:rsid w:val="00771C35"/>
    <w:rsid w:val="0077215F"/>
    <w:rsid w:val="00774B31"/>
    <w:rsid w:val="00775DD9"/>
    <w:rsid w:val="007767A8"/>
    <w:rsid w:val="00777A05"/>
    <w:rsid w:val="0078059C"/>
    <w:rsid w:val="007812B8"/>
    <w:rsid w:val="007857F5"/>
    <w:rsid w:val="00795679"/>
    <w:rsid w:val="007A0D3E"/>
    <w:rsid w:val="007A39F7"/>
    <w:rsid w:val="007A4D00"/>
    <w:rsid w:val="007A64E8"/>
    <w:rsid w:val="007A6B1E"/>
    <w:rsid w:val="007B1072"/>
    <w:rsid w:val="007B499B"/>
    <w:rsid w:val="007B573B"/>
    <w:rsid w:val="007C0079"/>
    <w:rsid w:val="007C30A2"/>
    <w:rsid w:val="007C5273"/>
    <w:rsid w:val="007D3C43"/>
    <w:rsid w:val="007D56AD"/>
    <w:rsid w:val="007E1542"/>
    <w:rsid w:val="007E1AA5"/>
    <w:rsid w:val="007E39F9"/>
    <w:rsid w:val="007E6BB7"/>
    <w:rsid w:val="007F13DE"/>
    <w:rsid w:val="007F38AC"/>
    <w:rsid w:val="007F4A13"/>
    <w:rsid w:val="007F4E73"/>
    <w:rsid w:val="007F62CD"/>
    <w:rsid w:val="007F66B9"/>
    <w:rsid w:val="007F7D09"/>
    <w:rsid w:val="007F7DAB"/>
    <w:rsid w:val="008032C9"/>
    <w:rsid w:val="00803753"/>
    <w:rsid w:val="00806196"/>
    <w:rsid w:val="008065F6"/>
    <w:rsid w:val="00807789"/>
    <w:rsid w:val="008102FE"/>
    <w:rsid w:val="00813BCB"/>
    <w:rsid w:val="0081484F"/>
    <w:rsid w:val="00815FF2"/>
    <w:rsid w:val="00822517"/>
    <w:rsid w:val="008226BB"/>
    <w:rsid w:val="00823A10"/>
    <w:rsid w:val="00824378"/>
    <w:rsid w:val="0082468C"/>
    <w:rsid w:val="00832D64"/>
    <w:rsid w:val="008335E4"/>
    <w:rsid w:val="0083531E"/>
    <w:rsid w:val="00843BB0"/>
    <w:rsid w:val="00844ED9"/>
    <w:rsid w:val="008462D7"/>
    <w:rsid w:val="008466C2"/>
    <w:rsid w:val="00850BBE"/>
    <w:rsid w:val="008510A3"/>
    <w:rsid w:val="00853BF6"/>
    <w:rsid w:val="008541D7"/>
    <w:rsid w:val="008547B2"/>
    <w:rsid w:val="0085795A"/>
    <w:rsid w:val="00857E44"/>
    <w:rsid w:val="00862ACB"/>
    <w:rsid w:val="008641C3"/>
    <w:rsid w:val="00865AC7"/>
    <w:rsid w:val="00866A2C"/>
    <w:rsid w:val="00866AF0"/>
    <w:rsid w:val="00866E7D"/>
    <w:rsid w:val="008700ED"/>
    <w:rsid w:val="00870740"/>
    <w:rsid w:val="00871388"/>
    <w:rsid w:val="0087628B"/>
    <w:rsid w:val="00877F0B"/>
    <w:rsid w:val="00881B2A"/>
    <w:rsid w:val="008821BA"/>
    <w:rsid w:val="00883AB2"/>
    <w:rsid w:val="00883B79"/>
    <w:rsid w:val="00885045"/>
    <w:rsid w:val="00886897"/>
    <w:rsid w:val="00886BE7"/>
    <w:rsid w:val="0089048F"/>
    <w:rsid w:val="00890CC0"/>
    <w:rsid w:val="00894F1B"/>
    <w:rsid w:val="00895AB4"/>
    <w:rsid w:val="00895D4B"/>
    <w:rsid w:val="008968AA"/>
    <w:rsid w:val="00897D19"/>
    <w:rsid w:val="008A086C"/>
    <w:rsid w:val="008A27AB"/>
    <w:rsid w:val="008A2A7E"/>
    <w:rsid w:val="008A358A"/>
    <w:rsid w:val="008A600F"/>
    <w:rsid w:val="008A6530"/>
    <w:rsid w:val="008B1795"/>
    <w:rsid w:val="008B2771"/>
    <w:rsid w:val="008B4A2A"/>
    <w:rsid w:val="008B773D"/>
    <w:rsid w:val="008C3A6F"/>
    <w:rsid w:val="008C4224"/>
    <w:rsid w:val="008C607B"/>
    <w:rsid w:val="008C64FF"/>
    <w:rsid w:val="008C66F0"/>
    <w:rsid w:val="008C7200"/>
    <w:rsid w:val="008C7311"/>
    <w:rsid w:val="008D1710"/>
    <w:rsid w:val="008D19B5"/>
    <w:rsid w:val="008D26F5"/>
    <w:rsid w:val="008D42AF"/>
    <w:rsid w:val="008D4F38"/>
    <w:rsid w:val="008D50AF"/>
    <w:rsid w:val="008D6AF6"/>
    <w:rsid w:val="008D7616"/>
    <w:rsid w:val="008E0547"/>
    <w:rsid w:val="008E081C"/>
    <w:rsid w:val="008E0FA6"/>
    <w:rsid w:val="008E23F5"/>
    <w:rsid w:val="008E28DF"/>
    <w:rsid w:val="008E64EA"/>
    <w:rsid w:val="008E6CFB"/>
    <w:rsid w:val="008E6D57"/>
    <w:rsid w:val="008E6EED"/>
    <w:rsid w:val="008F14B8"/>
    <w:rsid w:val="008F25B4"/>
    <w:rsid w:val="00901EDF"/>
    <w:rsid w:val="00902172"/>
    <w:rsid w:val="00905BEE"/>
    <w:rsid w:val="00905D8B"/>
    <w:rsid w:val="0091021E"/>
    <w:rsid w:val="00910F5F"/>
    <w:rsid w:val="009126CF"/>
    <w:rsid w:val="009135B0"/>
    <w:rsid w:val="00914855"/>
    <w:rsid w:val="00916BAC"/>
    <w:rsid w:val="00920F25"/>
    <w:rsid w:val="00921105"/>
    <w:rsid w:val="0092381D"/>
    <w:rsid w:val="00924F05"/>
    <w:rsid w:val="00925150"/>
    <w:rsid w:val="00931145"/>
    <w:rsid w:val="0093390A"/>
    <w:rsid w:val="00935DFF"/>
    <w:rsid w:val="00936975"/>
    <w:rsid w:val="00941328"/>
    <w:rsid w:val="00942507"/>
    <w:rsid w:val="009465BA"/>
    <w:rsid w:val="009476F8"/>
    <w:rsid w:val="00947C9C"/>
    <w:rsid w:val="00950AC9"/>
    <w:rsid w:val="009528EA"/>
    <w:rsid w:val="00955431"/>
    <w:rsid w:val="009639E3"/>
    <w:rsid w:val="00966E16"/>
    <w:rsid w:val="009673C4"/>
    <w:rsid w:val="009701A1"/>
    <w:rsid w:val="00974EF6"/>
    <w:rsid w:val="00976C9A"/>
    <w:rsid w:val="00977747"/>
    <w:rsid w:val="009802E1"/>
    <w:rsid w:val="00986943"/>
    <w:rsid w:val="00986ADD"/>
    <w:rsid w:val="00991A32"/>
    <w:rsid w:val="009958EF"/>
    <w:rsid w:val="009960F8"/>
    <w:rsid w:val="009A02E7"/>
    <w:rsid w:val="009A0F40"/>
    <w:rsid w:val="009A425B"/>
    <w:rsid w:val="009A51E6"/>
    <w:rsid w:val="009A612E"/>
    <w:rsid w:val="009A6649"/>
    <w:rsid w:val="009A6D09"/>
    <w:rsid w:val="009B0A3D"/>
    <w:rsid w:val="009B3145"/>
    <w:rsid w:val="009B3764"/>
    <w:rsid w:val="009B5B5F"/>
    <w:rsid w:val="009B7A20"/>
    <w:rsid w:val="009B7BA3"/>
    <w:rsid w:val="009C1571"/>
    <w:rsid w:val="009C1C36"/>
    <w:rsid w:val="009C40FC"/>
    <w:rsid w:val="009C5BFD"/>
    <w:rsid w:val="009C5D92"/>
    <w:rsid w:val="009D27AC"/>
    <w:rsid w:val="009D51DA"/>
    <w:rsid w:val="009E426C"/>
    <w:rsid w:val="009E518A"/>
    <w:rsid w:val="009E5FD1"/>
    <w:rsid w:val="009F390D"/>
    <w:rsid w:val="009F3BF5"/>
    <w:rsid w:val="009F3CC1"/>
    <w:rsid w:val="009F533A"/>
    <w:rsid w:val="009F6AF3"/>
    <w:rsid w:val="009F6D31"/>
    <w:rsid w:val="009F74CD"/>
    <w:rsid w:val="00A0056E"/>
    <w:rsid w:val="00A03C8A"/>
    <w:rsid w:val="00A052AB"/>
    <w:rsid w:val="00A06ADC"/>
    <w:rsid w:val="00A121CF"/>
    <w:rsid w:val="00A1227A"/>
    <w:rsid w:val="00A13A7F"/>
    <w:rsid w:val="00A14E1A"/>
    <w:rsid w:val="00A152A6"/>
    <w:rsid w:val="00A22549"/>
    <w:rsid w:val="00A2621C"/>
    <w:rsid w:val="00A36239"/>
    <w:rsid w:val="00A445B3"/>
    <w:rsid w:val="00A448C2"/>
    <w:rsid w:val="00A44C40"/>
    <w:rsid w:val="00A46024"/>
    <w:rsid w:val="00A50832"/>
    <w:rsid w:val="00A5202B"/>
    <w:rsid w:val="00A52084"/>
    <w:rsid w:val="00A5599B"/>
    <w:rsid w:val="00A57232"/>
    <w:rsid w:val="00A57462"/>
    <w:rsid w:val="00A605C1"/>
    <w:rsid w:val="00A60DC2"/>
    <w:rsid w:val="00A61658"/>
    <w:rsid w:val="00A67F02"/>
    <w:rsid w:val="00A70B06"/>
    <w:rsid w:val="00A72B37"/>
    <w:rsid w:val="00A74710"/>
    <w:rsid w:val="00A75274"/>
    <w:rsid w:val="00A76E81"/>
    <w:rsid w:val="00A801F5"/>
    <w:rsid w:val="00A8030C"/>
    <w:rsid w:val="00A82B0D"/>
    <w:rsid w:val="00A86E40"/>
    <w:rsid w:val="00A87235"/>
    <w:rsid w:val="00A9166E"/>
    <w:rsid w:val="00A91FF0"/>
    <w:rsid w:val="00A950CB"/>
    <w:rsid w:val="00A96A79"/>
    <w:rsid w:val="00A96A87"/>
    <w:rsid w:val="00A97DFA"/>
    <w:rsid w:val="00AA1365"/>
    <w:rsid w:val="00AB029F"/>
    <w:rsid w:val="00AB096E"/>
    <w:rsid w:val="00AB26AB"/>
    <w:rsid w:val="00AB6C66"/>
    <w:rsid w:val="00AB6DE8"/>
    <w:rsid w:val="00AB704F"/>
    <w:rsid w:val="00AC31DC"/>
    <w:rsid w:val="00AC74EC"/>
    <w:rsid w:val="00AD0E78"/>
    <w:rsid w:val="00AD1E6C"/>
    <w:rsid w:val="00AD32DC"/>
    <w:rsid w:val="00AD3454"/>
    <w:rsid w:val="00AD6187"/>
    <w:rsid w:val="00AD689C"/>
    <w:rsid w:val="00AD6F36"/>
    <w:rsid w:val="00AE1280"/>
    <w:rsid w:val="00AE3AF1"/>
    <w:rsid w:val="00AF1239"/>
    <w:rsid w:val="00AF20EC"/>
    <w:rsid w:val="00AF2841"/>
    <w:rsid w:val="00AF6194"/>
    <w:rsid w:val="00AF7AEC"/>
    <w:rsid w:val="00B0199C"/>
    <w:rsid w:val="00B07A1C"/>
    <w:rsid w:val="00B07D19"/>
    <w:rsid w:val="00B12701"/>
    <w:rsid w:val="00B20520"/>
    <w:rsid w:val="00B24AE0"/>
    <w:rsid w:val="00B24E4A"/>
    <w:rsid w:val="00B24E80"/>
    <w:rsid w:val="00B253ED"/>
    <w:rsid w:val="00B25FF4"/>
    <w:rsid w:val="00B31A0B"/>
    <w:rsid w:val="00B3388E"/>
    <w:rsid w:val="00B33BC8"/>
    <w:rsid w:val="00B3421C"/>
    <w:rsid w:val="00B36E21"/>
    <w:rsid w:val="00B372F0"/>
    <w:rsid w:val="00B37495"/>
    <w:rsid w:val="00B37DB8"/>
    <w:rsid w:val="00B4263A"/>
    <w:rsid w:val="00B42B4D"/>
    <w:rsid w:val="00B42C3C"/>
    <w:rsid w:val="00B44F3D"/>
    <w:rsid w:val="00B505A8"/>
    <w:rsid w:val="00B510DB"/>
    <w:rsid w:val="00B53BC0"/>
    <w:rsid w:val="00B62891"/>
    <w:rsid w:val="00B64E42"/>
    <w:rsid w:val="00B65874"/>
    <w:rsid w:val="00B66D6C"/>
    <w:rsid w:val="00B67A48"/>
    <w:rsid w:val="00B82016"/>
    <w:rsid w:val="00B833AC"/>
    <w:rsid w:val="00B83807"/>
    <w:rsid w:val="00B83F6B"/>
    <w:rsid w:val="00B84DD7"/>
    <w:rsid w:val="00B90603"/>
    <w:rsid w:val="00B9188A"/>
    <w:rsid w:val="00B94667"/>
    <w:rsid w:val="00B96A63"/>
    <w:rsid w:val="00BA0836"/>
    <w:rsid w:val="00BA127A"/>
    <w:rsid w:val="00BA17ED"/>
    <w:rsid w:val="00BA3953"/>
    <w:rsid w:val="00BA47DB"/>
    <w:rsid w:val="00BA53F8"/>
    <w:rsid w:val="00BA6006"/>
    <w:rsid w:val="00BA67E9"/>
    <w:rsid w:val="00BA73DF"/>
    <w:rsid w:val="00BB2061"/>
    <w:rsid w:val="00BB20E4"/>
    <w:rsid w:val="00BB2C03"/>
    <w:rsid w:val="00BB3B45"/>
    <w:rsid w:val="00BB4F5A"/>
    <w:rsid w:val="00BB62CE"/>
    <w:rsid w:val="00BB655C"/>
    <w:rsid w:val="00BB7B48"/>
    <w:rsid w:val="00BC0914"/>
    <w:rsid w:val="00BC1E82"/>
    <w:rsid w:val="00BC259D"/>
    <w:rsid w:val="00BC77B8"/>
    <w:rsid w:val="00BD2E6C"/>
    <w:rsid w:val="00BD415E"/>
    <w:rsid w:val="00BD44E8"/>
    <w:rsid w:val="00BD4AF4"/>
    <w:rsid w:val="00BD5BC5"/>
    <w:rsid w:val="00BE0EC9"/>
    <w:rsid w:val="00BE37D7"/>
    <w:rsid w:val="00BE492D"/>
    <w:rsid w:val="00BE52A0"/>
    <w:rsid w:val="00BE56BD"/>
    <w:rsid w:val="00BE69F7"/>
    <w:rsid w:val="00BE6F92"/>
    <w:rsid w:val="00BF283F"/>
    <w:rsid w:val="00BF335D"/>
    <w:rsid w:val="00BF6E00"/>
    <w:rsid w:val="00BF6FA2"/>
    <w:rsid w:val="00C00718"/>
    <w:rsid w:val="00C02656"/>
    <w:rsid w:val="00C05758"/>
    <w:rsid w:val="00C06F62"/>
    <w:rsid w:val="00C10E0B"/>
    <w:rsid w:val="00C10F31"/>
    <w:rsid w:val="00C163F8"/>
    <w:rsid w:val="00C16DB1"/>
    <w:rsid w:val="00C252D1"/>
    <w:rsid w:val="00C276C8"/>
    <w:rsid w:val="00C313ED"/>
    <w:rsid w:val="00C32C0F"/>
    <w:rsid w:val="00C358A8"/>
    <w:rsid w:val="00C41416"/>
    <w:rsid w:val="00C42F5C"/>
    <w:rsid w:val="00C43CE8"/>
    <w:rsid w:val="00C43E83"/>
    <w:rsid w:val="00C4431F"/>
    <w:rsid w:val="00C451F4"/>
    <w:rsid w:val="00C4526E"/>
    <w:rsid w:val="00C463D9"/>
    <w:rsid w:val="00C46CA5"/>
    <w:rsid w:val="00C508E5"/>
    <w:rsid w:val="00C5092A"/>
    <w:rsid w:val="00C527BA"/>
    <w:rsid w:val="00C540F3"/>
    <w:rsid w:val="00C549B3"/>
    <w:rsid w:val="00C560E8"/>
    <w:rsid w:val="00C5697D"/>
    <w:rsid w:val="00C57144"/>
    <w:rsid w:val="00C622A3"/>
    <w:rsid w:val="00C70585"/>
    <w:rsid w:val="00C7425B"/>
    <w:rsid w:val="00C75A96"/>
    <w:rsid w:val="00C75FB1"/>
    <w:rsid w:val="00C76040"/>
    <w:rsid w:val="00C82443"/>
    <w:rsid w:val="00C83996"/>
    <w:rsid w:val="00C84F30"/>
    <w:rsid w:val="00C871B1"/>
    <w:rsid w:val="00C875AA"/>
    <w:rsid w:val="00C906A2"/>
    <w:rsid w:val="00C91A11"/>
    <w:rsid w:val="00C91C8B"/>
    <w:rsid w:val="00C95FF6"/>
    <w:rsid w:val="00C97813"/>
    <w:rsid w:val="00C97CF2"/>
    <w:rsid w:val="00CA09D5"/>
    <w:rsid w:val="00CA0C22"/>
    <w:rsid w:val="00CA41F1"/>
    <w:rsid w:val="00CB2059"/>
    <w:rsid w:val="00CB4DBA"/>
    <w:rsid w:val="00CB739E"/>
    <w:rsid w:val="00CC091F"/>
    <w:rsid w:val="00CC224A"/>
    <w:rsid w:val="00CC31D3"/>
    <w:rsid w:val="00CC4AA3"/>
    <w:rsid w:val="00CD1712"/>
    <w:rsid w:val="00CD19A3"/>
    <w:rsid w:val="00CD3DC3"/>
    <w:rsid w:val="00CE193E"/>
    <w:rsid w:val="00CF141B"/>
    <w:rsid w:val="00CF14A1"/>
    <w:rsid w:val="00CF3D54"/>
    <w:rsid w:val="00CF4744"/>
    <w:rsid w:val="00CF5CDB"/>
    <w:rsid w:val="00D0797F"/>
    <w:rsid w:val="00D07B94"/>
    <w:rsid w:val="00D111E7"/>
    <w:rsid w:val="00D11B89"/>
    <w:rsid w:val="00D12C5A"/>
    <w:rsid w:val="00D1381E"/>
    <w:rsid w:val="00D14C37"/>
    <w:rsid w:val="00D20A27"/>
    <w:rsid w:val="00D21BE3"/>
    <w:rsid w:val="00D232DB"/>
    <w:rsid w:val="00D23875"/>
    <w:rsid w:val="00D23BC8"/>
    <w:rsid w:val="00D251AA"/>
    <w:rsid w:val="00D27CDB"/>
    <w:rsid w:val="00D33EE3"/>
    <w:rsid w:val="00D340F7"/>
    <w:rsid w:val="00D4280B"/>
    <w:rsid w:val="00D429DF"/>
    <w:rsid w:val="00D43DA5"/>
    <w:rsid w:val="00D44B64"/>
    <w:rsid w:val="00D4520F"/>
    <w:rsid w:val="00D4544B"/>
    <w:rsid w:val="00D5034E"/>
    <w:rsid w:val="00D50436"/>
    <w:rsid w:val="00D5111D"/>
    <w:rsid w:val="00D52ED9"/>
    <w:rsid w:val="00D5320F"/>
    <w:rsid w:val="00D55D1D"/>
    <w:rsid w:val="00D56090"/>
    <w:rsid w:val="00D575A8"/>
    <w:rsid w:val="00D60A28"/>
    <w:rsid w:val="00D65F13"/>
    <w:rsid w:val="00D707C4"/>
    <w:rsid w:val="00D72A45"/>
    <w:rsid w:val="00D72E3D"/>
    <w:rsid w:val="00D758A2"/>
    <w:rsid w:val="00D77396"/>
    <w:rsid w:val="00D80D81"/>
    <w:rsid w:val="00D80F36"/>
    <w:rsid w:val="00D811D6"/>
    <w:rsid w:val="00D84608"/>
    <w:rsid w:val="00D87CF4"/>
    <w:rsid w:val="00D906C9"/>
    <w:rsid w:val="00D9096D"/>
    <w:rsid w:val="00D93D5F"/>
    <w:rsid w:val="00D949B1"/>
    <w:rsid w:val="00DA20D6"/>
    <w:rsid w:val="00DA3409"/>
    <w:rsid w:val="00DA4233"/>
    <w:rsid w:val="00DA51AA"/>
    <w:rsid w:val="00DA533A"/>
    <w:rsid w:val="00DA7B2C"/>
    <w:rsid w:val="00DB0170"/>
    <w:rsid w:val="00DB3EA8"/>
    <w:rsid w:val="00DB6DF8"/>
    <w:rsid w:val="00DC04FC"/>
    <w:rsid w:val="00DC0F92"/>
    <w:rsid w:val="00DC6290"/>
    <w:rsid w:val="00DC6AE1"/>
    <w:rsid w:val="00DC6F4B"/>
    <w:rsid w:val="00DD4517"/>
    <w:rsid w:val="00DD6086"/>
    <w:rsid w:val="00DE166F"/>
    <w:rsid w:val="00DE1C46"/>
    <w:rsid w:val="00DE3A95"/>
    <w:rsid w:val="00DE42DD"/>
    <w:rsid w:val="00DE6CB2"/>
    <w:rsid w:val="00DE7154"/>
    <w:rsid w:val="00DF10E2"/>
    <w:rsid w:val="00DF3E29"/>
    <w:rsid w:val="00E019D1"/>
    <w:rsid w:val="00E02CAF"/>
    <w:rsid w:val="00E05055"/>
    <w:rsid w:val="00E0642D"/>
    <w:rsid w:val="00E070D1"/>
    <w:rsid w:val="00E115C2"/>
    <w:rsid w:val="00E11929"/>
    <w:rsid w:val="00E14735"/>
    <w:rsid w:val="00E1565D"/>
    <w:rsid w:val="00E17D04"/>
    <w:rsid w:val="00E23A9D"/>
    <w:rsid w:val="00E23C8D"/>
    <w:rsid w:val="00E23F03"/>
    <w:rsid w:val="00E256B8"/>
    <w:rsid w:val="00E27457"/>
    <w:rsid w:val="00E31D7F"/>
    <w:rsid w:val="00E31F91"/>
    <w:rsid w:val="00E33D94"/>
    <w:rsid w:val="00E3419B"/>
    <w:rsid w:val="00E34B32"/>
    <w:rsid w:val="00E34D3A"/>
    <w:rsid w:val="00E40534"/>
    <w:rsid w:val="00E4480F"/>
    <w:rsid w:val="00E46DA5"/>
    <w:rsid w:val="00E504CE"/>
    <w:rsid w:val="00E508DA"/>
    <w:rsid w:val="00E51E38"/>
    <w:rsid w:val="00E52388"/>
    <w:rsid w:val="00E5604A"/>
    <w:rsid w:val="00E61E0F"/>
    <w:rsid w:val="00E63419"/>
    <w:rsid w:val="00E639CB"/>
    <w:rsid w:val="00E64294"/>
    <w:rsid w:val="00E7008A"/>
    <w:rsid w:val="00E73815"/>
    <w:rsid w:val="00E73B24"/>
    <w:rsid w:val="00E73F21"/>
    <w:rsid w:val="00E75225"/>
    <w:rsid w:val="00E77BD4"/>
    <w:rsid w:val="00E77BE1"/>
    <w:rsid w:val="00E84F39"/>
    <w:rsid w:val="00E869C6"/>
    <w:rsid w:val="00E86A3A"/>
    <w:rsid w:val="00E87CD7"/>
    <w:rsid w:val="00E9184C"/>
    <w:rsid w:val="00E930E1"/>
    <w:rsid w:val="00E964E8"/>
    <w:rsid w:val="00E96614"/>
    <w:rsid w:val="00EA037F"/>
    <w:rsid w:val="00EA0D82"/>
    <w:rsid w:val="00EA1C8F"/>
    <w:rsid w:val="00EA26E4"/>
    <w:rsid w:val="00EA5036"/>
    <w:rsid w:val="00EA517C"/>
    <w:rsid w:val="00EA52E4"/>
    <w:rsid w:val="00EA5364"/>
    <w:rsid w:val="00EA55DF"/>
    <w:rsid w:val="00EA6ABA"/>
    <w:rsid w:val="00EB191C"/>
    <w:rsid w:val="00EB714A"/>
    <w:rsid w:val="00EB78E0"/>
    <w:rsid w:val="00EC1F99"/>
    <w:rsid w:val="00EC2565"/>
    <w:rsid w:val="00EC27ED"/>
    <w:rsid w:val="00EC2F95"/>
    <w:rsid w:val="00EC5609"/>
    <w:rsid w:val="00EC5C82"/>
    <w:rsid w:val="00ED0C6A"/>
    <w:rsid w:val="00ED695E"/>
    <w:rsid w:val="00EE06C0"/>
    <w:rsid w:val="00EE24D8"/>
    <w:rsid w:val="00EE4E94"/>
    <w:rsid w:val="00EE5564"/>
    <w:rsid w:val="00EE72F0"/>
    <w:rsid w:val="00EF0B5E"/>
    <w:rsid w:val="00EF3CF0"/>
    <w:rsid w:val="00EF47D2"/>
    <w:rsid w:val="00EF6EFE"/>
    <w:rsid w:val="00F0024D"/>
    <w:rsid w:val="00F00526"/>
    <w:rsid w:val="00F02B33"/>
    <w:rsid w:val="00F03A41"/>
    <w:rsid w:val="00F04E96"/>
    <w:rsid w:val="00F06089"/>
    <w:rsid w:val="00F07085"/>
    <w:rsid w:val="00F07161"/>
    <w:rsid w:val="00F11B3E"/>
    <w:rsid w:val="00F124D9"/>
    <w:rsid w:val="00F13444"/>
    <w:rsid w:val="00F1411A"/>
    <w:rsid w:val="00F248CB"/>
    <w:rsid w:val="00F30552"/>
    <w:rsid w:val="00F30923"/>
    <w:rsid w:val="00F33E70"/>
    <w:rsid w:val="00F356B7"/>
    <w:rsid w:val="00F3728A"/>
    <w:rsid w:val="00F42302"/>
    <w:rsid w:val="00F43054"/>
    <w:rsid w:val="00F4489F"/>
    <w:rsid w:val="00F457F8"/>
    <w:rsid w:val="00F51A8F"/>
    <w:rsid w:val="00F52062"/>
    <w:rsid w:val="00F5228F"/>
    <w:rsid w:val="00F524ED"/>
    <w:rsid w:val="00F5278D"/>
    <w:rsid w:val="00F530A2"/>
    <w:rsid w:val="00F534A3"/>
    <w:rsid w:val="00F53E64"/>
    <w:rsid w:val="00F601BF"/>
    <w:rsid w:val="00F602FC"/>
    <w:rsid w:val="00F62150"/>
    <w:rsid w:val="00F62E94"/>
    <w:rsid w:val="00F64547"/>
    <w:rsid w:val="00F6510D"/>
    <w:rsid w:val="00F676F5"/>
    <w:rsid w:val="00F702EC"/>
    <w:rsid w:val="00F725BA"/>
    <w:rsid w:val="00F82C39"/>
    <w:rsid w:val="00F83B68"/>
    <w:rsid w:val="00F87E1E"/>
    <w:rsid w:val="00F925CD"/>
    <w:rsid w:val="00F95E24"/>
    <w:rsid w:val="00F95FE8"/>
    <w:rsid w:val="00F96454"/>
    <w:rsid w:val="00F97CB4"/>
    <w:rsid w:val="00FA0C81"/>
    <w:rsid w:val="00FA14BF"/>
    <w:rsid w:val="00FA1C88"/>
    <w:rsid w:val="00FA43DC"/>
    <w:rsid w:val="00FA45B8"/>
    <w:rsid w:val="00FA63D0"/>
    <w:rsid w:val="00FA7750"/>
    <w:rsid w:val="00FA7795"/>
    <w:rsid w:val="00FB0EB0"/>
    <w:rsid w:val="00FB1AD4"/>
    <w:rsid w:val="00FB1EA6"/>
    <w:rsid w:val="00FB6AFA"/>
    <w:rsid w:val="00FC0278"/>
    <w:rsid w:val="00FC0322"/>
    <w:rsid w:val="00FC0544"/>
    <w:rsid w:val="00FC191D"/>
    <w:rsid w:val="00FC357D"/>
    <w:rsid w:val="00FC4BB6"/>
    <w:rsid w:val="00FD1C03"/>
    <w:rsid w:val="00FD2734"/>
    <w:rsid w:val="00FD34A6"/>
    <w:rsid w:val="00FD387A"/>
    <w:rsid w:val="00FD51CB"/>
    <w:rsid w:val="00FD69CA"/>
    <w:rsid w:val="00FD6CED"/>
    <w:rsid w:val="00FD7802"/>
    <w:rsid w:val="00FE064E"/>
    <w:rsid w:val="00FE3026"/>
    <w:rsid w:val="00FE312C"/>
    <w:rsid w:val="00FE46B8"/>
    <w:rsid w:val="00FE6161"/>
    <w:rsid w:val="00FE626A"/>
    <w:rsid w:val="00FF1D2C"/>
    <w:rsid w:val="00FF3412"/>
    <w:rsid w:val="00FF5C79"/>
    <w:rsid w:val="00FF63F5"/>
    <w:rsid w:val="00FF6654"/>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5D9718A-D757-497D-A4C4-6188483C2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1C35"/>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1C06C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3">
    <w:name w:val="heading 3"/>
    <w:basedOn w:val="Normal"/>
    <w:next w:val="Normal"/>
    <w:link w:val="Ttulo3Char"/>
    <w:uiPriority w:val="9"/>
    <w:semiHidden/>
    <w:unhideWhenUsed/>
    <w:qFormat/>
    <w:rsid w:val="007B499B"/>
    <w:pPr>
      <w:keepNext/>
      <w:keepLines/>
      <w:spacing w:before="40"/>
      <w:outlineLvl w:val="2"/>
    </w:pPr>
    <w:rPr>
      <w:rFonts w:asciiTheme="majorHAnsi" w:eastAsiaTheme="majorEastAsia" w:hAnsiTheme="majorHAnsi" w:cstheme="majorBidi"/>
      <w:color w:val="243F60" w:themeColor="accent1" w:themeShade="7F"/>
    </w:rPr>
  </w:style>
  <w:style w:type="paragraph" w:styleId="Ttulo5">
    <w:name w:val="heading 5"/>
    <w:basedOn w:val="Normal"/>
    <w:next w:val="Normal"/>
    <w:link w:val="Ttulo5Char"/>
    <w:qFormat/>
    <w:rsid w:val="006508C0"/>
    <w:pPr>
      <w:spacing w:before="240" w:after="60"/>
      <w:outlineLvl w:val="4"/>
    </w:pPr>
    <w:rPr>
      <w:rFonts w:ascii="Arial" w:hAnsi="Arial" w:cs="Arial"/>
      <w:b/>
      <w:bCs/>
      <w:i/>
      <w:iCs/>
      <w:sz w:val="26"/>
      <w:szCs w:val="26"/>
    </w:rPr>
  </w:style>
  <w:style w:type="paragraph" w:styleId="Ttulo6">
    <w:name w:val="heading 6"/>
    <w:basedOn w:val="Normal"/>
    <w:next w:val="Normal"/>
    <w:link w:val="Ttulo6Char"/>
    <w:qFormat/>
    <w:rsid w:val="006508C0"/>
    <w:pPr>
      <w:spacing w:before="240" w:after="60"/>
      <w:outlineLvl w:val="5"/>
    </w:pPr>
    <w:rPr>
      <w:b/>
      <w:bCs/>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5Char">
    <w:name w:val="Título 5 Char"/>
    <w:basedOn w:val="Fontepargpadro"/>
    <w:link w:val="Ttulo5"/>
    <w:rsid w:val="006508C0"/>
    <w:rPr>
      <w:rFonts w:ascii="Arial" w:eastAsia="Times New Roman" w:hAnsi="Arial" w:cs="Arial"/>
      <w:b/>
      <w:bCs/>
      <w:i/>
      <w:iCs/>
      <w:sz w:val="26"/>
      <w:szCs w:val="26"/>
      <w:lang w:eastAsia="pt-BR"/>
    </w:rPr>
  </w:style>
  <w:style w:type="character" w:customStyle="1" w:styleId="Ttulo6Char">
    <w:name w:val="Título 6 Char"/>
    <w:basedOn w:val="Fontepargpadro"/>
    <w:link w:val="Ttulo6"/>
    <w:rsid w:val="006508C0"/>
    <w:rPr>
      <w:rFonts w:ascii="Times New Roman" w:eastAsia="Times New Roman" w:hAnsi="Times New Roman" w:cs="Times New Roman"/>
      <w:b/>
      <w:bCs/>
      <w:lang w:eastAsia="pt-BR"/>
    </w:rPr>
  </w:style>
  <w:style w:type="paragraph" w:styleId="Corpodetexto">
    <w:name w:val="Body Text"/>
    <w:basedOn w:val="Normal"/>
    <w:link w:val="CorpodetextoChar"/>
    <w:semiHidden/>
    <w:unhideWhenUsed/>
    <w:rsid w:val="006508C0"/>
    <w:pPr>
      <w:spacing w:after="120"/>
    </w:pPr>
  </w:style>
  <w:style w:type="character" w:customStyle="1" w:styleId="CorpodetextoChar">
    <w:name w:val="Corpo de texto Char"/>
    <w:basedOn w:val="Fontepargpadro"/>
    <w:link w:val="Corpodetexto"/>
    <w:semiHidden/>
    <w:rsid w:val="006508C0"/>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rsid w:val="006508C0"/>
    <w:pPr>
      <w:spacing w:after="120"/>
      <w:ind w:left="283"/>
    </w:pPr>
  </w:style>
  <w:style w:type="character" w:customStyle="1" w:styleId="RecuodecorpodetextoChar">
    <w:name w:val="Recuo de corpo de texto Char"/>
    <w:basedOn w:val="Fontepargpadro"/>
    <w:link w:val="Recuodecorpodetexto"/>
    <w:rsid w:val="006508C0"/>
    <w:rPr>
      <w:rFonts w:ascii="Times New Roman" w:eastAsia="Times New Roman" w:hAnsi="Times New Roman" w:cs="Times New Roman"/>
      <w:sz w:val="24"/>
      <w:szCs w:val="24"/>
      <w:lang w:eastAsia="pt-BR"/>
    </w:rPr>
  </w:style>
  <w:style w:type="paragraph" w:styleId="Cabealho">
    <w:name w:val="header"/>
    <w:basedOn w:val="Normal"/>
    <w:link w:val="CabealhoChar"/>
    <w:rsid w:val="006508C0"/>
    <w:pPr>
      <w:tabs>
        <w:tab w:val="center" w:pos="4252"/>
        <w:tab w:val="right" w:pos="8504"/>
      </w:tabs>
    </w:pPr>
  </w:style>
  <w:style w:type="character" w:customStyle="1" w:styleId="CabealhoChar">
    <w:name w:val="Cabeçalho Char"/>
    <w:basedOn w:val="Fontepargpadro"/>
    <w:link w:val="Cabealho"/>
    <w:rsid w:val="006508C0"/>
    <w:rPr>
      <w:rFonts w:ascii="Times New Roman" w:eastAsia="Times New Roman" w:hAnsi="Times New Roman" w:cs="Times New Roman"/>
      <w:sz w:val="24"/>
      <w:szCs w:val="24"/>
      <w:lang w:eastAsia="pt-BR"/>
    </w:rPr>
  </w:style>
  <w:style w:type="paragraph" w:styleId="Rodap">
    <w:name w:val="footer"/>
    <w:basedOn w:val="Normal"/>
    <w:link w:val="RodapChar"/>
    <w:rsid w:val="006508C0"/>
    <w:pPr>
      <w:tabs>
        <w:tab w:val="center" w:pos="4252"/>
        <w:tab w:val="right" w:pos="8504"/>
      </w:tabs>
    </w:pPr>
  </w:style>
  <w:style w:type="character" w:customStyle="1" w:styleId="RodapChar">
    <w:name w:val="Rodapé Char"/>
    <w:basedOn w:val="Fontepargpadro"/>
    <w:link w:val="Rodap"/>
    <w:rsid w:val="006508C0"/>
    <w:rPr>
      <w:rFonts w:ascii="Times New Roman" w:eastAsia="Times New Roman" w:hAnsi="Times New Roman" w:cs="Times New Roman"/>
      <w:sz w:val="24"/>
      <w:szCs w:val="24"/>
      <w:lang w:eastAsia="pt-BR"/>
    </w:rPr>
  </w:style>
  <w:style w:type="character" w:styleId="Nmerodepgina">
    <w:name w:val="page number"/>
    <w:basedOn w:val="Fontepargpadro"/>
    <w:rsid w:val="006508C0"/>
  </w:style>
  <w:style w:type="paragraph" w:styleId="NormalWeb">
    <w:name w:val="Normal (Web)"/>
    <w:basedOn w:val="Normal"/>
    <w:uiPriority w:val="99"/>
    <w:rsid w:val="00AD3454"/>
    <w:pPr>
      <w:spacing w:before="100" w:beforeAutospacing="1" w:after="100" w:afterAutospacing="1"/>
    </w:pPr>
    <w:rPr>
      <w:color w:val="000000"/>
    </w:rPr>
  </w:style>
  <w:style w:type="paragraph" w:styleId="Ttulo">
    <w:name w:val="Title"/>
    <w:basedOn w:val="Normal"/>
    <w:link w:val="TtuloChar"/>
    <w:qFormat/>
    <w:rsid w:val="00B12701"/>
    <w:pPr>
      <w:jc w:val="center"/>
    </w:pPr>
    <w:rPr>
      <w:b/>
      <w:sz w:val="26"/>
      <w:szCs w:val="20"/>
    </w:rPr>
  </w:style>
  <w:style w:type="character" w:customStyle="1" w:styleId="TtuloChar">
    <w:name w:val="Título Char"/>
    <w:basedOn w:val="Fontepargpadro"/>
    <w:link w:val="Ttulo"/>
    <w:rsid w:val="00B12701"/>
    <w:rPr>
      <w:rFonts w:ascii="Times New Roman" w:eastAsia="Times New Roman" w:hAnsi="Times New Roman" w:cs="Times New Roman"/>
      <w:b/>
      <w:sz w:val="26"/>
      <w:szCs w:val="20"/>
      <w:lang w:eastAsia="pt-BR"/>
    </w:rPr>
  </w:style>
  <w:style w:type="paragraph" w:styleId="TextosemFormatao">
    <w:name w:val="Plain Text"/>
    <w:basedOn w:val="Normal"/>
    <w:link w:val="TextosemFormataoChar"/>
    <w:rsid w:val="00B12701"/>
    <w:pPr>
      <w:spacing w:before="100" w:beforeAutospacing="1" w:after="100" w:afterAutospacing="1"/>
    </w:pPr>
    <w:rPr>
      <w:rFonts w:ascii="Arial Unicode MS" w:eastAsia="Arial Unicode MS" w:hAnsi="Arial Unicode MS" w:cs="Arial Unicode MS"/>
      <w:color w:val="000000"/>
    </w:rPr>
  </w:style>
  <w:style w:type="character" w:customStyle="1" w:styleId="TextosemFormataoChar">
    <w:name w:val="Texto sem Formatação Char"/>
    <w:basedOn w:val="Fontepargpadro"/>
    <w:link w:val="TextosemFormatao"/>
    <w:rsid w:val="00B12701"/>
    <w:rPr>
      <w:rFonts w:ascii="Arial Unicode MS" w:eastAsia="Arial Unicode MS" w:hAnsi="Arial Unicode MS" w:cs="Arial Unicode MS"/>
      <w:color w:val="000000"/>
      <w:sz w:val="24"/>
      <w:szCs w:val="24"/>
      <w:lang w:eastAsia="pt-BR"/>
    </w:rPr>
  </w:style>
  <w:style w:type="paragraph" w:customStyle="1" w:styleId="western">
    <w:name w:val="western"/>
    <w:basedOn w:val="Normal"/>
    <w:rsid w:val="00C463D9"/>
    <w:pPr>
      <w:spacing w:before="100" w:beforeAutospacing="1" w:after="119"/>
    </w:pPr>
  </w:style>
  <w:style w:type="paragraph" w:styleId="Textodebalo">
    <w:name w:val="Balloon Text"/>
    <w:basedOn w:val="Normal"/>
    <w:link w:val="TextodebaloChar"/>
    <w:uiPriority w:val="99"/>
    <w:semiHidden/>
    <w:unhideWhenUsed/>
    <w:rsid w:val="00C463D9"/>
    <w:rPr>
      <w:rFonts w:ascii="Tahoma" w:hAnsi="Tahoma" w:cs="Tahoma"/>
      <w:sz w:val="16"/>
      <w:szCs w:val="16"/>
    </w:rPr>
  </w:style>
  <w:style w:type="character" w:customStyle="1" w:styleId="TextodebaloChar">
    <w:name w:val="Texto de balão Char"/>
    <w:basedOn w:val="Fontepargpadro"/>
    <w:link w:val="Textodebalo"/>
    <w:uiPriority w:val="99"/>
    <w:semiHidden/>
    <w:rsid w:val="00C463D9"/>
    <w:rPr>
      <w:rFonts w:ascii="Tahoma" w:eastAsia="Times New Roman" w:hAnsi="Tahoma" w:cs="Tahoma"/>
      <w:sz w:val="16"/>
      <w:szCs w:val="16"/>
      <w:lang w:eastAsia="pt-BR"/>
    </w:rPr>
  </w:style>
  <w:style w:type="paragraph" w:styleId="PargrafodaLista">
    <w:name w:val="List Paragraph"/>
    <w:basedOn w:val="Normal"/>
    <w:uiPriority w:val="34"/>
    <w:qFormat/>
    <w:rsid w:val="00977747"/>
    <w:pPr>
      <w:ind w:left="720"/>
      <w:contextualSpacing/>
    </w:pPr>
  </w:style>
  <w:style w:type="character" w:customStyle="1" w:styleId="apple-converted-space">
    <w:name w:val="apple-converted-space"/>
    <w:basedOn w:val="Fontepargpadro"/>
    <w:rsid w:val="00DB6DF8"/>
  </w:style>
  <w:style w:type="paragraph" w:customStyle="1" w:styleId="Default">
    <w:name w:val="Default"/>
    <w:rsid w:val="00E508DA"/>
    <w:pPr>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 w:type="character" w:customStyle="1" w:styleId="Fontepargpadro1">
    <w:name w:val="Fonte parág. padrão1"/>
    <w:rsid w:val="00E508DA"/>
  </w:style>
  <w:style w:type="character" w:customStyle="1" w:styleId="hps">
    <w:name w:val="hps"/>
    <w:basedOn w:val="Fontepargpadro"/>
    <w:rsid w:val="00F524ED"/>
  </w:style>
  <w:style w:type="character" w:customStyle="1" w:styleId="shorttext">
    <w:name w:val="short_text"/>
    <w:basedOn w:val="Fontepargpadro"/>
    <w:rsid w:val="00F524ED"/>
  </w:style>
  <w:style w:type="table" w:styleId="Tabelacomgrade">
    <w:name w:val="Table Grid"/>
    <w:basedOn w:val="Tabelanormal"/>
    <w:uiPriority w:val="59"/>
    <w:rsid w:val="00FE30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2E6BB6"/>
    <w:rPr>
      <w:color w:val="0000FF"/>
      <w:u w:val="single"/>
    </w:rPr>
  </w:style>
  <w:style w:type="character" w:customStyle="1" w:styleId="Fontepargpadro2">
    <w:name w:val="Fonte parág. padrão2"/>
    <w:rsid w:val="004B44C5"/>
  </w:style>
  <w:style w:type="paragraph" w:customStyle="1" w:styleId="PargrafodaLista1">
    <w:name w:val="Parágrafo da Lista1"/>
    <w:basedOn w:val="Normal"/>
    <w:rsid w:val="00D1381E"/>
    <w:pPr>
      <w:suppressAutoHyphens/>
      <w:spacing w:after="200" w:line="276" w:lineRule="auto"/>
    </w:pPr>
    <w:rPr>
      <w:rFonts w:ascii="Calibri" w:eastAsia="Lucida Sans Unicode" w:hAnsi="Calibri" w:cs="font314"/>
      <w:kern w:val="1"/>
      <w:sz w:val="22"/>
      <w:szCs w:val="22"/>
      <w:lang w:eastAsia="ar-SA"/>
    </w:rPr>
  </w:style>
  <w:style w:type="paragraph" w:customStyle="1" w:styleId="style3">
    <w:name w:val="style3"/>
    <w:basedOn w:val="Normal"/>
    <w:rsid w:val="00BF335D"/>
    <w:pPr>
      <w:spacing w:before="100" w:beforeAutospacing="1" w:after="100" w:afterAutospacing="1"/>
    </w:pPr>
    <w:rPr>
      <w:rFonts w:ascii="Arial" w:hAnsi="Arial" w:cs="Arial"/>
      <w:color w:val="00763D"/>
      <w:sz w:val="18"/>
      <w:szCs w:val="18"/>
    </w:rPr>
  </w:style>
  <w:style w:type="paragraph" w:customStyle="1" w:styleId="Ttulo10">
    <w:name w:val="Título1"/>
    <w:basedOn w:val="Normal"/>
    <w:next w:val="Corpodetexto"/>
    <w:rsid w:val="00114A90"/>
    <w:pPr>
      <w:keepNext/>
      <w:suppressAutoHyphens/>
      <w:spacing w:before="240" w:after="120" w:line="276" w:lineRule="auto"/>
    </w:pPr>
    <w:rPr>
      <w:rFonts w:ascii="Arial" w:eastAsia="Lucida Sans Unicode" w:hAnsi="Arial" w:cs="Tahoma"/>
      <w:kern w:val="1"/>
      <w:sz w:val="28"/>
      <w:szCs w:val="28"/>
      <w:lang w:eastAsia="ar-SA"/>
    </w:rPr>
  </w:style>
  <w:style w:type="character" w:styleId="Refdecomentrio">
    <w:name w:val="annotation reference"/>
    <w:basedOn w:val="Fontepargpadro"/>
    <w:uiPriority w:val="99"/>
    <w:semiHidden/>
    <w:unhideWhenUsed/>
    <w:rsid w:val="00704669"/>
    <w:rPr>
      <w:sz w:val="16"/>
      <w:szCs w:val="16"/>
    </w:rPr>
  </w:style>
  <w:style w:type="paragraph" w:styleId="Textodecomentrio">
    <w:name w:val="annotation text"/>
    <w:basedOn w:val="Normal"/>
    <w:link w:val="TextodecomentrioChar"/>
    <w:uiPriority w:val="99"/>
    <w:semiHidden/>
    <w:unhideWhenUsed/>
    <w:rsid w:val="00704669"/>
    <w:rPr>
      <w:sz w:val="20"/>
      <w:szCs w:val="20"/>
    </w:rPr>
  </w:style>
  <w:style w:type="character" w:customStyle="1" w:styleId="TextodecomentrioChar">
    <w:name w:val="Texto de comentário Char"/>
    <w:basedOn w:val="Fontepargpadro"/>
    <w:link w:val="Textodecomentrio"/>
    <w:uiPriority w:val="99"/>
    <w:semiHidden/>
    <w:rsid w:val="00704669"/>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704669"/>
    <w:rPr>
      <w:b/>
      <w:bCs/>
    </w:rPr>
  </w:style>
  <w:style w:type="character" w:customStyle="1" w:styleId="AssuntodocomentrioChar">
    <w:name w:val="Assunto do comentário Char"/>
    <w:basedOn w:val="TextodecomentrioChar"/>
    <w:link w:val="Assuntodocomentrio"/>
    <w:uiPriority w:val="99"/>
    <w:semiHidden/>
    <w:rsid w:val="00704669"/>
    <w:rPr>
      <w:rFonts w:ascii="Times New Roman" w:eastAsia="Times New Roman" w:hAnsi="Times New Roman" w:cs="Times New Roman"/>
      <w:b/>
      <w:bCs/>
      <w:sz w:val="20"/>
      <w:szCs w:val="20"/>
      <w:lang w:eastAsia="pt-BR"/>
    </w:rPr>
  </w:style>
  <w:style w:type="character" w:styleId="Forte">
    <w:name w:val="Strong"/>
    <w:basedOn w:val="Fontepargpadro"/>
    <w:uiPriority w:val="22"/>
    <w:qFormat/>
    <w:rsid w:val="00F64547"/>
    <w:rPr>
      <w:b/>
      <w:bCs/>
    </w:rPr>
  </w:style>
  <w:style w:type="paragraph" w:styleId="SemEspaamento">
    <w:name w:val="No Spacing"/>
    <w:uiPriority w:val="1"/>
    <w:qFormat/>
    <w:rsid w:val="00C70585"/>
    <w:pPr>
      <w:spacing w:after="0" w:line="240" w:lineRule="auto"/>
      <w:jc w:val="both"/>
    </w:pPr>
  </w:style>
  <w:style w:type="paragraph" w:customStyle="1" w:styleId="Normal1">
    <w:name w:val="Normal1"/>
    <w:rsid w:val="00B84DD7"/>
    <w:pPr>
      <w:widowControl w:val="0"/>
      <w:spacing w:after="0" w:line="240" w:lineRule="auto"/>
      <w:jc w:val="both"/>
    </w:pPr>
    <w:rPr>
      <w:rFonts w:ascii="Times New Roman" w:eastAsia="Times New Roman" w:hAnsi="Times New Roman" w:cs="Times New Roman"/>
      <w:color w:val="000000"/>
      <w:sz w:val="24"/>
      <w:szCs w:val="24"/>
      <w:lang w:eastAsia="pt-BR"/>
    </w:rPr>
  </w:style>
  <w:style w:type="paragraph" w:customStyle="1" w:styleId="capa">
    <w:name w:val="capa"/>
    <w:basedOn w:val="Normal"/>
    <w:rsid w:val="007A0D3E"/>
    <w:pPr>
      <w:widowControl w:val="0"/>
      <w:suppressAutoHyphens/>
      <w:overflowPunct w:val="0"/>
      <w:autoSpaceDE w:val="0"/>
      <w:autoSpaceDN w:val="0"/>
      <w:adjustRightInd w:val="0"/>
      <w:jc w:val="center"/>
      <w:textAlignment w:val="baseline"/>
    </w:pPr>
    <w:rPr>
      <w:b/>
      <w:color w:val="000000"/>
      <w:sz w:val="26"/>
      <w:szCs w:val="20"/>
    </w:rPr>
  </w:style>
  <w:style w:type="character" w:styleId="nfase">
    <w:name w:val="Emphasis"/>
    <w:basedOn w:val="Fontepargpadro"/>
    <w:uiPriority w:val="20"/>
    <w:qFormat/>
    <w:rsid w:val="00142524"/>
    <w:rPr>
      <w:i/>
      <w:iCs/>
    </w:rPr>
  </w:style>
  <w:style w:type="character" w:customStyle="1" w:styleId="Ttulo3Char">
    <w:name w:val="Título 3 Char"/>
    <w:basedOn w:val="Fontepargpadro"/>
    <w:link w:val="Ttulo3"/>
    <w:uiPriority w:val="9"/>
    <w:semiHidden/>
    <w:rsid w:val="007B499B"/>
    <w:rPr>
      <w:rFonts w:asciiTheme="majorHAnsi" w:eastAsiaTheme="majorEastAsia" w:hAnsiTheme="majorHAnsi" w:cstheme="majorBidi"/>
      <w:color w:val="243F60" w:themeColor="accent1" w:themeShade="7F"/>
      <w:sz w:val="24"/>
      <w:szCs w:val="24"/>
      <w:lang w:eastAsia="pt-BR"/>
    </w:rPr>
  </w:style>
  <w:style w:type="character" w:customStyle="1" w:styleId="Ttulo1Char">
    <w:name w:val="Título 1 Char"/>
    <w:basedOn w:val="Fontepargpadro"/>
    <w:link w:val="Ttulo1"/>
    <w:uiPriority w:val="9"/>
    <w:rsid w:val="001C06C9"/>
    <w:rPr>
      <w:rFonts w:asciiTheme="majorHAnsi" w:eastAsiaTheme="majorEastAsia" w:hAnsiTheme="majorHAnsi" w:cstheme="majorBidi"/>
      <w:color w:val="365F91" w:themeColor="accent1" w:themeShade="BF"/>
      <w:sz w:val="32"/>
      <w:szCs w:val="32"/>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484384">
      <w:bodyDiv w:val="1"/>
      <w:marLeft w:val="0"/>
      <w:marRight w:val="0"/>
      <w:marTop w:val="0"/>
      <w:marBottom w:val="0"/>
      <w:divBdr>
        <w:top w:val="none" w:sz="0" w:space="0" w:color="auto"/>
        <w:left w:val="none" w:sz="0" w:space="0" w:color="auto"/>
        <w:bottom w:val="none" w:sz="0" w:space="0" w:color="auto"/>
        <w:right w:val="none" w:sz="0" w:space="0" w:color="auto"/>
      </w:divBdr>
    </w:div>
    <w:div w:id="150216234">
      <w:bodyDiv w:val="1"/>
      <w:marLeft w:val="0"/>
      <w:marRight w:val="0"/>
      <w:marTop w:val="0"/>
      <w:marBottom w:val="0"/>
      <w:divBdr>
        <w:top w:val="none" w:sz="0" w:space="0" w:color="auto"/>
        <w:left w:val="none" w:sz="0" w:space="0" w:color="auto"/>
        <w:bottom w:val="none" w:sz="0" w:space="0" w:color="auto"/>
        <w:right w:val="none" w:sz="0" w:space="0" w:color="auto"/>
      </w:divBdr>
    </w:div>
    <w:div w:id="194664278">
      <w:bodyDiv w:val="1"/>
      <w:marLeft w:val="0"/>
      <w:marRight w:val="0"/>
      <w:marTop w:val="0"/>
      <w:marBottom w:val="0"/>
      <w:divBdr>
        <w:top w:val="none" w:sz="0" w:space="0" w:color="auto"/>
        <w:left w:val="none" w:sz="0" w:space="0" w:color="auto"/>
        <w:bottom w:val="none" w:sz="0" w:space="0" w:color="auto"/>
        <w:right w:val="none" w:sz="0" w:space="0" w:color="auto"/>
      </w:divBdr>
    </w:div>
    <w:div w:id="627247792">
      <w:bodyDiv w:val="1"/>
      <w:marLeft w:val="0"/>
      <w:marRight w:val="0"/>
      <w:marTop w:val="0"/>
      <w:marBottom w:val="0"/>
      <w:divBdr>
        <w:top w:val="none" w:sz="0" w:space="0" w:color="auto"/>
        <w:left w:val="none" w:sz="0" w:space="0" w:color="auto"/>
        <w:bottom w:val="none" w:sz="0" w:space="0" w:color="auto"/>
        <w:right w:val="none" w:sz="0" w:space="0" w:color="auto"/>
      </w:divBdr>
    </w:div>
    <w:div w:id="770315124">
      <w:bodyDiv w:val="1"/>
      <w:marLeft w:val="0"/>
      <w:marRight w:val="0"/>
      <w:marTop w:val="0"/>
      <w:marBottom w:val="0"/>
      <w:divBdr>
        <w:top w:val="none" w:sz="0" w:space="0" w:color="auto"/>
        <w:left w:val="none" w:sz="0" w:space="0" w:color="auto"/>
        <w:bottom w:val="none" w:sz="0" w:space="0" w:color="auto"/>
        <w:right w:val="none" w:sz="0" w:space="0" w:color="auto"/>
      </w:divBdr>
    </w:div>
    <w:div w:id="903832168">
      <w:bodyDiv w:val="1"/>
      <w:marLeft w:val="0"/>
      <w:marRight w:val="0"/>
      <w:marTop w:val="0"/>
      <w:marBottom w:val="0"/>
      <w:divBdr>
        <w:top w:val="none" w:sz="0" w:space="0" w:color="auto"/>
        <w:left w:val="none" w:sz="0" w:space="0" w:color="auto"/>
        <w:bottom w:val="none" w:sz="0" w:space="0" w:color="auto"/>
        <w:right w:val="none" w:sz="0" w:space="0" w:color="auto"/>
      </w:divBdr>
    </w:div>
    <w:div w:id="996569197">
      <w:bodyDiv w:val="1"/>
      <w:marLeft w:val="0"/>
      <w:marRight w:val="0"/>
      <w:marTop w:val="0"/>
      <w:marBottom w:val="0"/>
      <w:divBdr>
        <w:top w:val="none" w:sz="0" w:space="0" w:color="auto"/>
        <w:left w:val="none" w:sz="0" w:space="0" w:color="auto"/>
        <w:bottom w:val="none" w:sz="0" w:space="0" w:color="auto"/>
        <w:right w:val="none" w:sz="0" w:space="0" w:color="auto"/>
      </w:divBdr>
    </w:div>
    <w:div w:id="1018655334">
      <w:bodyDiv w:val="1"/>
      <w:marLeft w:val="0"/>
      <w:marRight w:val="0"/>
      <w:marTop w:val="0"/>
      <w:marBottom w:val="0"/>
      <w:divBdr>
        <w:top w:val="none" w:sz="0" w:space="0" w:color="auto"/>
        <w:left w:val="none" w:sz="0" w:space="0" w:color="auto"/>
        <w:bottom w:val="none" w:sz="0" w:space="0" w:color="auto"/>
        <w:right w:val="none" w:sz="0" w:space="0" w:color="auto"/>
      </w:divBdr>
    </w:div>
    <w:div w:id="1175415839">
      <w:bodyDiv w:val="1"/>
      <w:marLeft w:val="0"/>
      <w:marRight w:val="0"/>
      <w:marTop w:val="0"/>
      <w:marBottom w:val="0"/>
      <w:divBdr>
        <w:top w:val="none" w:sz="0" w:space="0" w:color="auto"/>
        <w:left w:val="none" w:sz="0" w:space="0" w:color="auto"/>
        <w:bottom w:val="none" w:sz="0" w:space="0" w:color="auto"/>
        <w:right w:val="none" w:sz="0" w:space="0" w:color="auto"/>
      </w:divBdr>
    </w:div>
    <w:div w:id="1372415622">
      <w:bodyDiv w:val="1"/>
      <w:marLeft w:val="0"/>
      <w:marRight w:val="0"/>
      <w:marTop w:val="0"/>
      <w:marBottom w:val="0"/>
      <w:divBdr>
        <w:top w:val="none" w:sz="0" w:space="0" w:color="auto"/>
        <w:left w:val="none" w:sz="0" w:space="0" w:color="auto"/>
        <w:bottom w:val="none" w:sz="0" w:space="0" w:color="auto"/>
        <w:right w:val="none" w:sz="0" w:space="0" w:color="auto"/>
      </w:divBdr>
    </w:div>
    <w:div w:id="1427582349">
      <w:bodyDiv w:val="1"/>
      <w:marLeft w:val="0"/>
      <w:marRight w:val="0"/>
      <w:marTop w:val="0"/>
      <w:marBottom w:val="0"/>
      <w:divBdr>
        <w:top w:val="none" w:sz="0" w:space="0" w:color="auto"/>
        <w:left w:val="none" w:sz="0" w:space="0" w:color="auto"/>
        <w:bottom w:val="none" w:sz="0" w:space="0" w:color="auto"/>
        <w:right w:val="none" w:sz="0" w:space="0" w:color="auto"/>
      </w:divBdr>
    </w:div>
    <w:div w:id="1578051996">
      <w:bodyDiv w:val="1"/>
      <w:marLeft w:val="0"/>
      <w:marRight w:val="0"/>
      <w:marTop w:val="0"/>
      <w:marBottom w:val="0"/>
      <w:divBdr>
        <w:top w:val="none" w:sz="0" w:space="0" w:color="auto"/>
        <w:left w:val="none" w:sz="0" w:space="0" w:color="auto"/>
        <w:bottom w:val="none" w:sz="0" w:space="0" w:color="auto"/>
        <w:right w:val="none" w:sz="0" w:space="0" w:color="auto"/>
      </w:divBdr>
      <w:divsChild>
        <w:div w:id="20069312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8387992">
      <w:bodyDiv w:val="1"/>
      <w:marLeft w:val="0"/>
      <w:marRight w:val="0"/>
      <w:marTop w:val="0"/>
      <w:marBottom w:val="0"/>
      <w:divBdr>
        <w:top w:val="none" w:sz="0" w:space="0" w:color="auto"/>
        <w:left w:val="none" w:sz="0" w:space="0" w:color="auto"/>
        <w:bottom w:val="none" w:sz="0" w:space="0" w:color="auto"/>
        <w:right w:val="none" w:sz="0" w:space="0" w:color="auto"/>
      </w:divBdr>
    </w:div>
    <w:div w:id="1800339922">
      <w:bodyDiv w:val="1"/>
      <w:marLeft w:val="0"/>
      <w:marRight w:val="0"/>
      <w:marTop w:val="0"/>
      <w:marBottom w:val="0"/>
      <w:divBdr>
        <w:top w:val="none" w:sz="0" w:space="0" w:color="auto"/>
        <w:left w:val="none" w:sz="0" w:space="0" w:color="auto"/>
        <w:bottom w:val="none" w:sz="0" w:space="0" w:color="auto"/>
        <w:right w:val="none" w:sz="0" w:space="0" w:color="auto"/>
      </w:divBdr>
    </w:div>
    <w:div w:id="1939024877">
      <w:bodyDiv w:val="1"/>
      <w:marLeft w:val="0"/>
      <w:marRight w:val="0"/>
      <w:marTop w:val="0"/>
      <w:marBottom w:val="0"/>
      <w:divBdr>
        <w:top w:val="none" w:sz="0" w:space="0" w:color="auto"/>
        <w:left w:val="none" w:sz="0" w:space="0" w:color="auto"/>
        <w:bottom w:val="none" w:sz="0" w:space="0" w:color="auto"/>
        <w:right w:val="none" w:sz="0" w:space="0" w:color="auto"/>
      </w:divBdr>
    </w:div>
    <w:div w:id="1994554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ensador.uol.com.br/autor/hermann_hesse/" TargetMode="External"/><Relationship Id="rId13" Type="http://schemas.openxmlformats.org/officeDocument/2006/relationships/chart" Target="charts/chart2.xm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sajdigital.com.br/tribunal-de-justica/cartorio-do-futuro/" TargetMode="Externa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hart" Target="charts/chart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file:///C:\Users\Murilo%20Almeida\Desktop\Ana%20Luiza\TCC&#180;s\Simone\ANA2.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Murilo%20Almeida\Desktop\Ana%20Luiza\TCC&#180;s\Simone\ANA2.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Murilo%20Almeida\Desktop\Ana%20Luiza\TCC&#180;s\Simone\ANA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Arial" panose="020B0604020202020204" pitchFamily="34" charset="0"/>
                <a:ea typeface="+mn-ea"/>
                <a:cs typeface="Arial" panose="020B0604020202020204" pitchFamily="34" charset="0"/>
              </a:defRPr>
            </a:pPr>
            <a:r>
              <a:rPr lang="en-US"/>
              <a:t>Identificação</a:t>
            </a:r>
          </a:p>
        </c:rich>
      </c:tx>
      <c:overlay val="0"/>
      <c:spPr>
        <a:noFill/>
        <a:ln>
          <a:noFill/>
        </a:ln>
        <a:effectLst/>
      </c:spPr>
    </c:title>
    <c:autoTitleDeleted val="0"/>
    <c:plotArea>
      <c:layout/>
      <c:pieChart>
        <c:varyColors val="1"/>
        <c:ser>
          <c:idx val="0"/>
          <c:order val="0"/>
          <c:tx>
            <c:strRef>
              <c:f>[ANA2.xlsx]Plan1!$B$16</c:f>
              <c:strCache>
                <c:ptCount val="1"/>
                <c:pt idx="0">
                  <c:v>Quantidades</c:v>
                </c:pt>
              </c:strCache>
            </c:strRef>
          </c:tx>
          <c:dPt>
            <c:idx val="0"/>
            <c:bubble3D val="0"/>
            <c:spPr>
              <a:solidFill>
                <a:schemeClr val="accent1"/>
              </a:solidFill>
              <a:ln>
                <a:noFill/>
              </a:ln>
              <a:effectLst>
                <a:outerShdw blurRad="254000" sx="102000" sy="102000" algn="ctr" rotWithShape="0">
                  <a:prstClr val="black">
                    <a:alpha val="20000"/>
                  </a:prstClr>
                </a:outerShdw>
              </a:effectLst>
            </c:spPr>
          </c:dPt>
          <c:dPt>
            <c:idx val="1"/>
            <c:bubble3D val="0"/>
            <c:spPr>
              <a:solidFill>
                <a:schemeClr val="accent2"/>
              </a:solidFill>
              <a:ln>
                <a:noFill/>
              </a:ln>
              <a:effectLst>
                <a:outerShdw blurRad="254000" sx="102000" sy="102000" algn="ctr" rotWithShape="0">
                  <a:prstClr val="black">
                    <a:alpha val="20000"/>
                  </a:prstClr>
                </a:outerShdw>
              </a:effectLst>
            </c:spPr>
          </c:dPt>
          <c:dPt>
            <c:idx val="2"/>
            <c:bubble3D val="0"/>
            <c:spPr>
              <a:solidFill>
                <a:schemeClr val="accent3"/>
              </a:solidFill>
              <a:ln>
                <a:noFill/>
              </a:ln>
              <a:effectLst>
                <a:outerShdw blurRad="254000" sx="102000" sy="102000" algn="ctr" rotWithShape="0">
                  <a:prstClr val="black">
                    <a:alpha val="20000"/>
                  </a:prstClr>
                </a:outerShdw>
              </a:effectLst>
            </c:spPr>
          </c:dPt>
          <c:dPt>
            <c:idx val="3"/>
            <c:bubble3D val="0"/>
            <c:spPr>
              <a:solidFill>
                <a:schemeClr val="accent4"/>
              </a:solidFill>
              <a:ln>
                <a:noFill/>
              </a:ln>
              <a:effectLst>
                <a:outerShdw blurRad="254000" sx="102000" sy="102000" algn="ctr" rotWithShape="0">
                  <a:prstClr val="black">
                    <a:alpha val="20000"/>
                  </a:prstClr>
                </a:outerShdw>
              </a:effectLst>
            </c:spPr>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Arial" panose="020B0604020202020204" pitchFamily="34" charset="0"/>
                    <a:ea typeface="+mn-ea"/>
                    <a:cs typeface="Arial" panose="020B0604020202020204" pitchFamily="34" charset="0"/>
                  </a:defRPr>
                </a:pPr>
                <a:endParaRPr lang="pt-BR"/>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[ANA2.xlsx]Plan1!$A$17:$A$20</c:f>
              <c:strCache>
                <c:ptCount val="4"/>
                <c:pt idx="0">
                  <c:v>Partes do Processo ou Envolvido</c:v>
                </c:pt>
                <c:pt idx="1">
                  <c:v>Advogado das partes</c:v>
                </c:pt>
                <c:pt idx="2">
                  <c:v>Servidor defensoria</c:v>
                </c:pt>
                <c:pt idx="3">
                  <c:v>Banco</c:v>
                </c:pt>
              </c:strCache>
            </c:strRef>
          </c:cat>
          <c:val>
            <c:numRef>
              <c:f>[ANA2.xlsx]Plan1!$B$17:$B$20</c:f>
              <c:numCache>
                <c:formatCode>General</c:formatCode>
                <c:ptCount val="4"/>
                <c:pt idx="0">
                  <c:v>6</c:v>
                </c:pt>
                <c:pt idx="1">
                  <c:v>10</c:v>
                </c:pt>
                <c:pt idx="2">
                  <c:v>1</c:v>
                </c:pt>
                <c:pt idx="3">
                  <c:v>3</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Arial" panose="020B0604020202020204" pitchFamily="34" charset="0"/>
              <a:ea typeface="+mn-ea"/>
              <a:cs typeface="Arial" panose="020B0604020202020204" pitchFamily="34" charset="0"/>
            </a:defRPr>
          </a:pPr>
          <a:endParaRPr lang="pt-BR"/>
        </a:p>
      </c:txPr>
    </c:legend>
    <c:plotVisOnly val="1"/>
    <c:dispBlanksAs val="zero"/>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latin typeface="Arial" panose="020B0604020202020204" pitchFamily="34" charset="0"/>
          <a:cs typeface="Arial" panose="020B0604020202020204" pitchFamily="34" charset="0"/>
        </a:defRPr>
      </a:pPr>
      <a:endParaRPr lang="pt-B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Arial" panose="020B0604020202020204" pitchFamily="34" charset="0"/>
                <a:ea typeface="+mn-ea"/>
                <a:cs typeface="Arial" panose="020B0604020202020204" pitchFamily="34" charset="0"/>
              </a:defRPr>
            </a:pPr>
            <a:r>
              <a:rPr lang="en-US"/>
              <a:t>Tempo de espera para atendimento</a:t>
            </a:r>
          </a:p>
        </c:rich>
      </c:tx>
      <c:overlay val="0"/>
      <c:spPr>
        <a:noFill/>
        <a:ln>
          <a:noFill/>
        </a:ln>
        <a:effectLst/>
      </c:spPr>
    </c:title>
    <c:autoTitleDeleted val="0"/>
    <c:plotArea>
      <c:layout/>
      <c:pie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c:spPr>
          </c:dPt>
          <c:dPt>
            <c:idx val="1"/>
            <c:bubble3D val="0"/>
            <c:spPr>
              <a:solidFill>
                <a:schemeClr val="accent2"/>
              </a:solidFill>
              <a:ln>
                <a:noFill/>
              </a:ln>
              <a:effectLst>
                <a:outerShdw blurRad="254000" sx="102000" sy="102000" algn="ctr" rotWithShape="0">
                  <a:prstClr val="black">
                    <a:alpha val="20000"/>
                  </a:prstClr>
                </a:outerShdw>
              </a:effectLst>
            </c:spPr>
          </c:dPt>
          <c:dPt>
            <c:idx val="2"/>
            <c:bubble3D val="0"/>
            <c:spPr>
              <a:solidFill>
                <a:schemeClr val="accent3"/>
              </a:solidFill>
              <a:ln>
                <a:noFill/>
              </a:ln>
              <a:effectLst>
                <a:outerShdw blurRad="254000" sx="102000" sy="102000" algn="ctr" rotWithShape="0">
                  <a:prstClr val="black">
                    <a:alpha val="20000"/>
                  </a:prstClr>
                </a:outerShdw>
              </a:effectLst>
            </c:spPr>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Arial" panose="020B0604020202020204" pitchFamily="34" charset="0"/>
                    <a:ea typeface="+mn-ea"/>
                    <a:cs typeface="Arial" panose="020B0604020202020204" pitchFamily="34" charset="0"/>
                  </a:defRPr>
                </a:pPr>
                <a:endParaRPr lang="pt-BR"/>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[ANA2.xlsx]Plan1!$L$19:$L$21</c:f>
              <c:strCache>
                <c:ptCount val="3"/>
                <c:pt idx="0">
                  <c:v>Mais ou menos longo</c:v>
                </c:pt>
                <c:pt idx="1">
                  <c:v>Pouco Longo</c:v>
                </c:pt>
                <c:pt idx="2">
                  <c:v>Nada longo</c:v>
                </c:pt>
              </c:strCache>
            </c:strRef>
          </c:cat>
          <c:val>
            <c:numRef>
              <c:f>[ANA2.xlsx]Plan1!$M$19:$M$21</c:f>
              <c:numCache>
                <c:formatCode>General</c:formatCode>
                <c:ptCount val="3"/>
                <c:pt idx="0">
                  <c:v>1</c:v>
                </c:pt>
                <c:pt idx="1">
                  <c:v>5</c:v>
                </c:pt>
                <c:pt idx="2">
                  <c:v>14</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Arial" panose="020B0604020202020204" pitchFamily="34" charset="0"/>
              <a:ea typeface="+mn-ea"/>
              <a:cs typeface="Arial" panose="020B0604020202020204" pitchFamily="34" charset="0"/>
            </a:defRPr>
          </a:pPr>
          <a:endParaRPr lang="pt-BR"/>
        </a:p>
      </c:txPr>
    </c:legend>
    <c:plotVisOnly val="1"/>
    <c:dispBlanksAs val="zero"/>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latin typeface="Arial" panose="020B0604020202020204" pitchFamily="34" charset="0"/>
          <a:cs typeface="Arial" panose="020B0604020202020204" pitchFamily="34" charset="0"/>
        </a:defRPr>
      </a:pPr>
      <a:endParaRPr lang="pt-B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Arial" panose="020B0604020202020204" pitchFamily="34" charset="0"/>
                <a:ea typeface="+mn-ea"/>
                <a:cs typeface="Arial" panose="020B0604020202020204" pitchFamily="34" charset="0"/>
              </a:defRPr>
            </a:pPr>
            <a:r>
              <a:rPr lang="en-US"/>
              <a:t>Satisfação no atendimento realizado </a:t>
            </a:r>
          </a:p>
        </c:rich>
      </c:tx>
      <c:overlay val="0"/>
      <c:spPr>
        <a:noFill/>
        <a:ln>
          <a:noFill/>
        </a:ln>
        <a:effectLst/>
      </c:spPr>
    </c:title>
    <c:autoTitleDeleted val="0"/>
    <c:plotArea>
      <c:layout/>
      <c:pie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c:spPr>
          </c:dPt>
          <c:dPt>
            <c:idx val="1"/>
            <c:bubble3D val="0"/>
            <c:spPr>
              <a:solidFill>
                <a:schemeClr val="accent2"/>
              </a:solidFill>
              <a:ln>
                <a:noFill/>
              </a:ln>
              <a:effectLst>
                <a:outerShdw blurRad="254000" sx="102000" sy="102000" algn="ctr" rotWithShape="0">
                  <a:prstClr val="black">
                    <a:alpha val="20000"/>
                  </a:prstClr>
                </a:outerShdw>
              </a:effectLst>
            </c:spPr>
          </c:dPt>
          <c:dPt>
            <c:idx val="2"/>
            <c:bubble3D val="0"/>
            <c:spPr>
              <a:solidFill>
                <a:schemeClr val="accent3"/>
              </a:solidFill>
              <a:ln>
                <a:noFill/>
              </a:ln>
              <a:effectLst>
                <a:outerShdw blurRad="254000" sx="102000" sy="102000" algn="ctr" rotWithShape="0">
                  <a:prstClr val="black">
                    <a:alpha val="20000"/>
                  </a:prstClr>
                </a:outerShdw>
              </a:effectLst>
            </c:spPr>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Arial" panose="020B0604020202020204" pitchFamily="34" charset="0"/>
                    <a:ea typeface="+mn-ea"/>
                    <a:cs typeface="Arial" panose="020B0604020202020204" pitchFamily="34" charset="0"/>
                  </a:defRPr>
                </a:pPr>
                <a:endParaRPr lang="pt-BR"/>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[ANA2.xlsx]Plan1!$L$70:$L$72</c:f>
              <c:strCache>
                <c:ptCount val="3"/>
                <c:pt idx="0">
                  <c:v>Extremamente Satisfeito</c:v>
                </c:pt>
                <c:pt idx="1">
                  <c:v>Muito Satisfeito</c:v>
                </c:pt>
                <c:pt idx="2">
                  <c:v>Mais ou menos satisfeito</c:v>
                </c:pt>
              </c:strCache>
            </c:strRef>
          </c:cat>
          <c:val>
            <c:numRef>
              <c:f>[ANA2.xlsx]Plan1!$M$70:$M$72</c:f>
              <c:numCache>
                <c:formatCode>General</c:formatCode>
                <c:ptCount val="3"/>
                <c:pt idx="0">
                  <c:v>8</c:v>
                </c:pt>
                <c:pt idx="1">
                  <c:v>11</c:v>
                </c:pt>
                <c:pt idx="2">
                  <c:v>1</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Arial" panose="020B0604020202020204" pitchFamily="34" charset="0"/>
              <a:ea typeface="+mn-ea"/>
              <a:cs typeface="Arial" panose="020B0604020202020204" pitchFamily="34" charset="0"/>
            </a:defRPr>
          </a:pPr>
          <a:endParaRPr lang="pt-BR"/>
        </a:p>
      </c:txPr>
    </c:legend>
    <c:plotVisOnly val="1"/>
    <c:dispBlanksAs val="zero"/>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latin typeface="Arial" panose="020B0604020202020204" pitchFamily="34" charset="0"/>
          <a:cs typeface="Arial" panose="020B0604020202020204" pitchFamily="34" charset="0"/>
        </a:defRPr>
      </a:pPr>
      <a:endParaRPr lang="pt-BR"/>
    </a:p>
  </c:txPr>
  <c:externalData r:id="rId1">
    <c:autoUpdate val="0"/>
  </c:externalData>
</c:chartSpace>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D854DC-489D-4DBF-BE5C-227ECFEF4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48</Pages>
  <Words>13419</Words>
  <Characters>72464</Characters>
  <Application>Microsoft Office Word</Application>
  <DocSecurity>0</DocSecurity>
  <Lines>603</Lines>
  <Paragraphs>171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Cliente</dc:creator>
  <cp:lastModifiedBy>usuario</cp:lastModifiedBy>
  <cp:revision>2</cp:revision>
  <cp:lastPrinted>2012-11-12T16:25:00Z</cp:lastPrinted>
  <dcterms:created xsi:type="dcterms:W3CDTF">2018-09-18T19:24:00Z</dcterms:created>
  <dcterms:modified xsi:type="dcterms:W3CDTF">2018-09-18T19:24:00Z</dcterms:modified>
</cp:coreProperties>
</file>