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155" w:rsidRDefault="00AC4448">
      <w:pPr>
        <w:spacing w:before="120" w:after="120" w:line="360" w:lineRule="auto"/>
        <w:jc w:val="center"/>
        <w:rPr>
          <w:rFonts w:ascii="Arial" w:hAnsi="Arial" w:cs="Arial"/>
          <w:b/>
          <w:sz w:val="28"/>
        </w:rPr>
      </w:pPr>
      <w:r>
        <w:rPr>
          <w:rFonts w:ascii="Arial" w:hAnsi="Arial" w:cs="Arial"/>
          <w:b/>
          <w:sz w:val="28"/>
        </w:rPr>
        <w:t>ESCOLA DA MAGISTRATURA DE RONDÔNIA</w:t>
      </w:r>
    </w:p>
    <w:p w:rsidR="00BB1155" w:rsidRDefault="00AC4448">
      <w:pPr>
        <w:spacing w:before="120" w:after="120" w:line="360" w:lineRule="auto"/>
        <w:jc w:val="center"/>
        <w:rPr>
          <w:rFonts w:ascii="Arial" w:hAnsi="Arial" w:cs="Arial"/>
          <w:b/>
          <w:sz w:val="28"/>
          <w:szCs w:val="28"/>
        </w:rPr>
      </w:pPr>
      <w:r>
        <w:rPr>
          <w:rFonts w:ascii="Arial" w:hAnsi="Arial" w:cs="Arial"/>
          <w:b/>
          <w:sz w:val="28"/>
          <w:szCs w:val="28"/>
        </w:rPr>
        <w:t>PÓS-GRADUAÇÃO EM GESTÃO PÚBLICA COM ENFASE EM DIREITO E ADMINISTRAÇÃO JUDICIÁRIA</w:t>
      </w:r>
    </w:p>
    <w:p w:rsidR="00BB1155" w:rsidRDefault="00BB1155">
      <w:pPr>
        <w:tabs>
          <w:tab w:val="left" w:pos="204"/>
        </w:tabs>
        <w:spacing w:before="120" w:after="120" w:line="360" w:lineRule="auto"/>
        <w:jc w:val="center"/>
        <w:rPr>
          <w:rFonts w:ascii="Arial" w:hAnsi="Arial" w:cs="Arial"/>
          <w:b/>
          <w:sz w:val="28"/>
          <w:lang w:val="pt-PT"/>
        </w:rPr>
      </w:pPr>
    </w:p>
    <w:p w:rsidR="00BB1155" w:rsidRDefault="00BB1155">
      <w:pPr>
        <w:tabs>
          <w:tab w:val="left" w:pos="204"/>
        </w:tabs>
        <w:spacing w:before="120" w:after="120" w:line="360" w:lineRule="auto"/>
        <w:jc w:val="center"/>
        <w:rPr>
          <w:rFonts w:ascii="Arial" w:hAnsi="Arial" w:cs="Arial"/>
          <w:b/>
          <w:sz w:val="28"/>
          <w:lang w:val="pt-PT"/>
        </w:rPr>
      </w:pPr>
    </w:p>
    <w:p w:rsidR="00BB1155" w:rsidRDefault="00BB1155">
      <w:pPr>
        <w:tabs>
          <w:tab w:val="left" w:pos="204"/>
        </w:tabs>
        <w:spacing w:before="120" w:after="120" w:line="360" w:lineRule="auto"/>
        <w:jc w:val="center"/>
        <w:rPr>
          <w:rFonts w:ascii="Arial" w:hAnsi="Arial" w:cs="Arial"/>
          <w:b/>
          <w:sz w:val="28"/>
          <w:lang w:val="pt-PT"/>
        </w:rPr>
      </w:pPr>
    </w:p>
    <w:p w:rsidR="00BB1155" w:rsidRDefault="00AC4448">
      <w:pPr>
        <w:pStyle w:val="NormalWeb"/>
        <w:jc w:val="center"/>
        <w:rPr>
          <w:rFonts w:ascii="Arial" w:hAnsi="Arial" w:cs="Arial"/>
          <w:b/>
          <w:color w:val="auto"/>
          <w:sz w:val="28"/>
        </w:rPr>
      </w:pPr>
      <w:r>
        <w:rPr>
          <w:rFonts w:ascii="Arial" w:hAnsi="Arial" w:cs="Arial"/>
          <w:b/>
          <w:color w:val="auto"/>
          <w:sz w:val="28"/>
        </w:rPr>
        <w:t>ENDY JORGE RODRIGUES DA SILVA</w:t>
      </w:r>
    </w:p>
    <w:p w:rsidR="00F84B89" w:rsidRDefault="00F84B89">
      <w:pPr>
        <w:pStyle w:val="NormalWeb"/>
        <w:jc w:val="center"/>
        <w:rPr>
          <w:rFonts w:ascii="Arial" w:hAnsi="Arial" w:cs="Arial"/>
          <w:b/>
          <w:color w:val="auto"/>
          <w:sz w:val="28"/>
        </w:rPr>
      </w:pPr>
      <w:r>
        <w:rPr>
          <w:rFonts w:ascii="Arial" w:hAnsi="Arial" w:cs="Arial"/>
          <w:b/>
          <w:color w:val="auto"/>
          <w:sz w:val="28"/>
        </w:rPr>
        <w:t xml:space="preserve">VALÉRIA </w:t>
      </w:r>
      <w:r w:rsidR="00C11986">
        <w:rPr>
          <w:rFonts w:ascii="Arial" w:hAnsi="Arial" w:cs="Arial"/>
          <w:b/>
          <w:color w:val="auto"/>
          <w:sz w:val="28"/>
        </w:rPr>
        <w:t>ROSA SOLER</w:t>
      </w:r>
      <w:r w:rsidR="00A05631">
        <w:rPr>
          <w:rFonts w:ascii="Arial" w:hAnsi="Arial" w:cs="Arial"/>
          <w:b/>
          <w:color w:val="auto"/>
          <w:sz w:val="28"/>
        </w:rPr>
        <w:t xml:space="preserve"> DA SILVA</w:t>
      </w:r>
    </w:p>
    <w:p w:rsidR="00BB1155" w:rsidRDefault="00BB1155">
      <w:pPr>
        <w:pStyle w:val="NormalWeb"/>
        <w:jc w:val="center"/>
        <w:rPr>
          <w:rFonts w:ascii="Arial" w:hAnsi="Arial" w:cs="Arial"/>
          <w:b/>
          <w:color w:val="auto"/>
          <w:sz w:val="28"/>
        </w:rPr>
      </w:pPr>
    </w:p>
    <w:p w:rsidR="00BB1155" w:rsidRDefault="00BB1155">
      <w:pPr>
        <w:pStyle w:val="NormalWeb"/>
        <w:jc w:val="center"/>
        <w:rPr>
          <w:rFonts w:ascii="Arial" w:hAnsi="Arial" w:cs="Arial"/>
          <w:b/>
          <w:color w:val="auto"/>
          <w:sz w:val="28"/>
        </w:rPr>
      </w:pPr>
    </w:p>
    <w:p w:rsidR="00BB1155" w:rsidRDefault="00BB1155">
      <w:pPr>
        <w:pStyle w:val="NormalWeb"/>
        <w:jc w:val="center"/>
        <w:rPr>
          <w:rFonts w:ascii="Arial" w:hAnsi="Arial" w:cs="Arial"/>
          <w:b/>
          <w:color w:val="auto"/>
          <w:sz w:val="28"/>
        </w:rPr>
      </w:pPr>
    </w:p>
    <w:p w:rsidR="00BB1155" w:rsidRPr="00715703" w:rsidRDefault="00AC4448" w:rsidP="00715703">
      <w:pPr>
        <w:jc w:val="center"/>
        <w:rPr>
          <w:rFonts w:ascii="Arial" w:hAnsi="Arial" w:cs="Arial"/>
          <w:b/>
        </w:rPr>
      </w:pPr>
      <w:r w:rsidRPr="00715703">
        <w:rPr>
          <w:rFonts w:ascii="Arial" w:hAnsi="Arial" w:cs="Arial"/>
          <w:b/>
        </w:rPr>
        <w:t>GESTÃO POR COMPETÊNCIA: UM MODELO GERENCIAL PARA OBTER MELHORIA NO DESEMPENHO ORGANIZACIONAL</w:t>
      </w:r>
    </w:p>
    <w:p w:rsidR="00BB1155" w:rsidRDefault="00BB1155">
      <w:pPr>
        <w:pStyle w:val="NormalWeb"/>
        <w:spacing w:before="0" w:after="0"/>
        <w:jc w:val="center"/>
        <w:rPr>
          <w:rFonts w:ascii="Arial" w:hAnsi="Arial" w:cs="Arial"/>
          <w:b/>
          <w:color w:val="auto"/>
          <w:sz w:val="36"/>
        </w:rPr>
      </w:pPr>
    </w:p>
    <w:p w:rsidR="00BB1155" w:rsidRDefault="00BB1155">
      <w:pPr>
        <w:spacing w:before="120" w:after="120" w:line="360" w:lineRule="auto"/>
        <w:jc w:val="center"/>
        <w:rPr>
          <w:rFonts w:ascii="Arial" w:hAnsi="Arial" w:cs="Arial"/>
          <w:b/>
          <w:sz w:val="28"/>
        </w:rPr>
      </w:pPr>
    </w:p>
    <w:p w:rsidR="00BB1155" w:rsidRDefault="00BB1155">
      <w:pPr>
        <w:spacing w:before="120" w:after="120" w:line="360" w:lineRule="auto"/>
        <w:jc w:val="center"/>
        <w:rPr>
          <w:rFonts w:ascii="Arial" w:hAnsi="Arial" w:cs="Arial"/>
          <w:b/>
          <w:sz w:val="28"/>
        </w:rPr>
      </w:pPr>
    </w:p>
    <w:p w:rsidR="00BB1155" w:rsidRDefault="00BB1155">
      <w:pPr>
        <w:spacing w:before="120" w:after="120" w:line="360" w:lineRule="auto"/>
        <w:rPr>
          <w:rFonts w:ascii="Arial" w:hAnsi="Arial" w:cs="Arial"/>
          <w:b/>
          <w:sz w:val="28"/>
        </w:rPr>
      </w:pPr>
    </w:p>
    <w:p w:rsidR="00BB1155" w:rsidRDefault="00BB1155">
      <w:pPr>
        <w:spacing w:before="120" w:after="120" w:line="360" w:lineRule="auto"/>
        <w:rPr>
          <w:rFonts w:ascii="Arial" w:hAnsi="Arial" w:cs="Arial"/>
          <w:b/>
          <w:sz w:val="28"/>
        </w:rPr>
      </w:pPr>
    </w:p>
    <w:p w:rsidR="00BB1155" w:rsidRDefault="00BB1155"/>
    <w:p w:rsidR="00B666CD" w:rsidRDefault="00B666CD"/>
    <w:p w:rsidR="00B666CD" w:rsidRDefault="00B666CD"/>
    <w:p w:rsidR="00B666CD" w:rsidRDefault="00B666CD"/>
    <w:p w:rsidR="00B666CD" w:rsidRDefault="00B666CD"/>
    <w:p w:rsidR="00767409" w:rsidRDefault="00767409"/>
    <w:p w:rsidR="00B352C9" w:rsidRDefault="00B352C9"/>
    <w:p w:rsidR="00767409" w:rsidRDefault="00767409"/>
    <w:p w:rsidR="00BB1155" w:rsidRDefault="00AC4448" w:rsidP="00B666CD">
      <w:pPr>
        <w:pStyle w:val="Ttulo6"/>
        <w:spacing w:before="0" w:after="0"/>
        <w:jc w:val="center"/>
        <w:rPr>
          <w:rFonts w:ascii="Arial" w:hAnsi="Arial" w:cs="Arial"/>
          <w:sz w:val="28"/>
          <w:szCs w:val="24"/>
        </w:rPr>
      </w:pPr>
      <w:r>
        <w:rPr>
          <w:rFonts w:ascii="Arial" w:hAnsi="Arial" w:cs="Arial"/>
          <w:sz w:val="28"/>
          <w:szCs w:val="24"/>
        </w:rPr>
        <w:t>PORTO VELHO/RO</w:t>
      </w:r>
    </w:p>
    <w:p w:rsidR="00FC4A73" w:rsidRDefault="00AC4448" w:rsidP="00B666CD">
      <w:pPr>
        <w:pStyle w:val="Ttulo6"/>
        <w:spacing w:before="0" w:after="0"/>
        <w:jc w:val="center"/>
        <w:rPr>
          <w:rFonts w:ascii="Arial" w:hAnsi="Arial" w:cs="Arial"/>
          <w:sz w:val="28"/>
          <w:szCs w:val="24"/>
        </w:rPr>
      </w:pPr>
      <w:r>
        <w:rPr>
          <w:rFonts w:ascii="Arial" w:hAnsi="Arial" w:cs="Arial"/>
          <w:sz w:val="28"/>
          <w:szCs w:val="24"/>
        </w:rPr>
        <w:t xml:space="preserve"> 201</w:t>
      </w:r>
      <w:r w:rsidR="00B666CD">
        <w:rPr>
          <w:rFonts w:ascii="Arial" w:hAnsi="Arial" w:cs="Arial"/>
          <w:sz w:val="28"/>
          <w:szCs w:val="24"/>
        </w:rPr>
        <w:t>5</w:t>
      </w:r>
    </w:p>
    <w:p w:rsidR="00BB1155" w:rsidRDefault="00962BDF">
      <w:pPr>
        <w:pStyle w:val="NormalWeb"/>
        <w:jc w:val="center"/>
        <w:rPr>
          <w:rFonts w:ascii="Arial" w:hAnsi="Arial" w:cs="Arial"/>
          <w:b/>
          <w:color w:val="auto"/>
        </w:rPr>
      </w:pPr>
      <w:r>
        <w:rPr>
          <w:rFonts w:ascii="Arial" w:hAnsi="Arial" w:cs="Arial"/>
          <w:b/>
          <w:noProof/>
          <w:color w:val="auto"/>
        </w:rPr>
        <w:lastRenderedPageBreak/>
        <mc:AlternateContent>
          <mc:Choice Requires="wps">
            <w:drawing>
              <wp:anchor distT="0" distB="0" distL="114300" distR="114300" simplePos="0" relativeHeight="251625472" behindDoc="0" locked="0" layoutInCell="1" allowOverlap="1" wp14:anchorId="58BEE9FE" wp14:editId="2F239ACE">
                <wp:simplePos x="0" y="0"/>
                <wp:positionH relativeFrom="column">
                  <wp:posOffset>5167630</wp:posOffset>
                </wp:positionH>
                <wp:positionV relativeFrom="paragraph">
                  <wp:posOffset>-718185</wp:posOffset>
                </wp:positionV>
                <wp:extent cx="1028700" cy="800100"/>
                <wp:effectExtent l="0" t="0" r="4445" b="381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687F7" id="Rectangle 3" o:spid="_x0000_s1026" style="position:absolute;margin-left:406.9pt;margin-top:-56.55pt;width:81pt;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" stroked="f" strokecolor="blue"/>
            </w:pict>
          </mc:Fallback>
        </mc:AlternateContent>
      </w:r>
      <w:r w:rsidR="00AC4448">
        <w:rPr>
          <w:rFonts w:ascii="Arial" w:hAnsi="Arial" w:cs="Arial"/>
          <w:b/>
          <w:color w:val="auto"/>
        </w:rPr>
        <w:t>ENDY JORGE RODRIGUES DA SILVA</w:t>
      </w:r>
    </w:p>
    <w:p w:rsidR="00F84B89" w:rsidRDefault="00F84B89">
      <w:pPr>
        <w:pStyle w:val="NormalWeb"/>
        <w:jc w:val="center"/>
        <w:rPr>
          <w:rFonts w:ascii="Arial" w:hAnsi="Arial" w:cs="Arial"/>
          <w:b/>
          <w:color w:val="auto"/>
        </w:rPr>
      </w:pPr>
      <w:r>
        <w:rPr>
          <w:rFonts w:ascii="Arial" w:hAnsi="Arial" w:cs="Arial"/>
          <w:b/>
          <w:color w:val="auto"/>
        </w:rPr>
        <w:t xml:space="preserve">VALÉRIA </w:t>
      </w:r>
      <w:r w:rsidR="00393F3C">
        <w:rPr>
          <w:rFonts w:ascii="Arial" w:hAnsi="Arial" w:cs="Arial"/>
          <w:b/>
          <w:color w:val="auto"/>
        </w:rPr>
        <w:t>ROSA SOLER</w:t>
      </w:r>
      <w:r w:rsidR="000227D5">
        <w:rPr>
          <w:rFonts w:ascii="Arial" w:hAnsi="Arial" w:cs="Arial"/>
          <w:b/>
          <w:color w:val="auto"/>
        </w:rPr>
        <w:t xml:space="preserve"> DA SILVA</w:t>
      </w:r>
    </w:p>
    <w:p w:rsidR="00BB1155" w:rsidRDefault="00BB1155">
      <w:pPr>
        <w:spacing w:before="120" w:after="120" w:line="360" w:lineRule="auto"/>
        <w:jc w:val="center"/>
        <w:rPr>
          <w:rFonts w:ascii="Arial" w:hAnsi="Arial" w:cs="Arial"/>
          <w:b/>
          <w:sz w:val="28"/>
        </w:rPr>
      </w:pPr>
    </w:p>
    <w:p w:rsidR="00BB1155" w:rsidRDefault="00BB1155">
      <w:pPr>
        <w:spacing w:before="120" w:after="120" w:line="360" w:lineRule="auto"/>
        <w:jc w:val="center"/>
        <w:rPr>
          <w:rFonts w:ascii="Arial" w:hAnsi="Arial" w:cs="Arial"/>
          <w:b/>
        </w:rPr>
      </w:pPr>
    </w:p>
    <w:p w:rsidR="00BB1155" w:rsidRDefault="00BB1155">
      <w:pPr>
        <w:spacing w:before="120" w:after="120" w:line="360" w:lineRule="auto"/>
        <w:jc w:val="center"/>
        <w:rPr>
          <w:rFonts w:ascii="Arial" w:hAnsi="Arial" w:cs="Arial"/>
          <w:b/>
        </w:rPr>
      </w:pPr>
    </w:p>
    <w:p w:rsidR="00BB1155" w:rsidRDefault="00BB1155">
      <w:pPr>
        <w:spacing w:before="120" w:after="120" w:line="360" w:lineRule="auto"/>
        <w:jc w:val="center"/>
        <w:rPr>
          <w:rFonts w:ascii="Arial" w:hAnsi="Arial" w:cs="Arial"/>
          <w:b/>
        </w:rPr>
      </w:pPr>
    </w:p>
    <w:p w:rsidR="00BB1155" w:rsidRDefault="00BB1155">
      <w:pPr>
        <w:spacing w:before="120" w:after="120" w:line="360" w:lineRule="auto"/>
        <w:jc w:val="center"/>
        <w:rPr>
          <w:rFonts w:ascii="Arial" w:hAnsi="Arial" w:cs="Arial"/>
          <w:b/>
        </w:rPr>
      </w:pPr>
    </w:p>
    <w:p w:rsidR="00BB1155" w:rsidRPr="00715703" w:rsidRDefault="00BB1155" w:rsidP="00715703">
      <w:pPr>
        <w:spacing w:before="120" w:after="120" w:line="360" w:lineRule="auto"/>
        <w:jc w:val="center"/>
        <w:rPr>
          <w:rFonts w:ascii="Arial" w:hAnsi="Arial" w:cs="Arial"/>
          <w:b/>
        </w:rPr>
      </w:pPr>
    </w:p>
    <w:p w:rsidR="00BB1155" w:rsidRPr="00715703" w:rsidRDefault="00AC4448" w:rsidP="00715703">
      <w:pPr>
        <w:jc w:val="center"/>
        <w:rPr>
          <w:rFonts w:ascii="Arial" w:hAnsi="Arial" w:cs="Arial"/>
          <w:b/>
        </w:rPr>
      </w:pPr>
      <w:r w:rsidRPr="00715703">
        <w:rPr>
          <w:rFonts w:ascii="Arial" w:hAnsi="Arial" w:cs="Arial"/>
          <w:b/>
        </w:rPr>
        <w:t>GESTÃO POR COMPETÊNCIA: UM MODELO GERENCIAL PARA OBTER MELHORIA NO DESEMPENHO ORGANIZACIONAL</w:t>
      </w:r>
    </w:p>
    <w:p w:rsidR="00BB1155" w:rsidRDefault="00BB1155">
      <w:pPr>
        <w:pStyle w:val="NormalWeb"/>
        <w:spacing w:before="0" w:after="0" w:line="360" w:lineRule="auto"/>
        <w:jc w:val="center"/>
        <w:rPr>
          <w:rFonts w:ascii="Arial" w:hAnsi="Arial" w:cs="Arial"/>
          <w:b/>
          <w:color w:val="auto"/>
          <w:sz w:val="28"/>
          <w:szCs w:val="28"/>
        </w:rPr>
      </w:pPr>
    </w:p>
    <w:p w:rsidR="00BB1155" w:rsidRDefault="00AC4448">
      <w:pPr>
        <w:spacing w:before="120" w:after="120" w:line="360" w:lineRule="auto"/>
        <w:ind w:left="4500"/>
        <w:jc w:val="both"/>
        <w:rPr>
          <w:rFonts w:ascii="Arial" w:hAnsi="Arial" w:cs="Arial"/>
        </w:rPr>
      </w:pPr>
      <w:r>
        <w:rPr>
          <w:rFonts w:ascii="Arial" w:hAnsi="Arial" w:cs="Arial"/>
        </w:rPr>
        <w:t xml:space="preserve">Trabalho de Conclusão de Curso, elaborado como requisito </w:t>
      </w:r>
      <w:r w:rsidR="00880959">
        <w:rPr>
          <w:rFonts w:ascii="Arial" w:hAnsi="Arial" w:cs="Arial"/>
        </w:rPr>
        <w:t>de avaliação</w:t>
      </w:r>
      <w:r>
        <w:rPr>
          <w:rFonts w:ascii="Arial" w:hAnsi="Arial" w:cs="Arial"/>
        </w:rPr>
        <w:t xml:space="preserve"> para obtenção do grau de especialista em nível de Pós-Graduação em Gestão Pública com ênfase em Direito e Administração Judiciária, apresentado à Escola da Magistratura do Estado de Rondônia.</w:t>
      </w:r>
    </w:p>
    <w:p w:rsidR="00BB1155" w:rsidRDefault="00BB1155">
      <w:pPr>
        <w:spacing w:before="120" w:after="120" w:line="360" w:lineRule="auto"/>
        <w:jc w:val="center"/>
        <w:rPr>
          <w:rFonts w:ascii="Arial" w:hAnsi="Arial" w:cs="Arial"/>
        </w:rPr>
      </w:pPr>
    </w:p>
    <w:p w:rsidR="00BB1155" w:rsidRDefault="00BB1155">
      <w:pPr>
        <w:spacing w:before="120" w:after="120" w:line="360" w:lineRule="auto"/>
        <w:ind w:left="4395"/>
        <w:jc w:val="both"/>
        <w:rPr>
          <w:rFonts w:ascii="Arial" w:hAnsi="Arial" w:cs="Arial"/>
          <w:b/>
        </w:rPr>
      </w:pPr>
    </w:p>
    <w:p w:rsidR="00BB1155" w:rsidRDefault="00BB1155">
      <w:pPr>
        <w:spacing w:before="120" w:after="120" w:line="360" w:lineRule="auto"/>
        <w:ind w:left="4395"/>
        <w:jc w:val="both"/>
        <w:rPr>
          <w:rFonts w:ascii="Arial" w:hAnsi="Arial" w:cs="Arial"/>
          <w:b/>
        </w:rPr>
      </w:pPr>
    </w:p>
    <w:p w:rsidR="00BB1155" w:rsidRDefault="00AC4448">
      <w:pPr>
        <w:spacing w:before="120" w:after="120" w:line="360" w:lineRule="auto"/>
        <w:jc w:val="center"/>
        <w:rPr>
          <w:rFonts w:ascii="Arial" w:hAnsi="Arial" w:cs="Arial"/>
        </w:rPr>
      </w:pPr>
      <w:r>
        <w:rPr>
          <w:rFonts w:ascii="Arial" w:hAnsi="Arial" w:cs="Arial"/>
          <w:b/>
        </w:rPr>
        <w:t xml:space="preserve">Orientador: </w:t>
      </w:r>
      <w:r>
        <w:rPr>
          <w:rFonts w:ascii="Arial" w:hAnsi="Arial" w:cs="Arial"/>
        </w:rPr>
        <w:t>Prof. Ms. Márcio José Matias Cavalcante</w:t>
      </w:r>
    </w:p>
    <w:p w:rsidR="00BB1155" w:rsidRDefault="00BB1155">
      <w:pPr>
        <w:spacing w:before="120" w:after="120" w:line="360" w:lineRule="auto"/>
        <w:ind w:left="4395"/>
        <w:jc w:val="both"/>
        <w:rPr>
          <w:rFonts w:ascii="Arial" w:hAnsi="Arial" w:cs="Arial"/>
          <w:b/>
        </w:rPr>
      </w:pPr>
    </w:p>
    <w:p w:rsidR="00B666CD" w:rsidRDefault="00B666CD">
      <w:pPr>
        <w:spacing w:before="120" w:after="120" w:line="360" w:lineRule="auto"/>
        <w:jc w:val="both"/>
        <w:rPr>
          <w:rFonts w:ascii="Arial" w:hAnsi="Arial" w:cs="Arial"/>
          <w:b/>
        </w:rPr>
      </w:pPr>
    </w:p>
    <w:p w:rsidR="00B666CD" w:rsidRDefault="00B666CD">
      <w:pPr>
        <w:spacing w:before="120" w:after="120" w:line="360" w:lineRule="auto"/>
        <w:jc w:val="both"/>
        <w:rPr>
          <w:rFonts w:ascii="Arial" w:hAnsi="Arial" w:cs="Arial"/>
          <w:b/>
        </w:rPr>
      </w:pPr>
    </w:p>
    <w:p w:rsidR="00BB1155" w:rsidRDefault="00AC4448" w:rsidP="00B666CD">
      <w:pPr>
        <w:jc w:val="center"/>
        <w:rPr>
          <w:rFonts w:ascii="Arial" w:hAnsi="Arial" w:cs="Arial"/>
          <w:b/>
        </w:rPr>
      </w:pPr>
      <w:r>
        <w:rPr>
          <w:rFonts w:ascii="Arial" w:hAnsi="Arial" w:cs="Arial"/>
          <w:b/>
        </w:rPr>
        <w:t>PORTO VELHO/RO</w:t>
      </w:r>
    </w:p>
    <w:p w:rsidR="00BB1155" w:rsidRDefault="00550AD6" w:rsidP="00B666CD">
      <w:pPr>
        <w:tabs>
          <w:tab w:val="left" w:pos="720"/>
        </w:tabs>
        <w:ind w:right="18"/>
        <w:jc w:val="center"/>
        <w:rPr>
          <w:rFonts w:ascii="Arial" w:hAnsi="Arial" w:cs="Arial"/>
          <w:b/>
        </w:rPr>
      </w:pPr>
      <w:r>
        <w:rPr>
          <w:rFonts w:ascii="Arial" w:hAnsi="Arial" w:cs="Arial"/>
          <w:b/>
        </w:rPr>
        <w:t>AGOSTO</w:t>
      </w:r>
      <w:r w:rsidR="00AC4448">
        <w:rPr>
          <w:rFonts w:ascii="Arial" w:hAnsi="Arial" w:cs="Arial"/>
          <w:b/>
        </w:rPr>
        <w:t xml:space="preserve"> - 201</w:t>
      </w:r>
      <w:r w:rsidR="00F84B89">
        <w:rPr>
          <w:rFonts w:ascii="Arial" w:hAnsi="Arial" w:cs="Arial"/>
          <w:b/>
        </w:rPr>
        <w:t>5</w:t>
      </w:r>
    </w:p>
    <w:p w:rsidR="00BB1155" w:rsidRDefault="00962BDF">
      <w:pPr>
        <w:spacing w:before="120" w:after="120" w:line="360" w:lineRule="auto"/>
        <w:jc w:val="center"/>
        <w:rPr>
          <w:rFonts w:ascii="Arial" w:hAnsi="Arial" w:cs="Arial"/>
          <w:b/>
        </w:rPr>
      </w:pPr>
      <w:r>
        <w:rPr>
          <w:rFonts w:ascii="Arial" w:hAnsi="Arial" w:cs="Arial"/>
          <w:b/>
          <w:noProof/>
        </w:rPr>
        <w:lastRenderedPageBreak/>
        <mc:AlternateContent>
          <mc:Choice Requires="wps">
            <w:drawing>
              <wp:anchor distT="0" distB="0" distL="114300" distR="114300" simplePos="0" relativeHeight="251634688" behindDoc="0" locked="0" layoutInCell="1" allowOverlap="1" wp14:anchorId="03F69480" wp14:editId="25ABA6CD">
                <wp:simplePos x="0" y="0"/>
                <wp:positionH relativeFrom="column">
                  <wp:posOffset>5167630</wp:posOffset>
                </wp:positionH>
                <wp:positionV relativeFrom="paragraph">
                  <wp:posOffset>-668655</wp:posOffset>
                </wp:positionV>
                <wp:extent cx="1028700" cy="800100"/>
                <wp:effectExtent l="0" t="0" r="4445" b="19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021D9" id="Rectangle 5" o:spid="_x0000_s1026" style="position:absolute;margin-left:406.9pt;margin-top:-52.65pt;width:81pt;height: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" stroked="f" strokecolor="blue"/>
            </w:pict>
          </mc:Fallback>
        </mc:AlternateContent>
      </w:r>
      <w:r w:rsidR="00AC4448">
        <w:rPr>
          <w:rFonts w:ascii="Arial" w:hAnsi="Arial" w:cs="Arial"/>
          <w:b/>
        </w:rPr>
        <w:t>ENDY JORGE RODRIGUES DA SILVA</w:t>
      </w:r>
    </w:p>
    <w:p w:rsidR="00F84B89" w:rsidRDefault="00F84B89">
      <w:pPr>
        <w:spacing w:before="120" w:after="120" w:line="360" w:lineRule="auto"/>
        <w:jc w:val="center"/>
        <w:rPr>
          <w:rFonts w:ascii="Arial" w:hAnsi="Arial" w:cs="Arial"/>
          <w:b/>
        </w:rPr>
      </w:pPr>
      <w:r>
        <w:rPr>
          <w:rFonts w:ascii="Arial" w:hAnsi="Arial" w:cs="Arial"/>
          <w:b/>
        </w:rPr>
        <w:t xml:space="preserve">VALÉRIA </w:t>
      </w:r>
      <w:r w:rsidR="00393F3C">
        <w:rPr>
          <w:rFonts w:ascii="Arial" w:hAnsi="Arial" w:cs="Arial"/>
          <w:b/>
        </w:rPr>
        <w:t>ROSA SOLER</w:t>
      </w:r>
      <w:r w:rsidR="0039633F">
        <w:rPr>
          <w:rFonts w:ascii="Arial" w:hAnsi="Arial" w:cs="Arial"/>
          <w:b/>
        </w:rPr>
        <w:t xml:space="preserve"> DA SILVA</w:t>
      </w:r>
    </w:p>
    <w:p w:rsidR="00BB1155" w:rsidRDefault="00BB1155">
      <w:pPr>
        <w:spacing w:before="120" w:after="120" w:line="360" w:lineRule="auto"/>
        <w:jc w:val="center"/>
        <w:rPr>
          <w:rFonts w:ascii="Arial" w:hAnsi="Arial" w:cs="Arial"/>
          <w:b/>
        </w:rPr>
      </w:pPr>
    </w:p>
    <w:p w:rsidR="00393F3C" w:rsidRPr="006F3F49" w:rsidRDefault="00393F3C" w:rsidP="006F3F49">
      <w:pPr>
        <w:spacing w:before="120" w:after="120" w:line="360" w:lineRule="auto"/>
        <w:jc w:val="center"/>
        <w:rPr>
          <w:rFonts w:ascii="Arial" w:hAnsi="Arial" w:cs="Arial"/>
          <w:b/>
        </w:rPr>
      </w:pPr>
    </w:p>
    <w:p w:rsidR="00BB1155" w:rsidRPr="006F3F49" w:rsidRDefault="00AC4448" w:rsidP="006F3F49">
      <w:pPr>
        <w:spacing w:before="120" w:after="120" w:line="360" w:lineRule="auto"/>
        <w:jc w:val="center"/>
        <w:rPr>
          <w:rFonts w:ascii="Arial" w:hAnsi="Arial" w:cs="Arial"/>
          <w:b/>
        </w:rPr>
      </w:pPr>
      <w:r w:rsidRPr="006F3F49">
        <w:rPr>
          <w:rFonts w:ascii="Arial" w:hAnsi="Arial" w:cs="Arial"/>
          <w:b/>
        </w:rPr>
        <w:t>GESTÃO POR COMPETÊNCIA: UM MODELO GERENCIAL PARA OBTER MELHORIA NO DESEMPENHO ORGANIZACIONAL</w:t>
      </w:r>
    </w:p>
    <w:p w:rsidR="00BB1155" w:rsidRPr="006F3F49" w:rsidRDefault="00BB1155" w:rsidP="006F3F49">
      <w:pPr>
        <w:spacing w:before="120" w:after="120" w:line="360" w:lineRule="auto"/>
        <w:jc w:val="center"/>
        <w:rPr>
          <w:rFonts w:ascii="Arial" w:hAnsi="Arial" w:cs="Arial"/>
          <w:b/>
        </w:rPr>
      </w:pPr>
    </w:p>
    <w:p w:rsidR="00BB1155" w:rsidRDefault="00AC4448">
      <w:pPr>
        <w:spacing w:before="120" w:after="120" w:line="360" w:lineRule="auto"/>
        <w:jc w:val="both"/>
        <w:rPr>
          <w:rFonts w:ascii="Arial" w:hAnsi="Arial" w:cs="Arial"/>
        </w:rPr>
      </w:pPr>
      <w:r>
        <w:rPr>
          <w:rFonts w:ascii="Arial" w:hAnsi="Arial" w:cs="Arial"/>
        </w:rPr>
        <w:t xml:space="preserve">Trabalho de Conclusão de Curso elaborado como requisito </w:t>
      </w:r>
      <w:r w:rsidR="00B23658">
        <w:rPr>
          <w:rFonts w:ascii="Arial" w:hAnsi="Arial" w:cs="Arial"/>
        </w:rPr>
        <w:t>avaliação</w:t>
      </w:r>
      <w:r w:rsidR="003E418D">
        <w:rPr>
          <w:rFonts w:ascii="Arial" w:hAnsi="Arial" w:cs="Arial"/>
        </w:rPr>
        <w:t>0</w:t>
      </w:r>
      <w:r>
        <w:rPr>
          <w:rFonts w:ascii="Arial" w:hAnsi="Arial" w:cs="Arial"/>
        </w:rPr>
        <w:t xml:space="preserve"> para obtenção do grau de especialista em nível de pós-graduação em Gestão Pública com ênfase em Direito e Administração Judiciária, apresentado à Escola da Magistratura do Estado de Rondônia – EMERON.</w:t>
      </w:r>
    </w:p>
    <w:p w:rsidR="00BB1155" w:rsidRDefault="00BB1155">
      <w:pPr>
        <w:spacing w:before="120" w:after="120" w:line="360" w:lineRule="auto"/>
        <w:jc w:val="both"/>
        <w:rPr>
          <w:rFonts w:ascii="Arial" w:hAnsi="Arial" w:cs="Arial"/>
        </w:rPr>
      </w:pPr>
    </w:p>
    <w:p w:rsidR="00BB1155" w:rsidRDefault="00BB1155">
      <w:pPr>
        <w:pStyle w:val="Recuodecorpodetexto"/>
        <w:spacing w:before="120" w:line="360" w:lineRule="auto"/>
        <w:jc w:val="both"/>
        <w:rPr>
          <w:rFonts w:ascii="Arial" w:hAnsi="Arial" w:cs="Arial"/>
          <w:b/>
        </w:rPr>
      </w:pPr>
    </w:p>
    <w:p w:rsidR="00BB1155" w:rsidRDefault="00AC4448">
      <w:pPr>
        <w:pStyle w:val="Recuodecorpodetexto"/>
        <w:spacing w:before="120" w:line="360" w:lineRule="auto"/>
        <w:ind w:left="0"/>
        <w:jc w:val="center"/>
        <w:rPr>
          <w:rFonts w:ascii="Arial" w:hAnsi="Arial" w:cs="Arial"/>
          <w:b/>
        </w:rPr>
      </w:pPr>
      <w:r>
        <w:rPr>
          <w:rFonts w:ascii="Arial" w:hAnsi="Arial" w:cs="Arial"/>
          <w:b/>
        </w:rPr>
        <w:t>Data de Aprovação_____/_____/_____</w:t>
      </w:r>
    </w:p>
    <w:p w:rsidR="00BB1155" w:rsidRDefault="00AC4448">
      <w:pPr>
        <w:pStyle w:val="Recuodecorpodetexto"/>
        <w:spacing w:before="120" w:line="360" w:lineRule="auto"/>
        <w:ind w:left="0"/>
        <w:jc w:val="center"/>
        <w:rPr>
          <w:rFonts w:ascii="Arial" w:hAnsi="Arial" w:cs="Arial"/>
          <w:b/>
        </w:rPr>
      </w:pPr>
      <w:r>
        <w:rPr>
          <w:rFonts w:ascii="Arial" w:hAnsi="Arial" w:cs="Arial"/>
          <w:b/>
        </w:rPr>
        <w:t>Conceito___________________</w:t>
      </w:r>
    </w:p>
    <w:p w:rsidR="00BB1155" w:rsidRDefault="00BB1155">
      <w:pPr>
        <w:pStyle w:val="Recuodecorpodetexto"/>
        <w:spacing w:before="120" w:line="360" w:lineRule="auto"/>
        <w:ind w:left="0"/>
        <w:jc w:val="center"/>
        <w:rPr>
          <w:rFonts w:ascii="Arial" w:hAnsi="Arial" w:cs="Arial"/>
          <w:b/>
        </w:rPr>
      </w:pPr>
    </w:p>
    <w:p w:rsidR="00BB1155" w:rsidRDefault="00AC4448">
      <w:pPr>
        <w:pStyle w:val="Recuodecorpodetexto"/>
        <w:spacing w:before="120" w:line="360" w:lineRule="auto"/>
        <w:jc w:val="center"/>
        <w:rPr>
          <w:rFonts w:ascii="Arial" w:hAnsi="Arial" w:cs="Arial"/>
          <w:b/>
        </w:rPr>
      </w:pPr>
      <w:r>
        <w:rPr>
          <w:rFonts w:ascii="Arial" w:hAnsi="Arial" w:cs="Arial"/>
          <w:b/>
        </w:rPr>
        <w:t>Banca Examinadora</w:t>
      </w:r>
    </w:p>
    <w:p w:rsidR="00942829" w:rsidRDefault="00942829" w:rsidP="00942829">
      <w:pPr>
        <w:pStyle w:val="Recuodecorpodetexto"/>
        <w:spacing w:before="120" w:line="360" w:lineRule="auto"/>
        <w:rPr>
          <w:rFonts w:ascii="Arial" w:hAnsi="Arial" w:cs="Arial"/>
          <w:b/>
        </w:rPr>
      </w:pPr>
    </w:p>
    <w:p w:rsidR="00BB1155" w:rsidRDefault="00AC4448">
      <w:pPr>
        <w:jc w:val="center"/>
      </w:pPr>
      <w:r>
        <w:t>_______________________________________</w:t>
      </w:r>
    </w:p>
    <w:p w:rsidR="00BB1155" w:rsidRDefault="00AC4448">
      <w:pPr>
        <w:ind w:right="74"/>
        <w:jc w:val="center"/>
        <w:rPr>
          <w:rFonts w:ascii="Arial" w:hAnsi="Arial" w:cs="Arial"/>
          <w:b/>
        </w:rPr>
      </w:pPr>
      <w:proofErr w:type="spellStart"/>
      <w:r>
        <w:rPr>
          <w:rFonts w:ascii="Arial" w:hAnsi="Arial" w:cs="Arial"/>
          <w:b/>
        </w:rPr>
        <w:t>Profº</w:t>
      </w:r>
      <w:proofErr w:type="spellEnd"/>
      <w:r>
        <w:rPr>
          <w:rFonts w:ascii="Arial" w:hAnsi="Arial" w:cs="Arial"/>
          <w:b/>
        </w:rPr>
        <w:t xml:space="preserve">. Ms. </w:t>
      </w:r>
      <w:r>
        <w:rPr>
          <w:rFonts w:ascii="Arial" w:hAnsi="Arial" w:cs="Arial"/>
        </w:rPr>
        <w:t>Márcio José Matias Cavalcante</w:t>
      </w:r>
    </w:p>
    <w:p w:rsidR="00BB1155" w:rsidRDefault="00AC4448">
      <w:pPr>
        <w:ind w:right="74"/>
        <w:jc w:val="center"/>
        <w:rPr>
          <w:rFonts w:ascii="Arial" w:hAnsi="Arial" w:cs="Arial"/>
        </w:rPr>
      </w:pPr>
      <w:r>
        <w:rPr>
          <w:rFonts w:ascii="Arial" w:hAnsi="Arial" w:cs="Arial"/>
        </w:rPr>
        <w:t>Orientador</w:t>
      </w:r>
    </w:p>
    <w:p w:rsidR="00BB1155" w:rsidRDefault="00BB1155">
      <w:pPr>
        <w:spacing w:before="120" w:after="120" w:line="360" w:lineRule="auto"/>
        <w:ind w:right="71"/>
        <w:jc w:val="center"/>
        <w:rPr>
          <w:rFonts w:ascii="Arial" w:hAnsi="Arial" w:cs="Arial"/>
        </w:rPr>
      </w:pPr>
    </w:p>
    <w:p w:rsidR="00BB1155" w:rsidRDefault="00BB1155">
      <w:pPr>
        <w:spacing w:before="120" w:after="120" w:line="360" w:lineRule="auto"/>
        <w:ind w:right="71"/>
        <w:jc w:val="center"/>
        <w:rPr>
          <w:rFonts w:ascii="Arial" w:hAnsi="Arial" w:cs="Arial"/>
        </w:rPr>
      </w:pPr>
    </w:p>
    <w:p w:rsidR="00BB1155" w:rsidRDefault="00AC4448">
      <w:pPr>
        <w:spacing w:line="360" w:lineRule="auto"/>
        <w:ind w:right="74"/>
        <w:jc w:val="center"/>
        <w:rPr>
          <w:rFonts w:ascii="Arial" w:hAnsi="Arial" w:cs="Arial"/>
        </w:rPr>
      </w:pPr>
      <w:r>
        <w:rPr>
          <w:rFonts w:ascii="Arial" w:hAnsi="Arial" w:cs="Arial"/>
        </w:rPr>
        <w:t>_________________________________</w:t>
      </w:r>
    </w:p>
    <w:p w:rsidR="00BB1155" w:rsidRDefault="00AC4448" w:rsidP="00B352C9">
      <w:pPr>
        <w:ind w:right="74"/>
        <w:jc w:val="center"/>
        <w:rPr>
          <w:rFonts w:ascii="Arial" w:hAnsi="Arial" w:cs="Arial"/>
        </w:rPr>
      </w:pPr>
      <w:r>
        <w:rPr>
          <w:rFonts w:ascii="Arial" w:hAnsi="Arial" w:cs="Arial"/>
        </w:rPr>
        <w:t>Prof.</w:t>
      </w:r>
      <w:r w:rsidR="00B352C9">
        <w:rPr>
          <w:rFonts w:ascii="Arial" w:hAnsi="Arial" w:cs="Arial"/>
        </w:rPr>
        <w:t xml:space="preserve"> </w:t>
      </w:r>
      <w:proofErr w:type="spellStart"/>
      <w:r w:rsidR="00B352C9">
        <w:rPr>
          <w:rFonts w:ascii="Arial" w:hAnsi="Arial" w:cs="Arial"/>
        </w:rPr>
        <w:t>Ilma</w:t>
      </w:r>
      <w:proofErr w:type="spellEnd"/>
      <w:r w:rsidR="00B352C9">
        <w:rPr>
          <w:rFonts w:ascii="Arial" w:hAnsi="Arial" w:cs="Arial"/>
        </w:rPr>
        <w:t xml:space="preserve"> Ferreira de Brito</w:t>
      </w:r>
    </w:p>
    <w:p w:rsidR="00B352C9" w:rsidRDefault="00B352C9" w:rsidP="00B352C9">
      <w:pPr>
        <w:ind w:right="74"/>
        <w:jc w:val="center"/>
        <w:rPr>
          <w:rFonts w:ascii="Arial" w:hAnsi="Arial" w:cs="Arial"/>
        </w:rPr>
      </w:pPr>
    </w:p>
    <w:p w:rsidR="00B352C9" w:rsidRDefault="00B352C9" w:rsidP="00B352C9">
      <w:pPr>
        <w:ind w:right="74"/>
        <w:jc w:val="center"/>
        <w:rPr>
          <w:rFonts w:ascii="Arial" w:hAnsi="Arial" w:cs="Arial"/>
        </w:rPr>
      </w:pPr>
    </w:p>
    <w:p w:rsidR="00B352C9" w:rsidRDefault="00B352C9" w:rsidP="00B352C9">
      <w:pPr>
        <w:ind w:right="74"/>
        <w:jc w:val="center"/>
        <w:rPr>
          <w:rFonts w:ascii="Arial" w:hAnsi="Arial" w:cs="Arial"/>
        </w:rPr>
      </w:pPr>
    </w:p>
    <w:p w:rsidR="00BB1155" w:rsidRDefault="00AC4448">
      <w:pPr>
        <w:spacing w:line="360" w:lineRule="auto"/>
        <w:ind w:right="74"/>
        <w:jc w:val="center"/>
        <w:rPr>
          <w:rFonts w:ascii="Arial" w:hAnsi="Arial" w:cs="Arial"/>
        </w:rPr>
      </w:pPr>
      <w:r>
        <w:rPr>
          <w:rFonts w:ascii="Arial" w:hAnsi="Arial" w:cs="Arial"/>
        </w:rPr>
        <w:t>_________________________________</w:t>
      </w:r>
    </w:p>
    <w:p w:rsidR="00BB1155" w:rsidRDefault="00AC4448">
      <w:pPr>
        <w:ind w:right="74"/>
        <w:jc w:val="center"/>
        <w:rPr>
          <w:rFonts w:ascii="Arial" w:hAnsi="Arial" w:cs="Arial"/>
        </w:rPr>
      </w:pPr>
      <w:r>
        <w:rPr>
          <w:rFonts w:ascii="Arial" w:hAnsi="Arial" w:cs="Arial"/>
        </w:rPr>
        <w:t>Prof.</w:t>
      </w:r>
      <w:r w:rsidR="00B352C9">
        <w:rPr>
          <w:rFonts w:ascii="Arial" w:hAnsi="Arial" w:cs="Arial"/>
        </w:rPr>
        <w:t xml:space="preserve"> Ione Grace N. Cidade </w:t>
      </w:r>
      <w:proofErr w:type="spellStart"/>
      <w:r w:rsidR="00B352C9">
        <w:rPr>
          <w:rFonts w:ascii="Arial" w:hAnsi="Arial" w:cs="Arial"/>
        </w:rPr>
        <w:t>Konzen</w:t>
      </w:r>
      <w:proofErr w:type="spellEnd"/>
    </w:p>
    <w:p w:rsidR="00BB1155" w:rsidRDefault="00BB1155">
      <w:pPr>
        <w:ind w:right="74"/>
        <w:jc w:val="center"/>
        <w:rPr>
          <w:rFonts w:ascii="Arial" w:hAnsi="Arial" w:cs="Arial"/>
        </w:rPr>
      </w:pPr>
    </w:p>
    <w:p w:rsidR="00BB1155" w:rsidRDefault="00962BDF">
      <w:pPr>
        <w:spacing w:before="120" w:after="120" w:line="360" w:lineRule="auto"/>
        <w:ind w:right="71"/>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43904" behindDoc="0" locked="0" layoutInCell="1" allowOverlap="1" wp14:anchorId="3C6FFC00" wp14:editId="2F23689D">
                <wp:simplePos x="0" y="0"/>
                <wp:positionH relativeFrom="column">
                  <wp:posOffset>5434965</wp:posOffset>
                </wp:positionH>
                <wp:positionV relativeFrom="paragraph">
                  <wp:posOffset>-746760</wp:posOffset>
                </wp:positionV>
                <wp:extent cx="619125" cy="542925"/>
                <wp:effectExtent l="0" t="0" r="3810"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928" w:rsidRDefault="00A729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FFC00" id="_x0000_t202" coordsize="21600,21600" o:spt="202" path="m,l,21600r21600,l21600,xe">
                <v:stroke joinstyle="miter"/>
                <v:path gradientshapeok="t" o:connecttype="rect"/>
              </v:shapetype>
              <v:shape id="Text Box 7" o:spid="_x0000_s1026" type="#_x0000_t202" style="position:absolute;left:0;text-align:left;margin-left:427.95pt;margin-top:-58.8pt;width:48.75pt;height:4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" stroked="f">
                <v:textbox>
                  <w:txbxContent>
                    <w:p w:rsidR="00A72928" w:rsidRDefault="00A72928"/>
                  </w:txbxContent>
                </v:textbox>
              </v:shape>
            </w:pict>
          </mc:Fallback>
        </mc:AlternateContent>
      </w:r>
      <w:r w:rsidR="00AC4448">
        <w:rPr>
          <w:rFonts w:ascii="Arial" w:hAnsi="Arial" w:cs="Arial"/>
          <w:b/>
        </w:rPr>
        <w:t>DEDICATÓRIA</w:t>
      </w: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4F314A" w:rsidRDefault="004F314A">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4F314A" w:rsidRDefault="004F314A">
      <w:pPr>
        <w:spacing w:before="120" w:after="120" w:line="360" w:lineRule="auto"/>
        <w:jc w:val="both"/>
        <w:rPr>
          <w:rFonts w:ascii="Arial" w:hAnsi="Arial" w:cs="Arial"/>
        </w:rPr>
      </w:pPr>
    </w:p>
    <w:p w:rsidR="00BB1155" w:rsidRDefault="00BB1155">
      <w:pPr>
        <w:spacing w:before="120" w:after="120" w:line="360" w:lineRule="auto"/>
        <w:jc w:val="both"/>
        <w:rPr>
          <w:rFonts w:ascii="Arial" w:hAnsi="Arial" w:cs="Arial"/>
        </w:rPr>
      </w:pPr>
    </w:p>
    <w:p w:rsidR="00BB1155" w:rsidRDefault="00B352C9">
      <w:pPr>
        <w:spacing w:line="360" w:lineRule="auto"/>
        <w:ind w:left="3969"/>
        <w:jc w:val="both"/>
        <w:rPr>
          <w:rFonts w:ascii="Arial" w:hAnsi="Arial" w:cs="Arial"/>
        </w:rPr>
      </w:pPr>
      <w:r>
        <w:rPr>
          <w:rFonts w:ascii="Arial" w:hAnsi="Arial" w:cs="Arial"/>
        </w:rPr>
        <w:t>A</w:t>
      </w:r>
      <w:r w:rsidR="00AC4448">
        <w:rPr>
          <w:rFonts w:ascii="Arial" w:hAnsi="Arial" w:cs="Arial"/>
        </w:rPr>
        <w:t xml:space="preserve"> caminhada como pessoa e profissional </w:t>
      </w:r>
      <w:r>
        <w:rPr>
          <w:rFonts w:ascii="Arial" w:hAnsi="Arial" w:cs="Arial"/>
        </w:rPr>
        <w:t>só</w:t>
      </w:r>
      <w:r w:rsidR="00AC4448">
        <w:rPr>
          <w:rFonts w:ascii="Arial" w:hAnsi="Arial" w:cs="Arial"/>
        </w:rPr>
        <w:t xml:space="preserve"> </w:t>
      </w:r>
      <w:r>
        <w:rPr>
          <w:rFonts w:ascii="Arial" w:hAnsi="Arial" w:cs="Arial"/>
        </w:rPr>
        <w:t xml:space="preserve">foi </w:t>
      </w:r>
      <w:r w:rsidR="00AC4448">
        <w:rPr>
          <w:rFonts w:ascii="Arial" w:hAnsi="Arial" w:cs="Arial"/>
        </w:rPr>
        <w:t>realizada</w:t>
      </w:r>
      <w:r>
        <w:rPr>
          <w:rFonts w:ascii="Arial" w:hAnsi="Arial" w:cs="Arial"/>
        </w:rPr>
        <w:t xml:space="preserve"> porque contamos</w:t>
      </w:r>
      <w:r w:rsidR="00AC4448">
        <w:rPr>
          <w:rFonts w:ascii="Arial" w:hAnsi="Arial" w:cs="Arial"/>
        </w:rPr>
        <w:t xml:space="preserve"> </w:t>
      </w:r>
      <w:r>
        <w:rPr>
          <w:rFonts w:ascii="Arial" w:hAnsi="Arial" w:cs="Arial"/>
        </w:rPr>
        <w:t>com</w:t>
      </w:r>
      <w:r w:rsidR="00AC4448">
        <w:rPr>
          <w:rFonts w:ascii="Arial" w:hAnsi="Arial" w:cs="Arial"/>
        </w:rPr>
        <w:t xml:space="preserve"> </w:t>
      </w:r>
      <w:r w:rsidR="00E733DB">
        <w:rPr>
          <w:rFonts w:ascii="Arial" w:hAnsi="Arial" w:cs="Arial"/>
        </w:rPr>
        <w:t>o apoio familiar – em especial – Dona Francisca sem ela nada do tudo teria sido possível.</w:t>
      </w:r>
    </w:p>
    <w:p w:rsidR="00767409" w:rsidRDefault="00767409">
      <w:pPr>
        <w:spacing w:line="360" w:lineRule="auto"/>
        <w:ind w:left="3969"/>
        <w:jc w:val="both"/>
        <w:rPr>
          <w:rFonts w:ascii="Arial" w:hAnsi="Arial" w:cs="Arial"/>
        </w:rPr>
      </w:pPr>
    </w:p>
    <w:p w:rsidR="00E733DB" w:rsidRDefault="00E733DB">
      <w:pPr>
        <w:spacing w:line="360" w:lineRule="auto"/>
        <w:ind w:left="3969"/>
        <w:jc w:val="both"/>
        <w:rPr>
          <w:rFonts w:ascii="Arial" w:hAnsi="Arial" w:cs="Arial"/>
        </w:rPr>
      </w:pPr>
      <w:r>
        <w:rPr>
          <w:rFonts w:ascii="Arial" w:hAnsi="Arial" w:cs="Arial"/>
        </w:rPr>
        <w:t xml:space="preserve">Um reconhecimento e agradecimento </w:t>
      </w:r>
      <w:r w:rsidR="00B352C9">
        <w:rPr>
          <w:rFonts w:ascii="Arial" w:hAnsi="Arial" w:cs="Arial"/>
        </w:rPr>
        <w:t>a</w:t>
      </w:r>
      <w:r>
        <w:rPr>
          <w:rFonts w:ascii="Arial" w:hAnsi="Arial" w:cs="Arial"/>
        </w:rPr>
        <w:t xml:space="preserve"> </w:t>
      </w:r>
      <w:proofErr w:type="spellStart"/>
      <w:r>
        <w:rPr>
          <w:rFonts w:ascii="Arial" w:hAnsi="Arial" w:cs="Arial"/>
        </w:rPr>
        <w:t>Alessa</w:t>
      </w:r>
      <w:proofErr w:type="spellEnd"/>
      <w:r>
        <w:rPr>
          <w:rFonts w:ascii="Arial" w:hAnsi="Arial" w:cs="Arial"/>
        </w:rPr>
        <w:t xml:space="preserve"> e Guilherme</w:t>
      </w:r>
      <w:r w:rsidR="00B352C9">
        <w:rPr>
          <w:rFonts w:ascii="Arial" w:hAnsi="Arial" w:cs="Arial"/>
        </w:rPr>
        <w:t xml:space="preserve"> – filhos amados – </w:t>
      </w:r>
      <w:r>
        <w:rPr>
          <w:rFonts w:ascii="Arial" w:hAnsi="Arial" w:cs="Arial"/>
        </w:rPr>
        <w:t>pelos momentos de compreensão quando faltava a atenção.</w:t>
      </w:r>
    </w:p>
    <w:p w:rsidR="00B352C9" w:rsidRDefault="00B352C9">
      <w:pPr>
        <w:spacing w:line="360" w:lineRule="auto"/>
        <w:ind w:left="3969"/>
        <w:jc w:val="both"/>
        <w:rPr>
          <w:rFonts w:ascii="Webdings" w:hAnsi="Webdings" w:cs="Aparajita"/>
          <w:b/>
        </w:rPr>
      </w:pPr>
    </w:p>
    <w:p w:rsidR="004F314A" w:rsidRDefault="004F314A">
      <w:pPr>
        <w:spacing w:line="360" w:lineRule="auto"/>
        <w:ind w:left="3969"/>
        <w:jc w:val="right"/>
        <w:rPr>
          <w:rFonts w:ascii="Arial" w:hAnsi="Arial" w:cs="Arial"/>
        </w:rPr>
      </w:pPr>
    </w:p>
    <w:p w:rsidR="00F332F8" w:rsidRDefault="00F332F8">
      <w:pPr>
        <w:spacing w:line="360" w:lineRule="auto"/>
        <w:ind w:left="3969"/>
        <w:jc w:val="right"/>
        <w:rPr>
          <w:rFonts w:ascii="Arial" w:hAnsi="Arial" w:cs="Arial"/>
        </w:rPr>
      </w:pPr>
    </w:p>
    <w:p w:rsidR="00942829" w:rsidRDefault="009F1CF3">
      <w:pPr>
        <w:spacing w:line="360" w:lineRule="auto"/>
        <w:ind w:left="3969"/>
        <w:jc w:val="right"/>
        <w:rPr>
          <w:rFonts w:ascii="Arial" w:hAnsi="Arial" w:cs="Arial"/>
        </w:rPr>
      </w:pPr>
      <w:r>
        <w:rPr>
          <w:rFonts w:ascii="Arial" w:hAnsi="Arial" w:cs="Arial"/>
        </w:rPr>
        <w:t>Endy Jorge Rodrigues da Silva</w:t>
      </w:r>
    </w:p>
    <w:p w:rsidR="00F332F8" w:rsidRDefault="009F1CF3" w:rsidP="00F332F8">
      <w:pPr>
        <w:spacing w:line="360" w:lineRule="auto"/>
        <w:ind w:left="3969"/>
        <w:jc w:val="right"/>
        <w:rPr>
          <w:rFonts w:ascii="Arial" w:hAnsi="Arial" w:cs="Arial"/>
        </w:rPr>
      </w:pPr>
      <w:r>
        <w:rPr>
          <w:rFonts w:ascii="Arial" w:hAnsi="Arial" w:cs="Arial"/>
        </w:rPr>
        <w:t>Va</w:t>
      </w:r>
      <w:r w:rsidR="004F314A">
        <w:rPr>
          <w:rFonts w:ascii="Arial" w:hAnsi="Arial" w:cs="Arial"/>
        </w:rPr>
        <w:t>léria Rosa Soler</w:t>
      </w:r>
      <w:r w:rsidR="000227D5">
        <w:rPr>
          <w:rFonts w:ascii="Arial" w:hAnsi="Arial" w:cs="Arial"/>
        </w:rPr>
        <w:t xml:space="preserve"> da Silva</w:t>
      </w:r>
    </w:p>
    <w:p w:rsidR="00BB1155" w:rsidRDefault="00962BDF" w:rsidP="004F314A">
      <w:pPr>
        <w:spacing w:line="360" w:lineRule="auto"/>
        <w:jc w:val="center"/>
        <w:rPr>
          <w:rFonts w:ascii="Arial" w:hAnsi="Arial" w:cs="Arial"/>
          <w:b/>
        </w:rPr>
      </w:pPr>
      <w:r>
        <w:rPr>
          <w:rFonts w:ascii="Arial" w:hAnsi="Arial" w:cs="Arial"/>
          <w:noProof/>
        </w:rPr>
        <w:lastRenderedPageBreak/>
        <mc:AlternateContent>
          <mc:Choice Requires="wps">
            <w:drawing>
              <wp:anchor distT="0" distB="0" distL="114300" distR="114300" simplePos="0" relativeHeight="251670528" behindDoc="0" locked="0" layoutInCell="1" allowOverlap="1" wp14:anchorId="7C7115FD" wp14:editId="19658BA4">
                <wp:simplePos x="0" y="0"/>
                <wp:positionH relativeFrom="column">
                  <wp:posOffset>5495925</wp:posOffset>
                </wp:positionH>
                <wp:positionV relativeFrom="paragraph">
                  <wp:posOffset>-708660</wp:posOffset>
                </wp:positionV>
                <wp:extent cx="457200" cy="457200"/>
                <wp:effectExtent l="0" t="0" r="0" b="381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928" w:rsidRDefault="00A729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115FD" id="Text Box 14" o:spid="_x0000_s1027" type="#_x0000_t202" style="position:absolute;left:0;text-align:left;margin-left:432.75pt;margin-top:-55.8pt;width:3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" stroked="f">
                <v:textbox>
                  <w:txbxContent>
                    <w:p w:rsidR="00A72928" w:rsidRDefault="00A72928"/>
                  </w:txbxContent>
                </v:textbox>
              </v:shape>
            </w:pict>
          </mc:Fallback>
        </mc:AlternateContent>
      </w:r>
      <w:r w:rsidR="00AC4448">
        <w:rPr>
          <w:rFonts w:ascii="Arial" w:hAnsi="Arial" w:cs="Arial"/>
          <w:b/>
        </w:rPr>
        <w:t>AGRADECIMENTOS</w:t>
      </w:r>
    </w:p>
    <w:p w:rsidR="00BB1155" w:rsidRDefault="00BB1155">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8559D" w:rsidRDefault="00B8559D">
      <w:pPr>
        <w:spacing w:before="120" w:after="120" w:line="360" w:lineRule="auto"/>
        <w:jc w:val="both"/>
        <w:rPr>
          <w:rFonts w:ascii="Arial" w:hAnsi="Arial" w:cs="Arial"/>
          <w:b/>
        </w:rPr>
      </w:pPr>
    </w:p>
    <w:p w:rsidR="00B8559D" w:rsidRDefault="00B8559D">
      <w:pPr>
        <w:spacing w:before="120" w:after="120" w:line="360" w:lineRule="auto"/>
        <w:jc w:val="both"/>
        <w:rPr>
          <w:rFonts w:ascii="Arial" w:hAnsi="Arial" w:cs="Arial"/>
          <w:b/>
        </w:rPr>
      </w:pPr>
    </w:p>
    <w:p w:rsidR="00B8559D" w:rsidRDefault="00B8559D">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6E2FA2" w:rsidRDefault="006E2FA2">
      <w:pPr>
        <w:spacing w:before="120" w:after="120" w:line="360" w:lineRule="auto"/>
        <w:jc w:val="both"/>
        <w:rPr>
          <w:rFonts w:ascii="Arial" w:hAnsi="Arial" w:cs="Arial"/>
          <w:b/>
        </w:rPr>
      </w:pPr>
    </w:p>
    <w:p w:rsidR="006E2FA2" w:rsidRDefault="006E2FA2">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B1155" w:rsidRDefault="00BB1155">
      <w:pPr>
        <w:spacing w:before="120" w:after="120" w:line="360" w:lineRule="auto"/>
        <w:jc w:val="both"/>
        <w:rPr>
          <w:rFonts w:ascii="Arial" w:hAnsi="Arial" w:cs="Arial"/>
          <w:b/>
        </w:rPr>
      </w:pPr>
    </w:p>
    <w:p w:rsidR="00BB1155" w:rsidRDefault="00AC4448">
      <w:pPr>
        <w:ind w:left="3969"/>
        <w:jc w:val="both"/>
        <w:rPr>
          <w:rFonts w:ascii="Arial" w:hAnsi="Arial" w:cs="Arial"/>
        </w:rPr>
      </w:pPr>
      <w:r>
        <w:rPr>
          <w:rFonts w:ascii="Arial" w:hAnsi="Arial" w:cs="Arial"/>
        </w:rPr>
        <w:t xml:space="preserve">Ao Todo Poderoso, </w:t>
      </w:r>
      <w:r>
        <w:rPr>
          <w:rFonts w:ascii="Arial" w:hAnsi="Arial" w:cs="Arial"/>
          <w:b/>
        </w:rPr>
        <w:t>Deus,</w:t>
      </w:r>
      <w:r w:rsidR="00E83D53">
        <w:rPr>
          <w:rFonts w:ascii="Arial" w:hAnsi="Arial" w:cs="Arial"/>
        </w:rPr>
        <w:t xml:space="preserve"> dedicamos</w:t>
      </w:r>
      <w:r>
        <w:rPr>
          <w:rFonts w:ascii="Arial" w:hAnsi="Arial" w:cs="Arial"/>
        </w:rPr>
        <w:t xml:space="preserve"> o </w:t>
      </w:r>
      <w:r w:rsidR="00E83D53">
        <w:rPr>
          <w:rFonts w:ascii="Arial" w:hAnsi="Arial" w:cs="Arial"/>
        </w:rPr>
        <w:t>nosso</w:t>
      </w:r>
      <w:r>
        <w:rPr>
          <w:rFonts w:ascii="Arial" w:hAnsi="Arial" w:cs="Arial"/>
        </w:rPr>
        <w:t xml:space="preserve"> eterno agradecimento, porque ele é o </w:t>
      </w:r>
      <w:r w:rsidR="00E83D53">
        <w:rPr>
          <w:rFonts w:ascii="Arial" w:hAnsi="Arial" w:cs="Arial"/>
        </w:rPr>
        <w:t>nosso</w:t>
      </w:r>
      <w:r>
        <w:rPr>
          <w:rFonts w:ascii="Arial" w:hAnsi="Arial" w:cs="Arial"/>
        </w:rPr>
        <w:t xml:space="preserve"> alicerce, </w:t>
      </w:r>
      <w:r w:rsidR="00E83D53">
        <w:rPr>
          <w:rFonts w:ascii="Arial" w:hAnsi="Arial" w:cs="Arial"/>
        </w:rPr>
        <w:t>nossa</w:t>
      </w:r>
      <w:r>
        <w:rPr>
          <w:rFonts w:ascii="Arial" w:hAnsi="Arial" w:cs="Arial"/>
        </w:rPr>
        <w:t xml:space="preserve"> rocha.</w:t>
      </w:r>
    </w:p>
    <w:p w:rsidR="00C7145D" w:rsidRDefault="00B8559D" w:rsidP="00B8559D">
      <w:pPr>
        <w:spacing w:before="100" w:beforeAutospacing="1" w:after="100" w:afterAutospacing="1"/>
        <w:ind w:left="3969"/>
        <w:jc w:val="both"/>
        <w:rPr>
          <w:rFonts w:ascii="Arial" w:hAnsi="Arial" w:cs="Arial"/>
        </w:rPr>
      </w:pPr>
      <w:r>
        <w:rPr>
          <w:rFonts w:ascii="Arial" w:hAnsi="Arial" w:cs="Arial"/>
        </w:rPr>
        <w:t xml:space="preserve">Aos </w:t>
      </w:r>
      <w:r w:rsidR="00E83D53">
        <w:rPr>
          <w:rFonts w:ascii="Arial" w:hAnsi="Arial" w:cs="Arial"/>
        </w:rPr>
        <w:t xml:space="preserve">nossos </w:t>
      </w:r>
      <w:r>
        <w:rPr>
          <w:rFonts w:ascii="Arial" w:hAnsi="Arial" w:cs="Arial"/>
        </w:rPr>
        <w:t>professores e ao orientador Professor Ms.</w:t>
      </w:r>
      <w:r>
        <w:rPr>
          <w:rFonts w:ascii="Arial" w:hAnsi="Arial" w:cs="Arial"/>
          <w:b/>
        </w:rPr>
        <w:t xml:space="preserve"> </w:t>
      </w:r>
      <w:r>
        <w:rPr>
          <w:rFonts w:ascii="Arial" w:hAnsi="Arial" w:cs="Arial"/>
        </w:rPr>
        <w:t>Márcio José Matias Cavalcante</w:t>
      </w:r>
      <w:r w:rsidR="0087647A">
        <w:rPr>
          <w:rFonts w:ascii="Arial" w:hAnsi="Arial" w:cs="Arial"/>
        </w:rPr>
        <w:t xml:space="preserve">, por ter </w:t>
      </w:r>
      <w:r w:rsidR="00E83D53">
        <w:rPr>
          <w:rFonts w:ascii="Arial" w:hAnsi="Arial" w:cs="Arial"/>
        </w:rPr>
        <w:t>nos</w:t>
      </w:r>
      <w:r w:rsidR="0087647A">
        <w:rPr>
          <w:rFonts w:ascii="Arial" w:hAnsi="Arial" w:cs="Arial"/>
        </w:rPr>
        <w:t xml:space="preserve"> inspirado</w:t>
      </w:r>
      <w:r w:rsidR="00E83D53">
        <w:rPr>
          <w:rFonts w:ascii="Arial" w:hAnsi="Arial" w:cs="Arial"/>
        </w:rPr>
        <w:t>s</w:t>
      </w:r>
      <w:r w:rsidR="0087647A">
        <w:rPr>
          <w:rFonts w:ascii="Arial" w:hAnsi="Arial" w:cs="Arial"/>
        </w:rPr>
        <w:t xml:space="preserve"> para conclusão deste trabalho.</w:t>
      </w:r>
    </w:p>
    <w:p w:rsidR="0087647A" w:rsidRDefault="0087647A" w:rsidP="00B8559D">
      <w:pPr>
        <w:spacing w:before="100" w:beforeAutospacing="1" w:after="100" w:afterAutospacing="1"/>
        <w:ind w:left="3969"/>
        <w:jc w:val="both"/>
        <w:rPr>
          <w:rFonts w:ascii="Arial" w:hAnsi="Arial" w:cs="Arial"/>
        </w:rPr>
      </w:pPr>
      <w:r>
        <w:rPr>
          <w:rFonts w:ascii="Arial" w:hAnsi="Arial" w:cs="Arial"/>
        </w:rPr>
        <w:t xml:space="preserve">A Escola da Magistratura do Estado de Rondônia – Emeron por </w:t>
      </w:r>
      <w:r w:rsidR="00C24A7F">
        <w:rPr>
          <w:rFonts w:ascii="Arial" w:hAnsi="Arial" w:cs="Arial"/>
        </w:rPr>
        <w:t>oportunizar</w:t>
      </w:r>
      <w:r>
        <w:rPr>
          <w:rFonts w:ascii="Arial" w:hAnsi="Arial" w:cs="Arial"/>
        </w:rPr>
        <w:t xml:space="preserve"> mais este aprendizado para nosso desenvolvimento.</w:t>
      </w:r>
    </w:p>
    <w:p w:rsidR="005E4EBE" w:rsidRDefault="005E4EBE" w:rsidP="00B8559D">
      <w:pPr>
        <w:spacing w:before="100" w:beforeAutospacing="1" w:after="100" w:afterAutospacing="1"/>
        <w:ind w:left="3969"/>
        <w:jc w:val="both"/>
        <w:rPr>
          <w:rFonts w:ascii="Arial" w:hAnsi="Arial" w:cs="Arial"/>
        </w:rPr>
      </w:pPr>
      <w:r>
        <w:rPr>
          <w:rFonts w:ascii="Arial" w:hAnsi="Arial" w:cs="Arial"/>
        </w:rPr>
        <w:t>Ao Eduardo, servidor do TJRO, por ajuda na formatação e complementação do trabalho.</w:t>
      </w:r>
    </w:p>
    <w:p w:rsidR="00B8559D" w:rsidRDefault="00B8559D" w:rsidP="00B8559D">
      <w:pPr>
        <w:spacing w:before="100" w:beforeAutospacing="1" w:after="100" w:afterAutospacing="1"/>
        <w:ind w:left="3969"/>
        <w:jc w:val="both"/>
        <w:rPr>
          <w:rFonts w:ascii="Arial" w:hAnsi="Arial" w:cs="Arial"/>
        </w:rPr>
      </w:pPr>
      <w:r>
        <w:rPr>
          <w:rFonts w:ascii="Arial" w:hAnsi="Arial" w:cs="Arial"/>
        </w:rPr>
        <w:t>Aos nossos colegas e amigos que nos ajudaram a concretizar este projeto.</w:t>
      </w:r>
    </w:p>
    <w:p w:rsidR="00BB1155" w:rsidRDefault="00AC4448">
      <w:pPr>
        <w:spacing w:before="120" w:after="120" w:line="360" w:lineRule="auto"/>
        <w:ind w:left="3969"/>
        <w:jc w:val="both"/>
        <w:rPr>
          <w:rFonts w:ascii="Arial" w:hAnsi="Arial" w:cs="Arial"/>
          <w:lang w:val="pt-PT"/>
        </w:rPr>
      </w:pPr>
      <w:r>
        <w:rPr>
          <w:rFonts w:ascii="Arial" w:hAnsi="Arial" w:cs="Arial"/>
        </w:rPr>
        <w:t>A todos vocês, obrigado</w:t>
      </w:r>
      <w:r w:rsidR="00E83D53">
        <w:rPr>
          <w:rFonts w:ascii="Arial" w:hAnsi="Arial" w:cs="Arial"/>
        </w:rPr>
        <w:t>s</w:t>
      </w:r>
      <w:r>
        <w:rPr>
          <w:rFonts w:ascii="Arial" w:hAnsi="Arial" w:cs="Arial"/>
        </w:rPr>
        <w:t>!</w:t>
      </w:r>
    </w:p>
    <w:p w:rsidR="00BB1155" w:rsidRDefault="00BB1155">
      <w:pPr>
        <w:spacing w:before="120" w:after="120" w:line="360" w:lineRule="auto"/>
        <w:jc w:val="both"/>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8559D" w:rsidRDefault="00B8559D">
      <w:pPr>
        <w:rPr>
          <w:rFonts w:ascii="Arial" w:hAnsi="Arial" w:cs="Arial"/>
        </w:rPr>
      </w:pPr>
    </w:p>
    <w:p w:rsidR="00B8559D" w:rsidRDefault="00B8559D">
      <w:pPr>
        <w:rPr>
          <w:rFonts w:ascii="Arial" w:hAnsi="Arial" w:cs="Arial"/>
        </w:rPr>
      </w:pPr>
    </w:p>
    <w:p w:rsidR="00B8559D" w:rsidRDefault="00B8559D">
      <w:pPr>
        <w:rPr>
          <w:rFonts w:ascii="Arial" w:hAnsi="Arial" w:cs="Arial"/>
        </w:rPr>
      </w:pPr>
    </w:p>
    <w:p w:rsidR="004F314A" w:rsidRDefault="004F314A">
      <w:pPr>
        <w:rPr>
          <w:rFonts w:ascii="Arial" w:hAnsi="Arial" w:cs="Arial"/>
        </w:rPr>
      </w:pPr>
    </w:p>
    <w:p w:rsidR="004F314A" w:rsidRDefault="004F314A">
      <w:pPr>
        <w:rPr>
          <w:rFonts w:ascii="Arial" w:hAnsi="Arial" w:cs="Arial"/>
        </w:rPr>
      </w:pPr>
    </w:p>
    <w:p w:rsidR="004F314A" w:rsidRDefault="004F314A">
      <w:pPr>
        <w:rPr>
          <w:rFonts w:ascii="Arial" w:hAnsi="Arial" w:cs="Arial"/>
        </w:rPr>
      </w:pPr>
    </w:p>
    <w:p w:rsidR="004F314A" w:rsidRDefault="004F314A">
      <w:pPr>
        <w:rPr>
          <w:rFonts w:ascii="Arial" w:hAnsi="Arial" w:cs="Arial"/>
        </w:rPr>
      </w:pPr>
    </w:p>
    <w:p w:rsidR="00B8559D" w:rsidRDefault="00B8559D">
      <w:pPr>
        <w:rPr>
          <w:rFonts w:ascii="Arial" w:hAnsi="Arial" w:cs="Arial"/>
        </w:rPr>
      </w:pPr>
    </w:p>
    <w:p w:rsidR="00BB1155" w:rsidRDefault="00BB1155">
      <w:pPr>
        <w:rPr>
          <w:rFonts w:ascii="Arial" w:hAnsi="Arial" w:cs="Arial"/>
        </w:rPr>
      </w:pPr>
    </w:p>
    <w:p w:rsidR="00BB1155" w:rsidRDefault="00BB1155">
      <w:pPr>
        <w:rPr>
          <w:rFonts w:ascii="Arial" w:hAnsi="Arial" w:cs="Arial"/>
        </w:rPr>
      </w:pPr>
    </w:p>
    <w:p w:rsidR="00BB1155" w:rsidRDefault="00AC4448">
      <w:pPr>
        <w:spacing w:before="120" w:after="120" w:line="360" w:lineRule="auto"/>
        <w:ind w:left="3969"/>
        <w:jc w:val="both"/>
        <w:rPr>
          <w:rFonts w:ascii="Arial" w:hAnsi="Arial" w:cs="Arial"/>
          <w:i/>
          <w:lang w:val="pt-PT"/>
        </w:rPr>
      </w:pPr>
      <w:r>
        <w:rPr>
          <w:rFonts w:ascii="Arial" w:hAnsi="Arial" w:cs="Arial"/>
          <w:i/>
          <w:shd w:val="clear" w:color="auto" w:fill="FFFFFF"/>
          <w:lang w:val="pt-PT"/>
        </w:rPr>
        <w:t>“Há pessoas capazes de competir, essas são as competentes, e há pessoas capazes de construir novos cenários, essas estão além da competência.”</w:t>
      </w:r>
    </w:p>
    <w:p w:rsidR="00BB1155" w:rsidRDefault="00BB1155">
      <w:pPr>
        <w:pStyle w:val="Ttulo"/>
        <w:ind w:left="3969"/>
        <w:jc w:val="right"/>
        <w:rPr>
          <w:rFonts w:ascii="Arial" w:hAnsi="Arial" w:cs="Arial"/>
          <w:i/>
          <w:sz w:val="24"/>
          <w:szCs w:val="24"/>
          <w:lang w:val="pt-PT"/>
        </w:rPr>
      </w:pPr>
    </w:p>
    <w:p w:rsidR="00BB1155" w:rsidRDefault="00AC4448">
      <w:pPr>
        <w:pStyle w:val="Ttulo"/>
        <w:ind w:left="3969"/>
        <w:jc w:val="right"/>
        <w:rPr>
          <w:rFonts w:ascii="Arial" w:hAnsi="Arial" w:cs="Arial"/>
          <w:i/>
          <w:sz w:val="24"/>
          <w:szCs w:val="24"/>
          <w:lang w:val="pt-PT"/>
        </w:rPr>
      </w:pPr>
      <w:r>
        <w:rPr>
          <w:rFonts w:ascii="Arial" w:hAnsi="Arial" w:cs="Arial"/>
          <w:i/>
          <w:sz w:val="24"/>
          <w:szCs w:val="24"/>
          <w:lang w:val="pt-PT"/>
        </w:rPr>
        <w:t>Eugênio Mussak.</w:t>
      </w:r>
    </w:p>
    <w:p w:rsidR="00BB1155" w:rsidRDefault="00962BDF">
      <w:pPr>
        <w:pStyle w:val="Ttulo"/>
        <w:rPr>
          <w:rFonts w:ascii="Arial" w:hAnsi="Arial" w:cs="Arial"/>
          <w:color w:val="000000"/>
          <w:sz w:val="24"/>
        </w:rPr>
      </w:pPr>
      <w:r>
        <w:rPr>
          <w:rFonts w:ascii="Arial" w:hAnsi="Arial" w:cs="Arial"/>
          <w:noProof/>
        </w:rPr>
        <w:lastRenderedPageBreak/>
        <mc:AlternateContent>
          <mc:Choice Requires="wps">
            <w:drawing>
              <wp:anchor distT="0" distB="0" distL="114300" distR="114300" simplePos="0" relativeHeight="251653120" behindDoc="0" locked="0" layoutInCell="1" allowOverlap="1" wp14:anchorId="67AAC873" wp14:editId="1DD8D49F">
                <wp:simplePos x="0" y="0"/>
                <wp:positionH relativeFrom="column">
                  <wp:posOffset>5406390</wp:posOffset>
                </wp:positionH>
                <wp:positionV relativeFrom="paragraph">
                  <wp:posOffset>-661035</wp:posOffset>
                </wp:positionV>
                <wp:extent cx="571500" cy="66675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928" w:rsidRDefault="00A729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C873" id="Text Box 4" o:spid="_x0000_s1028" type="#_x0000_t202" style="position:absolute;left:0;text-align:left;margin-left:425.7pt;margin-top:-52.05pt;width:45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shAIAABU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" stroked="f">
                <v:textbox>
                  <w:txbxContent>
                    <w:p w:rsidR="00A72928" w:rsidRDefault="00A72928"/>
                  </w:txbxContent>
                </v:textbox>
              </v:shape>
            </w:pict>
          </mc:Fallback>
        </mc:AlternateContent>
      </w:r>
      <w:r w:rsidR="00AC4448">
        <w:rPr>
          <w:rFonts w:ascii="Arial" w:hAnsi="Arial" w:cs="Arial"/>
          <w:color w:val="000000"/>
          <w:sz w:val="24"/>
        </w:rPr>
        <w:t>RESUMO</w:t>
      </w:r>
    </w:p>
    <w:p w:rsidR="00BB1155" w:rsidRDefault="00BB1155">
      <w:pPr>
        <w:pStyle w:val="Ttulo"/>
        <w:rPr>
          <w:rFonts w:ascii="Arial" w:hAnsi="Arial" w:cs="Arial"/>
          <w:color w:val="000000"/>
          <w:sz w:val="24"/>
        </w:rPr>
      </w:pPr>
    </w:p>
    <w:p w:rsidR="00BB1155" w:rsidRDefault="00BB1155">
      <w:pPr>
        <w:pStyle w:val="Ttulo"/>
        <w:spacing w:line="360" w:lineRule="auto"/>
        <w:rPr>
          <w:rFonts w:ascii="Arial" w:hAnsi="Arial" w:cs="Arial"/>
          <w:color w:val="000000"/>
          <w:sz w:val="24"/>
        </w:rPr>
      </w:pPr>
    </w:p>
    <w:p w:rsidR="00BB1155" w:rsidRDefault="00AC4448">
      <w:pPr>
        <w:spacing w:line="360" w:lineRule="auto"/>
        <w:jc w:val="both"/>
        <w:rPr>
          <w:rFonts w:ascii="Arial" w:hAnsi="Arial" w:cs="Arial"/>
        </w:rPr>
      </w:pPr>
      <w:r>
        <w:rPr>
          <w:rFonts w:ascii="Arial" w:hAnsi="Arial" w:cs="Arial"/>
          <w:color w:val="231F20"/>
        </w:rPr>
        <w:t xml:space="preserve">As transformações do mundo apresentada atualmente é visível. Dentre tantas, há a de gestão de pessoas. Isto despertou um interesse crescente da noção de competência no meio empresarial brasileiro. </w:t>
      </w:r>
      <w:r>
        <w:rPr>
          <w:rFonts w:ascii="Arial" w:hAnsi="Arial" w:cs="Arial"/>
        </w:rPr>
        <w:t>Esta monografia discorre sobre a inserção da variável competência na gestão de pessoas, que surgiu para trazer maiores aportes e condições para o gerenciamento no desempenho organizacional das instituições contemporânea, pois a ela estão relacionadas em nível individual: conhecimentos, habilidades e atitudes e em nível organizacional: conhecimentos, habilidades, tecnologias, sistemas físicos, gerenciais e valores e ambiente, à flexibilidade e a adequação as constantes mudanças enfrentadas pelos gestores em um mercado global. Um programa de gestão por competências permite identificar as lacunas individuais e organizacionais, possibilitando alinhá-las. O escopo deste ensaio, fundamentado em pesquisa qualitativa, é verificar, comparar, analisar e ofertar informações atualizadas do mote gestão por competência para melhoria do desempenho organizacional. Para a fundamentação conceitual utilizou-se como base os estudos dos principais autores que discutem o tema.</w:t>
      </w:r>
    </w:p>
    <w:p w:rsidR="00BB1155" w:rsidRDefault="00BB1155">
      <w:pPr>
        <w:spacing w:line="360" w:lineRule="auto"/>
        <w:jc w:val="both"/>
        <w:rPr>
          <w:rFonts w:ascii="Arial" w:hAnsi="Arial" w:cs="Arial"/>
          <w:color w:val="FF0000"/>
        </w:rPr>
      </w:pPr>
    </w:p>
    <w:p w:rsidR="00BB1155" w:rsidRDefault="00AC4448">
      <w:pPr>
        <w:pStyle w:val="TextosemFormatao"/>
        <w:spacing w:before="0" w:after="0"/>
        <w:jc w:val="both"/>
        <w:rPr>
          <w:rFonts w:ascii="Arial" w:eastAsia="MS Mincho" w:hAnsi="Arial" w:cs="Arial"/>
          <w:color w:val="auto"/>
        </w:rPr>
      </w:pPr>
      <w:r>
        <w:rPr>
          <w:rFonts w:ascii="Arial" w:eastAsia="MS Mincho" w:hAnsi="Arial" w:cs="Arial"/>
          <w:b/>
          <w:color w:val="auto"/>
        </w:rPr>
        <w:t>Palavras-chave:</w:t>
      </w:r>
      <w:r>
        <w:rPr>
          <w:rFonts w:ascii="Arial" w:eastAsia="MS Mincho" w:hAnsi="Arial" w:cs="Arial"/>
          <w:color w:val="auto"/>
        </w:rPr>
        <w:t xml:space="preserve"> Pessoas, gestão, competência, flexibilidade, mudança.</w:t>
      </w:r>
    </w:p>
    <w:p w:rsidR="00FE0081" w:rsidRDefault="00FE0081">
      <w:pPr>
        <w:spacing w:after="200" w:line="276" w:lineRule="auto"/>
        <w:rPr>
          <w:rFonts w:ascii="Arial" w:hAnsi="Arial" w:cs="Arial"/>
          <w:color w:val="FF0000"/>
          <w:szCs w:val="20"/>
        </w:rPr>
      </w:pPr>
      <w:r>
        <w:rPr>
          <w:rFonts w:ascii="Arial" w:hAnsi="Arial" w:cs="Arial"/>
          <w:color w:val="FF0000"/>
        </w:rPr>
        <w:br w:type="page"/>
      </w:r>
    </w:p>
    <w:p w:rsidR="00BB1155" w:rsidRPr="005F4F18" w:rsidRDefault="00AC4448">
      <w:pPr>
        <w:jc w:val="center"/>
        <w:rPr>
          <w:rFonts w:ascii="Arial" w:hAnsi="Arial" w:cs="Arial"/>
          <w:b/>
          <w:lang w:val="en-US" w:eastAsia="en-US"/>
        </w:rPr>
      </w:pPr>
      <w:r w:rsidRPr="005F4F18">
        <w:rPr>
          <w:rFonts w:ascii="Arial" w:hAnsi="Arial" w:cs="Arial"/>
          <w:b/>
          <w:lang w:val="en-US" w:eastAsia="en-US"/>
        </w:rPr>
        <w:lastRenderedPageBreak/>
        <w:t>ABSTRACT</w:t>
      </w:r>
    </w:p>
    <w:p w:rsidR="00BB1155" w:rsidRPr="005F4F18" w:rsidRDefault="00BB1155">
      <w:pPr>
        <w:jc w:val="center"/>
        <w:rPr>
          <w:rFonts w:ascii="Arial" w:hAnsi="Arial" w:cs="Arial"/>
          <w:lang w:val="en-US" w:eastAsia="en-US"/>
        </w:rPr>
      </w:pPr>
    </w:p>
    <w:p w:rsidR="00BB1155" w:rsidRPr="007E14B5" w:rsidRDefault="007E14B5" w:rsidP="00550ADB">
      <w:pPr>
        <w:spacing w:line="360" w:lineRule="auto"/>
        <w:jc w:val="both"/>
        <w:rPr>
          <w:rFonts w:ascii="Arial" w:hAnsi="Arial" w:cs="Arial"/>
          <w:lang w:val="en-US" w:eastAsia="en-US"/>
        </w:rPr>
      </w:pPr>
      <w:r w:rsidRPr="007E14B5">
        <w:rPr>
          <w:rFonts w:ascii="Arial" w:hAnsi="Arial" w:cs="Arial"/>
          <w:lang w:val="en-US" w:eastAsia="en-US"/>
        </w:rPr>
        <w:t xml:space="preserve">The transformations of the world presented is currently visible. Among many, there is the management of people. This sparked a growing interest accrual concept in Brazilian business. </w:t>
      </w:r>
      <w:proofErr w:type="gramStart"/>
      <w:r w:rsidRPr="007E14B5">
        <w:rPr>
          <w:rFonts w:ascii="Arial" w:hAnsi="Arial" w:cs="Arial"/>
          <w:lang w:val="en-US" w:eastAsia="en-US"/>
        </w:rPr>
        <w:t>This monograph discusses the insertion of variable competence in the management of people, who came to bring greater contributions and conditions for managing organizational performance of contemporary institutions, because it is related in individual: knowledge, skills and attitudes and organizational level: knowledge, skills, technologies, physical, managerial and values ​​and environment systems, the flexibility and the adequacy constant changes faced by managers in a global market.</w:t>
      </w:r>
      <w:proofErr w:type="gramEnd"/>
      <w:r w:rsidRPr="007E14B5">
        <w:rPr>
          <w:rFonts w:ascii="Arial" w:hAnsi="Arial" w:cs="Arial"/>
          <w:lang w:val="en-US" w:eastAsia="en-US"/>
        </w:rPr>
        <w:t xml:space="preserve"> A competency management program identifies the individual and organizational gaps, enabling align them. The scope of this essay, based on qualitative research is to verify, compare, analyze and offer updated information of jurisdiction by management motto for organizational performance improvement. For the conceptual basis was used based on the studies of the main authors who discuss the matter.</w:t>
      </w:r>
    </w:p>
    <w:p w:rsidR="00BB1155" w:rsidRPr="007E14B5" w:rsidRDefault="00BB1155">
      <w:pPr>
        <w:spacing w:before="120" w:after="120" w:line="360" w:lineRule="auto"/>
        <w:jc w:val="both"/>
        <w:rPr>
          <w:rFonts w:ascii="Arial" w:hAnsi="Arial" w:cs="Arial"/>
          <w:color w:val="222222"/>
          <w:lang w:val="en-US"/>
        </w:rPr>
      </w:pPr>
    </w:p>
    <w:p w:rsidR="00BB1155" w:rsidRPr="007E14B5" w:rsidRDefault="00AC4448">
      <w:pPr>
        <w:spacing w:before="120" w:after="120" w:line="360" w:lineRule="auto"/>
        <w:jc w:val="both"/>
        <w:rPr>
          <w:rFonts w:ascii="Arial" w:hAnsi="Arial" w:cs="Arial"/>
          <w:lang w:val="en-US" w:eastAsia="en-US"/>
        </w:rPr>
      </w:pPr>
      <w:r w:rsidRPr="007E14B5">
        <w:rPr>
          <w:rStyle w:val="hps"/>
          <w:rFonts w:ascii="Arial" w:hAnsi="Arial" w:cs="Arial"/>
          <w:color w:val="222222"/>
          <w:lang w:val="en-US"/>
        </w:rPr>
        <w:t>Keywords</w:t>
      </w:r>
      <w:r w:rsidRPr="007E14B5">
        <w:rPr>
          <w:rFonts w:ascii="Arial" w:hAnsi="Arial" w:cs="Arial"/>
          <w:color w:val="222222"/>
          <w:lang w:val="en-US"/>
        </w:rPr>
        <w:t xml:space="preserve">: </w:t>
      </w:r>
      <w:r w:rsidR="007E14B5" w:rsidRPr="007E14B5">
        <w:rPr>
          <w:rFonts w:ascii="Arial" w:hAnsi="Arial" w:cs="Arial"/>
          <w:color w:val="222222"/>
          <w:lang w:val="en-US"/>
        </w:rPr>
        <w:t>People</w:t>
      </w:r>
      <w:r w:rsidR="00994AAE">
        <w:rPr>
          <w:rFonts w:ascii="Arial" w:hAnsi="Arial" w:cs="Arial"/>
          <w:color w:val="222222"/>
          <w:lang w:val="en-US"/>
        </w:rPr>
        <w:t>,</w:t>
      </w:r>
      <w:r w:rsidR="007E14B5" w:rsidRPr="007E14B5">
        <w:rPr>
          <w:rFonts w:ascii="Arial" w:hAnsi="Arial" w:cs="Arial"/>
          <w:color w:val="222222"/>
          <w:lang w:val="en-US"/>
        </w:rPr>
        <w:t xml:space="preserve"> management, Competence, Flexibility, Change.</w:t>
      </w:r>
    </w:p>
    <w:p w:rsidR="00767409" w:rsidRPr="003C2949" w:rsidRDefault="00767409">
      <w:pPr>
        <w:spacing w:after="200" w:line="276" w:lineRule="auto"/>
        <w:rPr>
          <w:rFonts w:ascii="Arial" w:hAnsi="Arial" w:cs="Arial"/>
          <w:b/>
          <w:lang w:val="en-US" w:eastAsia="en-US"/>
        </w:rPr>
      </w:pPr>
      <w:r w:rsidRPr="003C2949">
        <w:rPr>
          <w:rFonts w:ascii="Arial" w:hAnsi="Arial" w:cs="Arial"/>
          <w:b/>
          <w:lang w:val="en-US" w:eastAsia="en-US"/>
        </w:rPr>
        <w:br w:type="page"/>
      </w:r>
    </w:p>
    <w:p w:rsidR="00BB1155" w:rsidRDefault="00AC4448">
      <w:pPr>
        <w:spacing w:before="120" w:after="120" w:line="360" w:lineRule="auto"/>
        <w:jc w:val="center"/>
        <w:rPr>
          <w:rFonts w:ascii="Arial" w:hAnsi="Arial" w:cs="Arial"/>
          <w:color w:val="000000"/>
          <w:sz w:val="23"/>
          <w:szCs w:val="23"/>
          <w:lang w:eastAsia="en-US"/>
        </w:rPr>
      </w:pPr>
      <w:r>
        <w:rPr>
          <w:rFonts w:ascii="Arial" w:hAnsi="Arial" w:cs="Arial"/>
          <w:b/>
          <w:lang w:eastAsia="en-US"/>
        </w:rPr>
        <w:lastRenderedPageBreak/>
        <w:t>LISTA DE ABREVIATURAS E SIGLAS</w:t>
      </w:r>
    </w:p>
    <w:p w:rsidR="00BB1155" w:rsidRDefault="00BB1155">
      <w:pPr>
        <w:spacing w:before="120" w:after="120" w:line="360" w:lineRule="auto"/>
        <w:rPr>
          <w:rFonts w:ascii="Arial" w:hAnsi="Arial" w:cs="Arial"/>
          <w:color w:val="000000"/>
          <w:sz w:val="23"/>
          <w:szCs w:val="23"/>
          <w:lang w:eastAsia="en-US"/>
        </w:rPr>
      </w:pPr>
    </w:p>
    <w:p w:rsidR="00BB1155" w:rsidRPr="0083504F" w:rsidRDefault="00520FA3">
      <w:pPr>
        <w:spacing w:before="120" w:after="120" w:line="360" w:lineRule="auto"/>
        <w:rPr>
          <w:rFonts w:ascii="Arial" w:hAnsi="Arial" w:cs="Arial"/>
          <w:color w:val="000000"/>
          <w:lang w:eastAsia="en-US"/>
        </w:rPr>
      </w:pPr>
      <w:r w:rsidRPr="0083504F">
        <w:rPr>
          <w:rFonts w:ascii="Arial" w:hAnsi="Arial" w:cs="Arial"/>
          <w:color w:val="000000"/>
          <w:lang w:eastAsia="en-US"/>
        </w:rPr>
        <w:t xml:space="preserve">CC - </w:t>
      </w:r>
      <w:r w:rsidRPr="0083504F">
        <w:rPr>
          <w:rFonts w:ascii="Arial" w:hAnsi="Arial" w:cs="Arial"/>
          <w:i/>
        </w:rPr>
        <w:t xml:space="preserve">core </w:t>
      </w:r>
      <w:proofErr w:type="spellStart"/>
      <w:r w:rsidRPr="0083504F">
        <w:rPr>
          <w:rFonts w:ascii="Arial" w:hAnsi="Arial" w:cs="Arial"/>
          <w:i/>
        </w:rPr>
        <w:t>competence</w:t>
      </w:r>
      <w:proofErr w:type="spellEnd"/>
      <w:r w:rsidRPr="0083504F">
        <w:rPr>
          <w:rFonts w:ascii="Arial" w:hAnsi="Arial" w:cs="Arial"/>
          <w:i/>
        </w:rPr>
        <w:t>.</w:t>
      </w:r>
      <w:r w:rsidRPr="0083504F">
        <w:rPr>
          <w:rFonts w:ascii="Arial" w:hAnsi="Arial" w:cs="Arial"/>
          <w:color w:val="000000"/>
          <w:lang w:eastAsia="en-US"/>
        </w:rPr>
        <w:t xml:space="preserve"> </w:t>
      </w:r>
    </w:p>
    <w:p w:rsidR="003E0537" w:rsidRDefault="003E0537">
      <w:pPr>
        <w:spacing w:after="200" w:line="276" w:lineRule="auto"/>
        <w:rPr>
          <w:rFonts w:ascii="Arial" w:hAnsi="Arial" w:cs="Arial"/>
          <w:color w:val="000000"/>
        </w:rPr>
      </w:pPr>
      <w:proofErr w:type="spellStart"/>
      <w:r w:rsidRPr="003E0537">
        <w:rPr>
          <w:rFonts w:ascii="Arial" w:hAnsi="Arial" w:cs="Arial"/>
          <w:color w:val="000000"/>
        </w:rPr>
        <w:t>CEAJud</w:t>
      </w:r>
      <w:proofErr w:type="spellEnd"/>
      <w:r>
        <w:rPr>
          <w:rFonts w:ascii="Arial" w:hAnsi="Arial" w:cs="Arial"/>
          <w:color w:val="000000"/>
        </w:rPr>
        <w:t xml:space="preserve"> - </w:t>
      </w:r>
      <w:r>
        <w:rPr>
          <w:rFonts w:ascii="Arial" w:hAnsi="Arial" w:cs="Arial"/>
        </w:rPr>
        <w:t>Centro de Formação e Aperfeiçoamento de Servidores do Poder Judiciário</w:t>
      </w:r>
    </w:p>
    <w:p w:rsidR="003E0537" w:rsidRDefault="003E0537">
      <w:pPr>
        <w:spacing w:after="200" w:line="276" w:lineRule="auto"/>
        <w:rPr>
          <w:rFonts w:ascii="Arial" w:hAnsi="Arial" w:cs="Arial"/>
          <w:color w:val="000000"/>
        </w:rPr>
      </w:pPr>
      <w:r>
        <w:rPr>
          <w:rFonts w:ascii="Arial" w:hAnsi="Arial" w:cs="Arial"/>
          <w:color w:val="000000"/>
        </w:rPr>
        <w:t>CNJ – Conselho Nacional de Justiça</w:t>
      </w:r>
    </w:p>
    <w:p w:rsidR="003E0537" w:rsidRDefault="003E0537">
      <w:pPr>
        <w:spacing w:after="200" w:line="276" w:lineRule="auto"/>
        <w:rPr>
          <w:rFonts w:ascii="Arial" w:hAnsi="Arial" w:cs="Arial"/>
          <w:color w:val="000000"/>
        </w:rPr>
      </w:pPr>
      <w:r>
        <w:rPr>
          <w:rFonts w:ascii="Arial" w:hAnsi="Arial" w:cs="Arial"/>
          <w:color w:val="000000"/>
        </w:rPr>
        <w:t xml:space="preserve">FCS – Fatores </w:t>
      </w:r>
      <w:r w:rsidR="00951771">
        <w:rPr>
          <w:rFonts w:ascii="Arial" w:hAnsi="Arial" w:cs="Arial"/>
          <w:color w:val="000000"/>
        </w:rPr>
        <w:t>Chaves</w:t>
      </w:r>
      <w:r>
        <w:rPr>
          <w:rFonts w:ascii="Arial" w:hAnsi="Arial" w:cs="Arial"/>
          <w:color w:val="000000"/>
        </w:rPr>
        <w:t xml:space="preserve"> de Sucesso</w:t>
      </w:r>
    </w:p>
    <w:p w:rsidR="003E0537" w:rsidRDefault="003E0537">
      <w:pPr>
        <w:spacing w:after="200" w:line="276" w:lineRule="auto"/>
        <w:rPr>
          <w:rFonts w:ascii="Arial" w:hAnsi="Arial" w:cs="Arial"/>
          <w:color w:val="000000"/>
        </w:rPr>
      </w:pPr>
      <w:proofErr w:type="spellStart"/>
      <w:r>
        <w:rPr>
          <w:rFonts w:ascii="Arial" w:hAnsi="Arial" w:cs="Arial"/>
          <w:color w:val="000000"/>
        </w:rPr>
        <w:t>GpC</w:t>
      </w:r>
      <w:proofErr w:type="spellEnd"/>
      <w:r>
        <w:rPr>
          <w:rFonts w:ascii="Arial" w:hAnsi="Arial" w:cs="Arial"/>
          <w:color w:val="000000"/>
        </w:rPr>
        <w:t xml:space="preserve"> – Ge</w:t>
      </w:r>
      <w:r w:rsidR="009F153B">
        <w:rPr>
          <w:rFonts w:ascii="Arial" w:hAnsi="Arial" w:cs="Arial"/>
          <w:color w:val="000000"/>
        </w:rPr>
        <w:t>s</w:t>
      </w:r>
      <w:r>
        <w:rPr>
          <w:rFonts w:ascii="Arial" w:hAnsi="Arial" w:cs="Arial"/>
          <w:color w:val="000000"/>
        </w:rPr>
        <w:t>tão por Competências</w:t>
      </w:r>
    </w:p>
    <w:p w:rsidR="003E0537" w:rsidRDefault="003E0537">
      <w:pPr>
        <w:spacing w:after="200" w:line="276" w:lineRule="auto"/>
        <w:rPr>
          <w:rFonts w:ascii="Arial" w:hAnsi="Arial" w:cs="Arial"/>
          <w:color w:val="000000"/>
        </w:rPr>
      </w:pPr>
      <w:r>
        <w:rPr>
          <w:rFonts w:ascii="Arial" w:hAnsi="Arial" w:cs="Arial"/>
          <w:color w:val="000000"/>
        </w:rPr>
        <w:t>TJRO – Tribunal de Justiça do Estado de Rondônia</w:t>
      </w:r>
    </w:p>
    <w:p w:rsidR="003E0537" w:rsidRDefault="003E0537">
      <w:pPr>
        <w:spacing w:after="200" w:line="276" w:lineRule="auto"/>
        <w:rPr>
          <w:rFonts w:ascii="Arial" w:hAnsi="Arial" w:cs="Arial"/>
          <w:color w:val="000000"/>
        </w:rPr>
      </w:pPr>
      <w:proofErr w:type="spellStart"/>
      <w:r>
        <w:rPr>
          <w:rFonts w:ascii="Arial" w:hAnsi="Arial" w:cs="Arial"/>
          <w:color w:val="000000"/>
        </w:rPr>
        <w:t>MSExcel</w:t>
      </w:r>
      <w:proofErr w:type="spellEnd"/>
      <w:r>
        <w:rPr>
          <w:rFonts w:ascii="Arial" w:hAnsi="Arial" w:cs="Arial"/>
          <w:color w:val="000000"/>
        </w:rPr>
        <w:t xml:space="preserve"> – </w:t>
      </w:r>
      <w:proofErr w:type="spellStart"/>
      <w:r>
        <w:rPr>
          <w:rFonts w:ascii="Arial" w:hAnsi="Arial" w:cs="Arial"/>
          <w:color w:val="000000"/>
        </w:rPr>
        <w:t>Microsft</w:t>
      </w:r>
      <w:proofErr w:type="spellEnd"/>
      <w:r>
        <w:rPr>
          <w:rFonts w:ascii="Arial" w:hAnsi="Arial" w:cs="Arial"/>
          <w:color w:val="000000"/>
        </w:rPr>
        <w:t xml:space="preserve"> </w:t>
      </w:r>
      <w:r w:rsidR="00EA7FC1">
        <w:rPr>
          <w:rFonts w:ascii="Arial" w:hAnsi="Arial" w:cs="Arial"/>
          <w:color w:val="000000"/>
        </w:rPr>
        <w:t>Excel</w:t>
      </w:r>
    </w:p>
    <w:p w:rsidR="00EA7FC1" w:rsidRDefault="00EA7FC1">
      <w:pPr>
        <w:spacing w:after="200" w:line="276" w:lineRule="auto"/>
        <w:rPr>
          <w:rFonts w:ascii="Arial" w:hAnsi="Arial" w:cs="Arial"/>
          <w:color w:val="000000"/>
        </w:rPr>
      </w:pPr>
      <w:r>
        <w:rPr>
          <w:rFonts w:ascii="Arial" w:hAnsi="Arial" w:cs="Arial"/>
          <w:color w:val="000000"/>
        </w:rPr>
        <w:t xml:space="preserve">PNDP – </w:t>
      </w:r>
      <w:r>
        <w:rPr>
          <w:rFonts w:ascii="Arial" w:hAnsi="Arial" w:cs="Arial"/>
        </w:rPr>
        <w:t>Política Nacional de Desenvolvimento de Pessoal</w:t>
      </w:r>
    </w:p>
    <w:p w:rsidR="00D950D5" w:rsidRDefault="00520FA3">
      <w:pPr>
        <w:spacing w:after="200" w:line="276" w:lineRule="auto"/>
        <w:rPr>
          <w:rFonts w:ascii="Arial" w:hAnsi="Arial" w:cs="Arial"/>
          <w:color w:val="000000"/>
        </w:rPr>
        <w:sectPr w:rsidR="00D950D5" w:rsidSect="00212157">
          <w:headerReference w:type="default" r:id="rId8"/>
          <w:headerReference w:type="first" r:id="rId9"/>
          <w:type w:val="continuous"/>
          <w:pgSz w:w="11906" w:h="16838" w:code="9"/>
          <w:pgMar w:top="1701" w:right="1134" w:bottom="1134" w:left="1701" w:header="709" w:footer="709" w:gutter="0"/>
          <w:cols w:space="708"/>
          <w:titlePg/>
        </w:sectPr>
      </w:pPr>
      <w:r w:rsidRPr="003E0537">
        <w:rPr>
          <w:rFonts w:ascii="Arial" w:hAnsi="Arial" w:cs="Arial"/>
          <w:color w:val="000000"/>
        </w:rPr>
        <w:br w:type="page"/>
      </w:r>
    </w:p>
    <w:p w:rsidR="00520FA3" w:rsidRPr="00CD3B67" w:rsidRDefault="00571170" w:rsidP="00CD3B67">
      <w:pPr>
        <w:spacing w:after="200" w:line="276" w:lineRule="auto"/>
        <w:jc w:val="center"/>
        <w:rPr>
          <w:rFonts w:ascii="Arial" w:hAnsi="Arial" w:cs="Arial"/>
          <w:b/>
          <w:color w:val="000000"/>
        </w:rPr>
      </w:pPr>
      <w:r w:rsidRPr="00CD3B67">
        <w:rPr>
          <w:rFonts w:ascii="Arial" w:hAnsi="Arial" w:cs="Arial"/>
          <w:b/>
          <w:color w:val="000000"/>
        </w:rPr>
        <w:lastRenderedPageBreak/>
        <w:t>SUMÁRIO</w:t>
      </w:r>
    </w:p>
    <w:sdt>
      <w:sdtPr>
        <w:rPr>
          <w:rFonts w:ascii="Times New Roman" w:eastAsia="Times New Roman" w:hAnsi="Times New Roman" w:cs="Times New Roman"/>
          <w:color w:val="auto"/>
          <w:sz w:val="24"/>
          <w:szCs w:val="24"/>
        </w:rPr>
        <w:id w:val="1646085634"/>
        <w:docPartObj>
          <w:docPartGallery w:val="Table of Contents"/>
          <w:docPartUnique/>
        </w:docPartObj>
      </w:sdtPr>
      <w:sdtEndPr>
        <w:rPr>
          <w:b/>
          <w:bCs/>
        </w:rPr>
      </w:sdtEndPr>
      <w:sdtContent>
        <w:p w:rsidR="00715703" w:rsidRPr="00CD3B67" w:rsidRDefault="00715703" w:rsidP="00CD3B67">
          <w:pPr>
            <w:pStyle w:val="CabealhodoSumrio"/>
            <w:rPr>
              <w:rFonts w:ascii="Arial" w:hAnsi="Arial" w:cs="Arial"/>
              <w:sz w:val="24"/>
              <w:szCs w:val="24"/>
            </w:rPr>
          </w:pPr>
        </w:p>
        <w:p w:rsidR="00715703" w:rsidRPr="00CD3B67" w:rsidRDefault="006F3F49" w:rsidP="00CD3B67">
          <w:pPr>
            <w:pStyle w:val="Sumrio1"/>
            <w:tabs>
              <w:tab w:val="left" w:pos="440"/>
              <w:tab w:val="right" w:leader="hyphen" w:pos="9061"/>
            </w:tabs>
            <w:spacing w:line="360" w:lineRule="auto"/>
            <w:rPr>
              <w:rFonts w:ascii="Arial" w:hAnsi="Arial" w:cs="Arial"/>
              <w:noProof/>
              <w:sz w:val="24"/>
              <w:szCs w:val="24"/>
            </w:rPr>
          </w:pPr>
          <w:r w:rsidRPr="00CD3B67">
            <w:rPr>
              <w:rFonts w:ascii="Arial" w:hAnsi="Arial" w:cs="Arial"/>
              <w:sz w:val="24"/>
              <w:szCs w:val="24"/>
            </w:rPr>
            <w:fldChar w:fldCharType="begin"/>
          </w:r>
          <w:r w:rsidRPr="00CD3B67">
            <w:rPr>
              <w:rFonts w:ascii="Arial" w:hAnsi="Arial" w:cs="Arial"/>
              <w:sz w:val="24"/>
              <w:szCs w:val="24"/>
            </w:rPr>
            <w:instrText xml:space="preserve"> TOC \o "1-3" \h \z \u </w:instrText>
          </w:r>
          <w:r w:rsidRPr="00CD3B67">
            <w:rPr>
              <w:rFonts w:ascii="Arial" w:hAnsi="Arial" w:cs="Arial"/>
              <w:sz w:val="24"/>
              <w:szCs w:val="24"/>
            </w:rPr>
            <w:fldChar w:fldCharType="separate"/>
          </w:r>
          <w:hyperlink w:anchor="_Toc416283131" w:history="1">
            <w:r w:rsidR="00715703" w:rsidRPr="00CD3B67">
              <w:rPr>
                <w:rStyle w:val="Hyperlink"/>
                <w:rFonts w:ascii="Arial" w:hAnsi="Arial" w:cs="Arial"/>
                <w:noProof/>
                <w:sz w:val="24"/>
                <w:szCs w:val="24"/>
                <w:u w:val="none"/>
              </w:rPr>
              <w:t>1.</w:t>
            </w:r>
            <w:r w:rsidR="00715703" w:rsidRPr="001A20E3">
              <w:rPr>
                <w:rStyle w:val="Hyperlink"/>
                <w:rFonts w:ascii="Arial" w:hAnsi="Arial" w:cs="Arial"/>
                <w:b/>
                <w:noProof/>
                <w:sz w:val="24"/>
                <w:szCs w:val="24"/>
                <w:u w:val="none"/>
              </w:rPr>
              <w:t>CAPÍTULO I</w:t>
            </w:r>
            <w:r w:rsidR="00CD3B67" w:rsidRPr="001A20E3">
              <w:rPr>
                <w:rStyle w:val="Hyperlink"/>
                <w:rFonts w:ascii="Arial" w:hAnsi="Arial" w:cs="Arial"/>
                <w:b/>
                <w:noProof/>
                <w:sz w:val="24"/>
                <w:szCs w:val="24"/>
                <w:u w:val="none"/>
              </w:rPr>
              <w:t xml:space="preserve"> - INTRODUÇÃO</w:t>
            </w:r>
            <w:r w:rsidR="00C2061A">
              <w:rPr>
                <w:rStyle w:val="Hyperlink"/>
                <w:rFonts w:ascii="Arial" w:hAnsi="Arial" w:cs="Arial"/>
                <w:noProof/>
                <w:sz w:val="24"/>
                <w:szCs w:val="24"/>
                <w:u w:val="none"/>
              </w:rPr>
              <w:t>..........................................................................</w:t>
            </w:r>
            <w:r w:rsidR="0004182B">
              <w:rPr>
                <w:rStyle w:val="Hyperlink"/>
                <w:rFonts w:ascii="Arial" w:hAnsi="Arial" w:cs="Arial"/>
                <w:noProof/>
                <w:sz w:val="24"/>
                <w:szCs w:val="24"/>
                <w:u w:val="none"/>
              </w:rPr>
              <w:t>.</w:t>
            </w:r>
            <w:r w:rsidR="00C2061A">
              <w:rPr>
                <w:rStyle w:val="Hyperlink"/>
                <w:rFonts w:ascii="Arial" w:hAnsi="Arial" w:cs="Arial"/>
                <w:noProof/>
                <w:sz w:val="24"/>
                <w:szCs w:val="24"/>
                <w:u w:val="none"/>
              </w:rPr>
              <w:t>...</w:t>
            </w:r>
            <w:r w:rsidR="0004182B">
              <w:rPr>
                <w:rStyle w:val="Hyperlink"/>
                <w:rFonts w:ascii="Arial" w:hAnsi="Arial" w:cs="Arial"/>
                <w:noProof/>
                <w:sz w:val="24"/>
                <w:szCs w:val="24"/>
                <w:u w:val="none"/>
              </w:rPr>
              <w:t>1</w:t>
            </w:r>
            <w:r w:rsidR="00715703" w:rsidRPr="00CD3B67">
              <w:rPr>
                <w:rFonts w:ascii="Arial" w:hAnsi="Arial" w:cs="Arial"/>
                <w:noProof/>
                <w:webHidden/>
                <w:sz w:val="24"/>
                <w:szCs w:val="24"/>
              </w:rPr>
              <w:fldChar w:fldCharType="begin"/>
            </w:r>
            <w:r w:rsidR="00715703" w:rsidRPr="00CD3B67">
              <w:rPr>
                <w:rFonts w:ascii="Arial" w:hAnsi="Arial" w:cs="Arial"/>
                <w:noProof/>
                <w:webHidden/>
                <w:sz w:val="24"/>
                <w:szCs w:val="24"/>
              </w:rPr>
              <w:instrText xml:space="preserve"> PAGEREF _Toc416283131 \h </w:instrText>
            </w:r>
            <w:r w:rsidR="00715703" w:rsidRPr="00CD3B67">
              <w:rPr>
                <w:rFonts w:ascii="Arial" w:hAnsi="Arial" w:cs="Arial"/>
                <w:noProof/>
                <w:webHidden/>
                <w:sz w:val="24"/>
                <w:szCs w:val="24"/>
              </w:rPr>
            </w:r>
            <w:r w:rsidR="00715703" w:rsidRPr="00CD3B67">
              <w:rPr>
                <w:rFonts w:ascii="Arial" w:hAnsi="Arial" w:cs="Arial"/>
                <w:noProof/>
                <w:webHidden/>
                <w:sz w:val="24"/>
                <w:szCs w:val="24"/>
              </w:rPr>
              <w:fldChar w:fldCharType="separate"/>
            </w:r>
            <w:r w:rsidR="0004182B">
              <w:rPr>
                <w:rFonts w:ascii="Arial" w:hAnsi="Arial" w:cs="Arial"/>
                <w:noProof/>
                <w:webHidden/>
                <w:sz w:val="24"/>
                <w:szCs w:val="24"/>
              </w:rPr>
              <w:t>12</w:t>
            </w:r>
            <w:r w:rsidR="00715703" w:rsidRPr="00CD3B67">
              <w:rPr>
                <w:rFonts w:ascii="Arial" w:hAnsi="Arial" w:cs="Arial"/>
                <w:noProof/>
                <w:webHidden/>
                <w:sz w:val="24"/>
                <w:szCs w:val="24"/>
              </w:rPr>
              <w:fldChar w:fldCharType="end"/>
            </w:r>
          </w:hyperlink>
        </w:p>
        <w:p w:rsidR="00715703" w:rsidRPr="00CD3B67" w:rsidRDefault="00C66515" w:rsidP="00CD3B67">
          <w:pPr>
            <w:pStyle w:val="Sumrio1"/>
            <w:tabs>
              <w:tab w:val="left" w:pos="660"/>
              <w:tab w:val="right" w:leader="hyphen" w:pos="9061"/>
            </w:tabs>
            <w:spacing w:line="360" w:lineRule="auto"/>
            <w:rPr>
              <w:rFonts w:ascii="Arial" w:hAnsi="Arial" w:cs="Arial"/>
              <w:noProof/>
              <w:sz w:val="24"/>
              <w:szCs w:val="24"/>
            </w:rPr>
          </w:pPr>
          <w:hyperlink w:anchor="_Toc416283133" w:history="1">
            <w:r w:rsidR="00715703" w:rsidRPr="00CD3B67">
              <w:rPr>
                <w:rStyle w:val="Hyperlink"/>
                <w:rFonts w:ascii="Arial" w:hAnsi="Arial" w:cs="Arial"/>
                <w:noProof/>
                <w:sz w:val="24"/>
                <w:szCs w:val="24"/>
                <w:u w:val="none"/>
              </w:rPr>
              <w:t>1.1.</w:t>
            </w:r>
            <w:r w:rsidR="00C2061A" w:rsidRPr="001A20E3">
              <w:rPr>
                <w:rStyle w:val="Hyperlink"/>
                <w:rFonts w:ascii="Arial" w:hAnsi="Arial" w:cs="Arial"/>
                <w:b/>
                <w:noProof/>
                <w:sz w:val="24"/>
                <w:szCs w:val="24"/>
                <w:u w:val="none"/>
              </w:rPr>
              <w:t>PROBLEMA DA PESQUISA</w:t>
            </w:r>
            <w:r w:rsidR="00C2061A">
              <w:rPr>
                <w:rStyle w:val="Hyperlink"/>
                <w:rFonts w:ascii="Arial" w:hAnsi="Arial" w:cs="Arial"/>
                <w:noProof/>
                <w:sz w:val="24"/>
                <w:szCs w:val="24"/>
                <w:u w:val="none"/>
              </w:rPr>
              <w:t>..........................................................................</w:t>
            </w:r>
            <w:r w:rsidR="0004182B">
              <w:rPr>
                <w:rStyle w:val="Hyperlink"/>
                <w:rFonts w:ascii="Arial" w:hAnsi="Arial" w:cs="Arial"/>
                <w:noProof/>
                <w:sz w:val="24"/>
                <w:szCs w:val="24"/>
                <w:u w:val="none"/>
              </w:rPr>
              <w:t>..</w:t>
            </w:r>
            <w:r w:rsidR="00C2061A">
              <w:rPr>
                <w:rStyle w:val="Hyperlink"/>
                <w:rFonts w:ascii="Arial" w:hAnsi="Arial" w:cs="Arial"/>
                <w:noProof/>
                <w:sz w:val="24"/>
                <w:szCs w:val="24"/>
                <w:u w:val="none"/>
              </w:rPr>
              <w:t>.</w:t>
            </w:r>
            <w:r w:rsidR="0004182B">
              <w:rPr>
                <w:rStyle w:val="Hyperlink"/>
                <w:rFonts w:ascii="Arial" w:hAnsi="Arial" w:cs="Arial"/>
                <w:noProof/>
                <w:sz w:val="24"/>
                <w:szCs w:val="24"/>
                <w:u w:val="none"/>
              </w:rPr>
              <w:t>1</w:t>
            </w:r>
            <w:r w:rsidR="00715703" w:rsidRPr="00CD3B67">
              <w:rPr>
                <w:rFonts w:ascii="Arial" w:hAnsi="Arial" w:cs="Arial"/>
                <w:noProof/>
                <w:webHidden/>
                <w:sz w:val="24"/>
                <w:szCs w:val="24"/>
              </w:rPr>
              <w:fldChar w:fldCharType="begin"/>
            </w:r>
            <w:r w:rsidR="00715703" w:rsidRPr="00CD3B67">
              <w:rPr>
                <w:rFonts w:ascii="Arial" w:hAnsi="Arial" w:cs="Arial"/>
                <w:noProof/>
                <w:webHidden/>
                <w:sz w:val="24"/>
                <w:szCs w:val="24"/>
              </w:rPr>
              <w:instrText xml:space="preserve"> PAGEREF _Toc416283133 \h </w:instrText>
            </w:r>
            <w:r w:rsidR="00715703" w:rsidRPr="00CD3B67">
              <w:rPr>
                <w:rFonts w:ascii="Arial" w:hAnsi="Arial" w:cs="Arial"/>
                <w:noProof/>
                <w:webHidden/>
                <w:sz w:val="24"/>
                <w:szCs w:val="24"/>
              </w:rPr>
            </w:r>
            <w:r w:rsidR="00715703" w:rsidRPr="00CD3B67">
              <w:rPr>
                <w:rFonts w:ascii="Arial" w:hAnsi="Arial" w:cs="Arial"/>
                <w:noProof/>
                <w:webHidden/>
                <w:sz w:val="24"/>
                <w:szCs w:val="24"/>
              </w:rPr>
              <w:fldChar w:fldCharType="separate"/>
            </w:r>
            <w:r w:rsidR="0004182B">
              <w:rPr>
                <w:rFonts w:ascii="Arial" w:hAnsi="Arial" w:cs="Arial"/>
                <w:noProof/>
                <w:webHidden/>
                <w:sz w:val="24"/>
                <w:szCs w:val="24"/>
              </w:rPr>
              <w:t>13</w:t>
            </w:r>
            <w:r w:rsidR="00715703" w:rsidRPr="00CD3B67">
              <w:rPr>
                <w:rFonts w:ascii="Arial" w:hAnsi="Arial" w:cs="Arial"/>
                <w:noProof/>
                <w:webHidden/>
                <w:sz w:val="24"/>
                <w:szCs w:val="24"/>
              </w:rPr>
              <w:fldChar w:fldCharType="end"/>
            </w:r>
          </w:hyperlink>
        </w:p>
        <w:p w:rsidR="00715703" w:rsidRDefault="00CD3B67" w:rsidP="00CD3B67">
          <w:pPr>
            <w:pStyle w:val="Sumrio1"/>
            <w:tabs>
              <w:tab w:val="left" w:pos="440"/>
              <w:tab w:val="right" w:leader="hyphen" w:pos="9061"/>
            </w:tabs>
            <w:spacing w:line="360" w:lineRule="auto"/>
            <w:rPr>
              <w:rFonts w:ascii="Arial" w:hAnsi="Arial" w:cs="Arial"/>
              <w:noProof/>
              <w:sz w:val="24"/>
              <w:szCs w:val="24"/>
            </w:rPr>
          </w:pPr>
          <w:r w:rsidRPr="00CD3B67">
            <w:rPr>
              <w:rFonts w:ascii="Arial" w:hAnsi="Arial" w:cs="Arial"/>
              <w:noProof/>
              <w:sz w:val="24"/>
              <w:szCs w:val="24"/>
            </w:rPr>
            <w:t>1.</w:t>
          </w:r>
          <w:hyperlink w:anchor="_Toc416283134" w:history="1">
            <w:r w:rsidR="00715703" w:rsidRPr="00CD3B67">
              <w:rPr>
                <w:rStyle w:val="Hyperlink"/>
                <w:rFonts w:ascii="Arial" w:hAnsi="Arial" w:cs="Arial"/>
                <w:noProof/>
                <w:sz w:val="24"/>
                <w:szCs w:val="24"/>
                <w:u w:val="none"/>
              </w:rPr>
              <w:t>2.</w:t>
            </w:r>
            <w:r w:rsidR="00715703" w:rsidRPr="00CD3B67">
              <w:rPr>
                <w:rFonts w:ascii="Arial" w:hAnsi="Arial" w:cs="Arial"/>
                <w:noProof/>
                <w:sz w:val="24"/>
                <w:szCs w:val="24"/>
              </w:rPr>
              <w:tab/>
            </w:r>
            <w:r w:rsidR="00715703" w:rsidRPr="001A20E3">
              <w:rPr>
                <w:rStyle w:val="Hyperlink"/>
                <w:rFonts w:ascii="Arial" w:hAnsi="Arial" w:cs="Arial"/>
                <w:b/>
                <w:noProof/>
                <w:sz w:val="24"/>
                <w:szCs w:val="24"/>
                <w:u w:val="none"/>
              </w:rPr>
              <w:t>OBJETIVOS</w:t>
            </w:r>
          </w:hyperlink>
          <w:r w:rsidR="00C2061A">
            <w:rPr>
              <w:rFonts w:ascii="Arial" w:hAnsi="Arial" w:cs="Arial"/>
              <w:noProof/>
              <w:sz w:val="24"/>
              <w:szCs w:val="24"/>
            </w:rPr>
            <w:t>........................................................................................................14</w:t>
          </w:r>
        </w:p>
        <w:p w:rsidR="00CD3B67" w:rsidRDefault="00CD3B67" w:rsidP="00CD3B67">
          <w:pPr>
            <w:spacing w:line="360" w:lineRule="auto"/>
            <w:rPr>
              <w:rFonts w:ascii="Arial" w:hAnsi="Arial" w:cs="Arial"/>
            </w:rPr>
          </w:pPr>
          <w:r>
            <w:rPr>
              <w:rFonts w:ascii="Arial" w:hAnsi="Arial" w:cs="Arial"/>
            </w:rPr>
            <w:t>1.2.1 Objetivo Geral</w:t>
          </w:r>
          <w:r w:rsidR="00C2061A">
            <w:rPr>
              <w:rFonts w:ascii="Arial" w:hAnsi="Arial" w:cs="Arial"/>
            </w:rPr>
            <w:t>.</w:t>
          </w:r>
          <w:r>
            <w:rPr>
              <w:rFonts w:ascii="Arial" w:hAnsi="Arial" w:cs="Arial"/>
            </w:rPr>
            <w:t>............................................................................................</w:t>
          </w:r>
          <w:r w:rsidR="002530D7">
            <w:rPr>
              <w:rFonts w:ascii="Arial" w:hAnsi="Arial" w:cs="Arial"/>
            </w:rPr>
            <w:t>...</w:t>
          </w:r>
          <w:r>
            <w:rPr>
              <w:rFonts w:ascii="Arial" w:hAnsi="Arial" w:cs="Arial"/>
            </w:rPr>
            <w:t>..</w:t>
          </w:r>
          <w:r w:rsidR="00C2061A">
            <w:rPr>
              <w:rFonts w:ascii="Arial" w:hAnsi="Arial" w:cs="Arial"/>
            </w:rPr>
            <w:t>.</w:t>
          </w:r>
          <w:r>
            <w:rPr>
              <w:rFonts w:ascii="Arial" w:hAnsi="Arial" w:cs="Arial"/>
            </w:rPr>
            <w:t>14</w:t>
          </w:r>
        </w:p>
        <w:p w:rsidR="00CD3B67" w:rsidRDefault="00CD3B67" w:rsidP="00CD3B67">
          <w:pPr>
            <w:spacing w:line="360" w:lineRule="auto"/>
            <w:rPr>
              <w:rFonts w:ascii="Arial" w:hAnsi="Arial" w:cs="Arial"/>
            </w:rPr>
          </w:pPr>
          <w:r>
            <w:rPr>
              <w:rFonts w:ascii="Arial" w:hAnsi="Arial" w:cs="Arial"/>
            </w:rPr>
            <w:t>1.2.2 Objetivos Específicos.......................................................................................</w:t>
          </w:r>
          <w:r w:rsidR="00C2061A">
            <w:rPr>
              <w:rFonts w:ascii="Arial" w:hAnsi="Arial" w:cs="Arial"/>
            </w:rPr>
            <w:t>.</w:t>
          </w:r>
          <w:r>
            <w:rPr>
              <w:rFonts w:ascii="Arial" w:hAnsi="Arial" w:cs="Arial"/>
            </w:rPr>
            <w:t>14</w:t>
          </w:r>
        </w:p>
        <w:p w:rsidR="00C2061A" w:rsidRDefault="00C2061A" w:rsidP="00CD3B67">
          <w:pPr>
            <w:spacing w:line="360" w:lineRule="auto"/>
            <w:rPr>
              <w:rFonts w:ascii="Arial" w:hAnsi="Arial" w:cs="Arial"/>
            </w:rPr>
          </w:pPr>
          <w:r>
            <w:rPr>
              <w:rFonts w:ascii="Arial" w:hAnsi="Arial" w:cs="Arial"/>
            </w:rPr>
            <w:t xml:space="preserve">2. </w:t>
          </w:r>
          <w:r w:rsidRPr="001A20E3">
            <w:rPr>
              <w:rFonts w:ascii="Arial" w:hAnsi="Arial" w:cs="Arial"/>
              <w:b/>
            </w:rPr>
            <w:t>CAPÍTULO II - REFERENCIAL TEÓRICO</w:t>
          </w:r>
          <w:r>
            <w:rPr>
              <w:rFonts w:ascii="Arial" w:hAnsi="Arial" w:cs="Arial"/>
            </w:rPr>
            <w:t>............................................................15</w:t>
          </w:r>
        </w:p>
        <w:p w:rsidR="00C2061A" w:rsidRDefault="00C2061A" w:rsidP="00CD3B67">
          <w:pPr>
            <w:spacing w:line="360" w:lineRule="auto"/>
            <w:rPr>
              <w:rFonts w:ascii="Arial" w:hAnsi="Arial" w:cs="Arial"/>
            </w:rPr>
          </w:pPr>
          <w:r>
            <w:rPr>
              <w:rFonts w:ascii="Arial" w:hAnsi="Arial" w:cs="Arial"/>
            </w:rPr>
            <w:t>2.1 Conceito de Competências..................................................................................15</w:t>
          </w:r>
        </w:p>
        <w:p w:rsidR="00C2061A" w:rsidRDefault="00C2061A" w:rsidP="00CD3B67">
          <w:pPr>
            <w:spacing w:line="360" w:lineRule="auto"/>
            <w:rPr>
              <w:rFonts w:ascii="Arial" w:hAnsi="Arial" w:cs="Arial"/>
            </w:rPr>
          </w:pPr>
          <w:r>
            <w:rPr>
              <w:rFonts w:ascii="Arial" w:hAnsi="Arial" w:cs="Arial"/>
            </w:rPr>
            <w:t>2.2 Competências Individuais.............................................................</w:t>
          </w:r>
          <w:r w:rsidR="002530D7">
            <w:rPr>
              <w:rFonts w:ascii="Arial" w:hAnsi="Arial" w:cs="Arial"/>
            </w:rPr>
            <w:t>.................</w:t>
          </w:r>
          <w:r>
            <w:rPr>
              <w:rFonts w:ascii="Arial" w:hAnsi="Arial" w:cs="Arial"/>
            </w:rPr>
            <w:t>......16</w:t>
          </w:r>
        </w:p>
        <w:p w:rsidR="00C2061A" w:rsidRDefault="00C2061A" w:rsidP="00CD3B67">
          <w:pPr>
            <w:spacing w:line="360" w:lineRule="auto"/>
            <w:rPr>
              <w:rFonts w:ascii="Arial" w:hAnsi="Arial" w:cs="Arial"/>
            </w:rPr>
          </w:pPr>
          <w:r>
            <w:rPr>
              <w:rFonts w:ascii="Arial" w:hAnsi="Arial" w:cs="Arial"/>
            </w:rPr>
            <w:t>2.3 Competências Gerenciais....................................................................................18</w:t>
          </w:r>
        </w:p>
        <w:p w:rsidR="009F09CF" w:rsidRDefault="009F09CF" w:rsidP="00CD3B67">
          <w:pPr>
            <w:spacing w:line="360" w:lineRule="auto"/>
            <w:rPr>
              <w:rFonts w:ascii="Arial" w:hAnsi="Arial" w:cs="Arial"/>
            </w:rPr>
          </w:pPr>
          <w:r>
            <w:rPr>
              <w:rFonts w:ascii="Arial" w:hAnsi="Arial" w:cs="Arial"/>
            </w:rPr>
            <w:t>2.4 Competências Organizacionais...........................................................................19</w:t>
          </w:r>
        </w:p>
        <w:p w:rsidR="009F09CF" w:rsidRDefault="009F09CF" w:rsidP="00CD3B67">
          <w:pPr>
            <w:spacing w:line="360" w:lineRule="auto"/>
            <w:rPr>
              <w:rFonts w:ascii="Arial" w:hAnsi="Arial" w:cs="Arial"/>
            </w:rPr>
          </w:pPr>
          <w:r>
            <w:rPr>
              <w:rFonts w:ascii="Arial" w:hAnsi="Arial" w:cs="Arial"/>
            </w:rPr>
            <w:t>2.5 Etapas para Implantar um Modelo de Gestão por Competências.......................24</w:t>
          </w:r>
        </w:p>
        <w:p w:rsidR="009F09CF" w:rsidRDefault="009F09CF" w:rsidP="00CD3B67">
          <w:pPr>
            <w:spacing w:line="360" w:lineRule="auto"/>
            <w:rPr>
              <w:rFonts w:ascii="Arial" w:hAnsi="Arial" w:cs="Arial"/>
            </w:rPr>
          </w:pPr>
          <w:r>
            <w:rPr>
              <w:rFonts w:ascii="Arial" w:hAnsi="Arial" w:cs="Arial"/>
            </w:rPr>
            <w:t>2.5.1 Formulação da Estratégia.................................................................................29</w:t>
          </w:r>
        </w:p>
        <w:p w:rsidR="009F09CF" w:rsidRDefault="009F09CF" w:rsidP="00CD3B67">
          <w:pPr>
            <w:spacing w:line="360" w:lineRule="auto"/>
            <w:rPr>
              <w:rFonts w:ascii="Arial" w:hAnsi="Arial" w:cs="Arial"/>
            </w:rPr>
          </w:pPr>
          <w:r>
            <w:rPr>
              <w:rFonts w:ascii="Arial" w:hAnsi="Arial" w:cs="Arial"/>
            </w:rPr>
            <w:t>2.5.2 Difinição dos Indicadores de Desempenho.......................................................30</w:t>
          </w:r>
        </w:p>
        <w:p w:rsidR="009F09CF" w:rsidRDefault="009F09CF" w:rsidP="00CD3B67">
          <w:pPr>
            <w:spacing w:line="360" w:lineRule="auto"/>
            <w:rPr>
              <w:rFonts w:ascii="Arial" w:hAnsi="Arial" w:cs="Arial"/>
            </w:rPr>
          </w:pPr>
          <w:r>
            <w:rPr>
              <w:rFonts w:ascii="Arial" w:hAnsi="Arial" w:cs="Arial"/>
            </w:rPr>
            <w:t>2.5.3 Definição das Metas..........................................................................................30</w:t>
          </w:r>
        </w:p>
        <w:p w:rsidR="009F09CF" w:rsidRDefault="009F09CF" w:rsidP="00CD3B67">
          <w:pPr>
            <w:spacing w:line="360" w:lineRule="auto"/>
            <w:rPr>
              <w:rFonts w:ascii="Arial" w:hAnsi="Arial" w:cs="Arial"/>
            </w:rPr>
          </w:pPr>
          <w:r>
            <w:rPr>
              <w:rFonts w:ascii="Arial" w:hAnsi="Arial" w:cs="Arial"/>
            </w:rPr>
            <w:t>2.5.4 Mapeamento das Competências.......................................................................30</w:t>
          </w:r>
        </w:p>
        <w:p w:rsidR="009F09CF" w:rsidRDefault="009F09CF" w:rsidP="00CD3B67">
          <w:pPr>
            <w:spacing w:line="360" w:lineRule="auto"/>
            <w:rPr>
              <w:rFonts w:ascii="Arial" w:hAnsi="Arial" w:cs="Arial"/>
            </w:rPr>
          </w:pPr>
          <w:r>
            <w:rPr>
              <w:rFonts w:ascii="Arial" w:hAnsi="Arial" w:cs="Arial"/>
            </w:rPr>
            <w:t>2.5.5 Definição das Competências Necessárias.............</w:t>
          </w:r>
          <w:r w:rsidR="00CD0F12">
            <w:rPr>
              <w:rFonts w:ascii="Arial" w:hAnsi="Arial" w:cs="Arial"/>
            </w:rPr>
            <w:t>...........................................30</w:t>
          </w:r>
        </w:p>
        <w:p w:rsidR="00CD0F12" w:rsidRDefault="00CD0F12" w:rsidP="00CD3B67">
          <w:pPr>
            <w:spacing w:line="360" w:lineRule="auto"/>
            <w:rPr>
              <w:rFonts w:ascii="Arial" w:hAnsi="Arial" w:cs="Arial"/>
            </w:rPr>
          </w:pPr>
          <w:r>
            <w:rPr>
              <w:rFonts w:ascii="Arial" w:hAnsi="Arial" w:cs="Arial"/>
            </w:rPr>
            <w:t>2.5.6 Definição das Competências Atuais..................................................................31</w:t>
          </w:r>
        </w:p>
        <w:p w:rsidR="00CD0F12" w:rsidRDefault="00CD0F12" w:rsidP="00CD3B67">
          <w:pPr>
            <w:spacing w:line="360" w:lineRule="auto"/>
            <w:rPr>
              <w:rFonts w:ascii="Arial" w:hAnsi="Arial" w:cs="Arial"/>
            </w:rPr>
          </w:pPr>
          <w:r>
            <w:rPr>
              <w:rFonts w:ascii="Arial" w:hAnsi="Arial" w:cs="Arial"/>
            </w:rPr>
            <w:t>2.5.7 Lacunas de Competências................................................................................31</w:t>
          </w:r>
        </w:p>
        <w:p w:rsidR="00CD0F12" w:rsidRDefault="00CD0F12" w:rsidP="00CD3B67">
          <w:pPr>
            <w:spacing w:line="360" w:lineRule="auto"/>
            <w:rPr>
              <w:rFonts w:ascii="Arial" w:hAnsi="Arial" w:cs="Arial"/>
            </w:rPr>
          </w:pPr>
          <w:r>
            <w:rPr>
              <w:rFonts w:ascii="Arial" w:hAnsi="Arial" w:cs="Arial"/>
            </w:rPr>
            <w:t>2.5.8 Planejamento de Ações de Gestão de Pessoas...............................................31</w:t>
          </w:r>
        </w:p>
        <w:p w:rsidR="00CD0F12" w:rsidRDefault="00CD0F12" w:rsidP="00CD3B67">
          <w:pPr>
            <w:spacing w:line="360" w:lineRule="auto"/>
            <w:rPr>
              <w:rFonts w:ascii="Arial" w:hAnsi="Arial" w:cs="Arial"/>
            </w:rPr>
          </w:pPr>
          <w:r>
            <w:rPr>
              <w:rFonts w:ascii="Arial" w:hAnsi="Arial" w:cs="Arial"/>
            </w:rPr>
            <w:t>2.5.9 Retroalimentação..............................................................................................32</w:t>
          </w:r>
        </w:p>
        <w:p w:rsidR="00CD0F12" w:rsidRDefault="00CD0F12" w:rsidP="00CD3B67">
          <w:pPr>
            <w:spacing w:line="360" w:lineRule="auto"/>
            <w:rPr>
              <w:rFonts w:ascii="Arial" w:hAnsi="Arial" w:cs="Arial"/>
            </w:rPr>
          </w:pPr>
          <w:r>
            <w:rPr>
              <w:rFonts w:ascii="Arial" w:hAnsi="Arial" w:cs="Arial"/>
            </w:rPr>
            <w:t>2.5.10 A Gestão por Competência na Administração Pública...................................32</w:t>
          </w:r>
        </w:p>
        <w:p w:rsidR="00CD0F12" w:rsidRDefault="00CD0F12" w:rsidP="00CD3B67">
          <w:pPr>
            <w:spacing w:line="360" w:lineRule="auto"/>
            <w:rPr>
              <w:rFonts w:ascii="Arial" w:hAnsi="Arial" w:cs="Arial"/>
            </w:rPr>
          </w:pPr>
          <w:r>
            <w:rPr>
              <w:rFonts w:ascii="Arial" w:hAnsi="Arial" w:cs="Arial"/>
            </w:rPr>
            <w:t xml:space="preserve">3. </w:t>
          </w:r>
          <w:r w:rsidRPr="001A20E3">
            <w:rPr>
              <w:rFonts w:ascii="Arial" w:hAnsi="Arial" w:cs="Arial"/>
              <w:b/>
            </w:rPr>
            <w:t>CAPÍTULO III - METODOLOGIA DA PESQUISA</w:t>
          </w:r>
          <w:r>
            <w:rPr>
              <w:rFonts w:ascii="Arial" w:hAnsi="Arial" w:cs="Arial"/>
            </w:rPr>
            <w:t>.................................................34</w:t>
          </w:r>
        </w:p>
        <w:p w:rsidR="00CD0F12" w:rsidRDefault="00CD0F12" w:rsidP="00CD3B67">
          <w:pPr>
            <w:spacing w:line="360" w:lineRule="auto"/>
            <w:rPr>
              <w:rFonts w:ascii="Arial" w:hAnsi="Arial" w:cs="Arial"/>
            </w:rPr>
          </w:pPr>
          <w:r>
            <w:rPr>
              <w:rFonts w:ascii="Arial" w:hAnsi="Arial" w:cs="Arial"/>
            </w:rPr>
            <w:t>3.1 Caracterização do Locus da Pesquisa.................................................................34</w:t>
          </w:r>
        </w:p>
        <w:p w:rsidR="00CD0F12" w:rsidRDefault="00CD0F12" w:rsidP="00CD3B67">
          <w:pPr>
            <w:spacing w:line="360" w:lineRule="auto"/>
            <w:rPr>
              <w:rFonts w:ascii="Arial" w:hAnsi="Arial" w:cs="Arial"/>
            </w:rPr>
          </w:pPr>
          <w:r>
            <w:rPr>
              <w:rFonts w:ascii="Arial" w:hAnsi="Arial" w:cs="Arial"/>
            </w:rPr>
            <w:t>3.2 Procedimentos Metodológico...............................................................................34</w:t>
          </w:r>
        </w:p>
        <w:p w:rsidR="00CD0F12" w:rsidRDefault="00CD0F12" w:rsidP="00CD3B67">
          <w:pPr>
            <w:spacing w:line="360" w:lineRule="auto"/>
            <w:rPr>
              <w:rFonts w:ascii="Arial" w:hAnsi="Arial" w:cs="Arial"/>
            </w:rPr>
          </w:pPr>
          <w:r>
            <w:rPr>
              <w:rFonts w:ascii="Arial" w:hAnsi="Arial" w:cs="Arial"/>
            </w:rPr>
            <w:t xml:space="preserve">4. </w:t>
          </w:r>
          <w:r w:rsidRPr="001A20E3">
            <w:rPr>
              <w:rFonts w:ascii="Arial" w:hAnsi="Arial" w:cs="Arial"/>
              <w:b/>
            </w:rPr>
            <w:t>CAPÍTULO IV - RESULTADOS</w:t>
          </w:r>
          <w:r>
            <w:rPr>
              <w:rFonts w:ascii="Arial" w:hAnsi="Arial" w:cs="Arial"/>
            </w:rPr>
            <w:t>.............................................................................36</w:t>
          </w:r>
        </w:p>
        <w:p w:rsidR="00CD0F12" w:rsidRDefault="00CD0F12" w:rsidP="00CD3B67">
          <w:pPr>
            <w:spacing w:line="360" w:lineRule="auto"/>
            <w:rPr>
              <w:rFonts w:ascii="Arial" w:hAnsi="Arial" w:cs="Arial"/>
            </w:rPr>
          </w:pPr>
          <w:r>
            <w:rPr>
              <w:rFonts w:ascii="Arial" w:hAnsi="Arial" w:cs="Arial"/>
            </w:rPr>
            <w:t>4.1 Apresentação e Análises dos Dados da Pesquisa...............................................36</w:t>
          </w:r>
        </w:p>
        <w:p w:rsidR="00CD0F12" w:rsidRDefault="00CD0F12" w:rsidP="00CD3B67">
          <w:pPr>
            <w:spacing w:line="360" w:lineRule="auto"/>
            <w:rPr>
              <w:rFonts w:ascii="Arial" w:hAnsi="Arial" w:cs="Arial"/>
            </w:rPr>
          </w:pPr>
          <w:r>
            <w:rPr>
              <w:rFonts w:ascii="Arial" w:hAnsi="Arial" w:cs="Arial"/>
            </w:rPr>
            <w:t xml:space="preserve">4.1.1 Quanto à Identificação </w:t>
          </w:r>
          <w:r w:rsidRPr="00CD0F12">
            <w:rPr>
              <w:rFonts w:ascii="Arial" w:hAnsi="Arial" w:cs="Arial"/>
              <w:sz w:val="22"/>
              <w:szCs w:val="22"/>
            </w:rPr>
            <w:t>do</w:t>
          </w:r>
          <w:r>
            <w:rPr>
              <w:rFonts w:ascii="Arial" w:hAnsi="Arial" w:cs="Arial"/>
            </w:rPr>
            <w:t xml:space="preserve"> Tempo de Permanência do Servidor </w:t>
          </w:r>
          <w:r w:rsidRPr="00CD0F12">
            <w:rPr>
              <w:rFonts w:ascii="Arial" w:hAnsi="Arial" w:cs="Arial"/>
              <w:sz w:val="22"/>
              <w:szCs w:val="22"/>
            </w:rPr>
            <w:t>na</w:t>
          </w:r>
          <w:r>
            <w:rPr>
              <w:rFonts w:ascii="Arial" w:hAnsi="Arial" w:cs="Arial"/>
            </w:rPr>
            <w:t xml:space="preserve"> Instituição.36</w:t>
          </w:r>
        </w:p>
        <w:p w:rsidR="00CD0F12" w:rsidRDefault="00CD0F12" w:rsidP="00CD3B67">
          <w:pPr>
            <w:spacing w:line="360" w:lineRule="auto"/>
            <w:rPr>
              <w:rFonts w:ascii="Arial" w:hAnsi="Arial" w:cs="Arial"/>
            </w:rPr>
          </w:pPr>
          <w:r>
            <w:rPr>
              <w:rFonts w:ascii="Arial" w:hAnsi="Arial" w:cs="Arial"/>
            </w:rPr>
            <w:t>4.1.2 Quanto à Oferta de Treinamento para Assunção de Responsabilidades.........37</w:t>
          </w:r>
        </w:p>
        <w:p w:rsidR="00CD0F12" w:rsidRDefault="00CD0F12" w:rsidP="00CD3B67">
          <w:pPr>
            <w:spacing w:line="360" w:lineRule="auto"/>
            <w:rPr>
              <w:rFonts w:ascii="Arial" w:hAnsi="Arial" w:cs="Arial"/>
            </w:rPr>
          </w:pPr>
          <w:r>
            <w:rPr>
              <w:rFonts w:ascii="Arial" w:hAnsi="Arial" w:cs="Arial"/>
            </w:rPr>
            <w:t>4.1.3 Quanto ao Conhecimento da Razão de ser da Instituição................................37</w:t>
          </w:r>
        </w:p>
        <w:p w:rsidR="00CD0F12" w:rsidRDefault="00CD0F12" w:rsidP="00CD3B67">
          <w:pPr>
            <w:spacing w:line="360" w:lineRule="auto"/>
            <w:rPr>
              <w:rFonts w:ascii="Arial" w:hAnsi="Arial" w:cs="Arial"/>
            </w:rPr>
          </w:pPr>
          <w:r>
            <w:rPr>
              <w:rFonts w:ascii="Arial" w:hAnsi="Arial" w:cs="Arial"/>
            </w:rPr>
            <w:t>4.1.4 Quanto onde à Organização Objetiva Chegar..................................................38</w:t>
          </w:r>
        </w:p>
        <w:p w:rsidR="00CD0F12" w:rsidRDefault="00CD0F12" w:rsidP="00CD3B67">
          <w:pPr>
            <w:spacing w:line="360" w:lineRule="auto"/>
            <w:rPr>
              <w:rFonts w:ascii="Arial" w:hAnsi="Arial" w:cs="Arial"/>
            </w:rPr>
          </w:pPr>
          <w:r>
            <w:rPr>
              <w:rFonts w:ascii="Arial" w:hAnsi="Arial" w:cs="Arial"/>
            </w:rPr>
            <w:lastRenderedPageBreak/>
            <w:t>4.1.5 Quanto às Estratégias Estabelecidas para o Alcance do Objetivo da Instituição 39</w:t>
          </w:r>
        </w:p>
        <w:p w:rsidR="00CD0F12" w:rsidRDefault="00CD0F12" w:rsidP="00CD3B67">
          <w:pPr>
            <w:spacing w:line="360" w:lineRule="auto"/>
            <w:rPr>
              <w:rFonts w:ascii="Arial" w:hAnsi="Arial" w:cs="Arial"/>
            </w:rPr>
          </w:pPr>
          <w:r>
            <w:rPr>
              <w:rFonts w:ascii="Arial" w:hAnsi="Arial" w:cs="Arial"/>
            </w:rPr>
            <w:t>4.1.6 Quanto às Metas para Consecução dos Objetivos..........................................40</w:t>
          </w:r>
        </w:p>
        <w:p w:rsidR="00CD0F12" w:rsidRDefault="00CD0F12" w:rsidP="00CD3B67">
          <w:pPr>
            <w:spacing w:line="360" w:lineRule="auto"/>
            <w:rPr>
              <w:rFonts w:ascii="Arial" w:hAnsi="Arial" w:cs="Arial"/>
            </w:rPr>
          </w:pPr>
          <w:r>
            <w:rPr>
              <w:rFonts w:ascii="Arial" w:hAnsi="Arial" w:cs="Arial"/>
            </w:rPr>
            <w:t>4.1.7 Quanto ao Projeto Gestão por Competências..................................................41</w:t>
          </w:r>
        </w:p>
        <w:p w:rsidR="00CD0F12" w:rsidRDefault="00CD0F12" w:rsidP="00CD3B67">
          <w:pPr>
            <w:spacing w:line="360" w:lineRule="auto"/>
            <w:rPr>
              <w:rFonts w:ascii="Arial" w:hAnsi="Arial" w:cs="Arial"/>
            </w:rPr>
          </w:pPr>
          <w:r>
            <w:rPr>
              <w:rFonts w:ascii="Arial" w:hAnsi="Arial" w:cs="Arial"/>
            </w:rPr>
            <w:t xml:space="preserve">4.1.8 Quanto </w:t>
          </w:r>
          <w:r w:rsidR="006B3B41">
            <w:rPr>
              <w:rFonts w:ascii="Arial" w:hAnsi="Arial" w:cs="Arial"/>
            </w:rPr>
            <w:t>ao Conhecimento das Competências Organizacionais.......................42</w:t>
          </w:r>
        </w:p>
        <w:p w:rsidR="006B3B41" w:rsidRDefault="006B3B41" w:rsidP="00CD3B67">
          <w:pPr>
            <w:spacing w:line="360" w:lineRule="auto"/>
            <w:rPr>
              <w:rFonts w:ascii="Arial" w:hAnsi="Arial" w:cs="Arial"/>
            </w:rPr>
          </w:pPr>
          <w:r>
            <w:rPr>
              <w:rFonts w:ascii="Arial" w:hAnsi="Arial" w:cs="Arial"/>
            </w:rPr>
            <w:t>4.1.9 Quanto ao Conhecimento das Competências Gerenciais................................43</w:t>
          </w:r>
        </w:p>
        <w:p w:rsidR="006B3B41" w:rsidRDefault="006B3B41" w:rsidP="00CD3B67">
          <w:pPr>
            <w:spacing w:line="360" w:lineRule="auto"/>
            <w:rPr>
              <w:rFonts w:ascii="Arial" w:hAnsi="Arial" w:cs="Arial"/>
            </w:rPr>
          </w:pPr>
          <w:r>
            <w:rPr>
              <w:rFonts w:ascii="Arial" w:hAnsi="Arial" w:cs="Arial"/>
            </w:rPr>
            <w:t>4.1.10 Quanto à Efetividade do Projeto Gestão por Competências..........................43</w:t>
          </w:r>
        </w:p>
        <w:p w:rsidR="006B3B41" w:rsidRDefault="006B3B41" w:rsidP="00CD3B67">
          <w:pPr>
            <w:spacing w:line="360" w:lineRule="auto"/>
            <w:rPr>
              <w:rFonts w:ascii="Arial" w:hAnsi="Arial" w:cs="Arial"/>
            </w:rPr>
          </w:pPr>
          <w:r>
            <w:rPr>
              <w:rFonts w:ascii="Arial" w:hAnsi="Arial" w:cs="Arial"/>
            </w:rPr>
            <w:t xml:space="preserve">5. </w:t>
          </w:r>
          <w:r w:rsidRPr="001A20E3">
            <w:rPr>
              <w:rFonts w:ascii="Arial" w:hAnsi="Arial" w:cs="Arial"/>
              <w:b/>
            </w:rPr>
            <w:t>CONSIDERAÇÕES FINAIS</w:t>
          </w:r>
          <w:r>
            <w:rPr>
              <w:rFonts w:ascii="Arial" w:hAnsi="Arial" w:cs="Arial"/>
            </w:rPr>
            <w:t>..................................................................................44</w:t>
          </w:r>
        </w:p>
        <w:p w:rsidR="006B3B41" w:rsidRPr="00CD3B67" w:rsidRDefault="006B3B41" w:rsidP="00CD3B67">
          <w:pPr>
            <w:spacing w:line="360" w:lineRule="auto"/>
            <w:rPr>
              <w:rFonts w:ascii="Arial" w:hAnsi="Arial" w:cs="Arial"/>
            </w:rPr>
          </w:pPr>
          <w:r>
            <w:rPr>
              <w:rFonts w:ascii="Arial" w:hAnsi="Arial" w:cs="Arial"/>
            </w:rPr>
            <w:t xml:space="preserve">6. </w:t>
          </w:r>
          <w:r w:rsidRPr="001A20E3">
            <w:rPr>
              <w:rFonts w:ascii="Arial" w:hAnsi="Arial" w:cs="Arial"/>
              <w:b/>
            </w:rPr>
            <w:t>REFERÊNCIAS</w:t>
          </w:r>
          <w:r>
            <w:rPr>
              <w:rFonts w:ascii="Arial" w:hAnsi="Arial" w:cs="Arial"/>
            </w:rPr>
            <w:t>.....................................................................................................46</w:t>
          </w:r>
        </w:p>
        <w:p w:rsidR="006F3F49" w:rsidRDefault="006F3F49" w:rsidP="00CD3B67">
          <w:pPr>
            <w:spacing w:line="360" w:lineRule="auto"/>
          </w:pPr>
          <w:r w:rsidRPr="00CD3B67">
            <w:rPr>
              <w:rFonts w:ascii="Arial" w:hAnsi="Arial" w:cs="Arial"/>
              <w:b/>
              <w:bCs/>
            </w:rPr>
            <w:fldChar w:fldCharType="end"/>
          </w:r>
        </w:p>
      </w:sdtContent>
    </w:sdt>
    <w:p w:rsidR="00571170" w:rsidRPr="003E0537" w:rsidRDefault="00571170">
      <w:pPr>
        <w:spacing w:after="200" w:line="276" w:lineRule="auto"/>
        <w:rPr>
          <w:rFonts w:ascii="Arial" w:hAnsi="Arial" w:cs="Arial"/>
          <w:color w:val="000000"/>
        </w:rPr>
      </w:pPr>
    </w:p>
    <w:p w:rsidR="00D950D5" w:rsidRDefault="00D950D5">
      <w:pPr>
        <w:spacing w:after="200" w:line="276" w:lineRule="auto"/>
        <w:rPr>
          <w:rStyle w:val="Hyperlink"/>
          <w:rFonts w:ascii="Arial" w:eastAsiaTheme="minorEastAsia" w:hAnsi="Arial" w:cs="Arial"/>
          <w:b/>
          <w:noProof/>
          <w:sz w:val="22"/>
          <w:szCs w:val="22"/>
        </w:rPr>
      </w:pPr>
      <w:r>
        <w:rPr>
          <w:rStyle w:val="Hyperlink"/>
          <w:rFonts w:ascii="Arial" w:eastAsiaTheme="minorEastAsia" w:hAnsi="Arial" w:cs="Arial"/>
          <w:b/>
          <w:noProof/>
          <w:sz w:val="22"/>
          <w:szCs w:val="22"/>
        </w:rPr>
        <w:br w:type="page"/>
      </w:r>
    </w:p>
    <w:p w:rsidR="00B46732" w:rsidRPr="006F3F49" w:rsidRDefault="00B46732" w:rsidP="004D5770">
      <w:pPr>
        <w:pStyle w:val="EDUARDO"/>
        <w:jc w:val="center"/>
        <w:rPr>
          <w:rStyle w:val="Forte"/>
          <w:b/>
        </w:rPr>
      </w:pPr>
      <w:bookmarkStart w:id="0" w:name="_Toc416283131"/>
      <w:r w:rsidRPr="006F3F49">
        <w:rPr>
          <w:rStyle w:val="Forte"/>
          <w:b/>
        </w:rPr>
        <w:lastRenderedPageBreak/>
        <w:t>CAPÍTULO I</w:t>
      </w:r>
      <w:bookmarkEnd w:id="0"/>
    </w:p>
    <w:p w:rsidR="00874D79" w:rsidRPr="006F3F49" w:rsidRDefault="00AC4448" w:rsidP="0019763D">
      <w:pPr>
        <w:pStyle w:val="EDUARDO"/>
        <w:numPr>
          <w:ilvl w:val="0"/>
          <w:numId w:val="10"/>
        </w:numPr>
        <w:rPr>
          <w:rStyle w:val="Forte"/>
          <w:b/>
        </w:rPr>
      </w:pPr>
      <w:bookmarkStart w:id="1" w:name="_Toc416283132"/>
      <w:r w:rsidRPr="006F3F49">
        <w:rPr>
          <w:rStyle w:val="Forte"/>
          <w:b/>
        </w:rPr>
        <w:t>INTRODUÇÃO</w:t>
      </w:r>
      <w:bookmarkEnd w:id="1"/>
    </w:p>
    <w:p w:rsidR="00D950D5" w:rsidRPr="00212157" w:rsidRDefault="00D950D5" w:rsidP="00D950D5">
      <w:pPr>
        <w:pStyle w:val="PargrafodaLista"/>
        <w:spacing w:line="360" w:lineRule="auto"/>
        <w:ind w:left="357"/>
        <w:jc w:val="both"/>
        <w:rPr>
          <w:rFonts w:ascii="Arial" w:hAnsi="Arial" w:cs="Arial"/>
          <w:b/>
        </w:rPr>
      </w:pPr>
    </w:p>
    <w:p w:rsidR="00BB1155" w:rsidRDefault="00874D79" w:rsidP="0018332B">
      <w:pPr>
        <w:spacing w:line="360" w:lineRule="auto"/>
        <w:ind w:firstLine="709"/>
        <w:jc w:val="both"/>
        <w:rPr>
          <w:rFonts w:ascii="Arial" w:hAnsi="Arial" w:cs="Arial"/>
        </w:rPr>
      </w:pPr>
      <w:r w:rsidRPr="00874D79">
        <w:rPr>
          <w:rFonts w:ascii="Arial" w:hAnsi="Arial" w:cs="Arial"/>
        </w:rPr>
        <w:t>Na atualidade</w:t>
      </w:r>
      <w:r>
        <w:rPr>
          <w:rFonts w:ascii="Arial" w:hAnsi="Arial" w:cs="Arial"/>
        </w:rPr>
        <w:t>,</w:t>
      </w:r>
      <w:r w:rsidRPr="00874D79">
        <w:rPr>
          <w:rFonts w:ascii="Arial" w:hAnsi="Arial" w:cs="Arial"/>
        </w:rPr>
        <w:t xml:space="preserve"> </w:t>
      </w:r>
      <w:r>
        <w:rPr>
          <w:rFonts w:ascii="Arial" w:hAnsi="Arial" w:cs="Arial"/>
        </w:rPr>
        <w:t>é grande o quantitativo de firmas que buscam a implantação de um</w:t>
      </w:r>
      <w:r w:rsidR="00CB6DB6">
        <w:rPr>
          <w:rFonts w:ascii="Arial" w:hAnsi="Arial" w:cs="Arial"/>
        </w:rPr>
        <w:t xml:space="preserve"> modelo de</w:t>
      </w:r>
      <w:r>
        <w:rPr>
          <w:rFonts w:ascii="Arial" w:hAnsi="Arial" w:cs="Arial"/>
        </w:rPr>
        <w:t xml:space="preserve"> gestão por competências</w:t>
      </w:r>
      <w:r w:rsidR="00B12C2A">
        <w:rPr>
          <w:rFonts w:ascii="Arial" w:hAnsi="Arial" w:cs="Arial"/>
        </w:rPr>
        <w:t xml:space="preserve"> (</w:t>
      </w:r>
      <w:proofErr w:type="spellStart"/>
      <w:r w:rsidR="00B12C2A">
        <w:rPr>
          <w:rFonts w:ascii="Arial" w:hAnsi="Arial" w:cs="Arial"/>
        </w:rPr>
        <w:t>GpC</w:t>
      </w:r>
      <w:proofErr w:type="spellEnd"/>
      <w:r w:rsidR="00B12C2A">
        <w:rPr>
          <w:rFonts w:ascii="Arial" w:hAnsi="Arial" w:cs="Arial"/>
        </w:rPr>
        <w:t>)</w:t>
      </w:r>
      <w:r>
        <w:rPr>
          <w:rFonts w:ascii="Arial" w:hAnsi="Arial" w:cs="Arial"/>
        </w:rPr>
        <w:t xml:space="preserve">. </w:t>
      </w:r>
      <w:r w:rsidR="00AC4448">
        <w:rPr>
          <w:rFonts w:ascii="Arial" w:hAnsi="Arial" w:cs="Arial"/>
        </w:rPr>
        <w:t>A Gestão por Competências é um programa que se instala por meio de blocos de ações, que se sucedem de forma simultânea ou por sequência de passos. Existem diversos modelos, e as empresas buscam adaptar esses modelos às suas necessidades.</w:t>
      </w:r>
    </w:p>
    <w:p w:rsidR="00BB1155" w:rsidRDefault="00BB1155">
      <w:pPr>
        <w:spacing w:line="360" w:lineRule="auto"/>
        <w:jc w:val="both"/>
        <w:rPr>
          <w:rFonts w:ascii="Arial" w:hAnsi="Arial" w:cs="Arial"/>
          <w:color w:val="231F20"/>
        </w:rPr>
      </w:pPr>
    </w:p>
    <w:p w:rsidR="00BB1155" w:rsidRDefault="00AC4448" w:rsidP="0018332B">
      <w:pPr>
        <w:spacing w:line="360" w:lineRule="auto"/>
        <w:ind w:firstLine="709"/>
        <w:jc w:val="both"/>
        <w:rPr>
          <w:rFonts w:ascii="Arial" w:hAnsi="Arial" w:cs="Arial"/>
          <w:color w:val="231F20"/>
        </w:rPr>
      </w:pPr>
      <w:r>
        <w:rPr>
          <w:rFonts w:ascii="Arial" w:hAnsi="Arial" w:cs="Arial"/>
          <w:color w:val="231F20"/>
        </w:rPr>
        <w:t xml:space="preserve">Uma organização, privada ou governamental – com ou sem fins lucrativos – tem função social, haja vista, ser constituída para o fornecimento de bens/serviços. Portanto, ser eficiente, eficaz e efetiva é fator preponderante para o alcance dos objetivos desejáveis por ela. E para tanto, precisa continuamente buscar melhor estruturação e desenvolvimento tanto organizacional quanto das pessoas que a integram. </w:t>
      </w:r>
      <w:r w:rsidR="00430389">
        <w:rPr>
          <w:rFonts w:ascii="Arial" w:hAnsi="Arial" w:cs="Arial"/>
          <w:color w:val="231F20"/>
        </w:rPr>
        <w:t xml:space="preserve">No artigo Gestão de Pessoas não é com o RH, José Luiz </w:t>
      </w:r>
      <w:proofErr w:type="spellStart"/>
      <w:r>
        <w:rPr>
          <w:rFonts w:ascii="Arial" w:hAnsi="Arial" w:cs="Arial"/>
          <w:color w:val="231F20"/>
        </w:rPr>
        <w:t>Bichuetti</w:t>
      </w:r>
      <w:proofErr w:type="spellEnd"/>
      <w:r>
        <w:rPr>
          <w:rFonts w:ascii="Arial" w:hAnsi="Arial" w:cs="Arial"/>
          <w:color w:val="231F20"/>
        </w:rPr>
        <w:t xml:space="preserve"> propôs: “gente é o ativo mais importante nas organizações: é o propulsor que as move e lhes da vida” por isso, as organizações devem buscar modelos de gestão que maximize potencialidades e também oportunidades de melhoria continua.</w:t>
      </w:r>
    </w:p>
    <w:p w:rsidR="00BB1155" w:rsidRDefault="00BB1155">
      <w:pPr>
        <w:spacing w:line="360" w:lineRule="auto"/>
        <w:jc w:val="both"/>
        <w:rPr>
          <w:rFonts w:ascii="Arial" w:hAnsi="Arial" w:cs="Arial"/>
          <w:color w:val="231F20"/>
        </w:rPr>
      </w:pPr>
    </w:p>
    <w:p w:rsidR="00BB1155" w:rsidRDefault="00AC4448" w:rsidP="0018332B">
      <w:pPr>
        <w:spacing w:line="360" w:lineRule="auto"/>
        <w:ind w:firstLine="709"/>
        <w:jc w:val="both"/>
        <w:rPr>
          <w:rFonts w:ascii="Arial" w:hAnsi="Arial" w:cs="Arial"/>
          <w:color w:val="231F20"/>
        </w:rPr>
      </w:pPr>
      <w:r>
        <w:rPr>
          <w:rFonts w:ascii="Arial" w:hAnsi="Arial" w:cs="Arial"/>
          <w:color w:val="231F20"/>
        </w:rPr>
        <w:t>O Poder Judiciário em Rondônia teve início – na década de 40 do século XX. Quando ocorreu a elevação de Território a Estado no ano de 1981, “fez-se necessário, a criação do Poder Judiciário Estadual”. Neste mesmo ano por meio da Lei Complementar Federal 041/81, foi criado o Tribunal de Justiça do Estado de Rondônia – TJRO. Daí por diante, o TJRO veio apontando caminhos a serem seguidos na Administração Pública brasileira</w:t>
      </w:r>
      <w:r w:rsidR="00430389">
        <w:rPr>
          <w:rFonts w:ascii="Arial" w:hAnsi="Arial" w:cs="Arial"/>
          <w:color w:val="231F20"/>
        </w:rPr>
        <w:t>. Retirado do sítio www.tjro.jus.br</w:t>
      </w:r>
      <w:r>
        <w:rPr>
          <w:rFonts w:ascii="Arial" w:hAnsi="Arial" w:cs="Arial"/>
          <w:color w:val="231F20"/>
        </w:rPr>
        <w:t>.</w:t>
      </w:r>
    </w:p>
    <w:p w:rsidR="00BB1155" w:rsidRDefault="00BB1155">
      <w:pPr>
        <w:spacing w:line="360" w:lineRule="auto"/>
        <w:ind w:firstLine="709"/>
        <w:jc w:val="both"/>
        <w:rPr>
          <w:rFonts w:ascii="Arial" w:hAnsi="Arial" w:cs="Arial"/>
          <w:color w:val="231F20"/>
        </w:rPr>
      </w:pPr>
    </w:p>
    <w:p w:rsidR="0018332B" w:rsidRDefault="00430389" w:rsidP="0018332B">
      <w:pPr>
        <w:spacing w:line="360" w:lineRule="auto"/>
        <w:ind w:firstLine="709"/>
        <w:jc w:val="both"/>
        <w:rPr>
          <w:rFonts w:ascii="Arial" w:hAnsi="Arial" w:cs="Arial"/>
          <w:color w:val="231F20"/>
        </w:rPr>
      </w:pPr>
      <w:r>
        <w:rPr>
          <w:rFonts w:ascii="Arial" w:hAnsi="Arial" w:cs="Arial"/>
          <w:color w:val="231F20"/>
        </w:rPr>
        <w:t>Hodiernamente</w:t>
      </w:r>
      <w:r w:rsidR="00AC4448">
        <w:rPr>
          <w:rFonts w:ascii="Arial" w:hAnsi="Arial" w:cs="Arial"/>
          <w:color w:val="231F20"/>
        </w:rPr>
        <w:t xml:space="preserve">, o TJRO – reconhecido nacionalmente como uma instituição inovadora – depois de tantas ações, só para catalogar algumas: </w:t>
      </w:r>
      <w:r w:rsidR="00AC4448">
        <w:rPr>
          <w:rFonts w:ascii="Arial" w:hAnsi="Arial" w:cs="Arial"/>
          <w:b/>
          <w:color w:val="231F20"/>
        </w:rPr>
        <w:t>certificação da qualidade, simplificação de processo, planejamento estratégico</w:t>
      </w:r>
      <w:r w:rsidR="00AC4448">
        <w:rPr>
          <w:rFonts w:ascii="Arial" w:hAnsi="Arial" w:cs="Arial"/>
          <w:color w:val="231F20"/>
        </w:rPr>
        <w:t xml:space="preserve"> e agora </w:t>
      </w:r>
      <w:r w:rsidR="00AC4448" w:rsidRPr="0018332B">
        <w:rPr>
          <w:rFonts w:ascii="Arial" w:hAnsi="Arial" w:cs="Arial"/>
          <w:b/>
          <w:color w:val="231F20"/>
        </w:rPr>
        <w:t>gestão por competência</w:t>
      </w:r>
      <w:r w:rsidR="00AC4448">
        <w:rPr>
          <w:rFonts w:ascii="Arial" w:hAnsi="Arial" w:cs="Arial"/>
          <w:color w:val="231F20"/>
        </w:rPr>
        <w:t>.</w:t>
      </w:r>
    </w:p>
    <w:p w:rsidR="002D23FC" w:rsidRDefault="002D23FC" w:rsidP="0018332B">
      <w:pPr>
        <w:spacing w:line="360" w:lineRule="auto"/>
        <w:ind w:firstLine="709"/>
        <w:jc w:val="both"/>
        <w:rPr>
          <w:rFonts w:ascii="Arial" w:hAnsi="Arial" w:cs="Arial"/>
          <w:color w:val="231F20"/>
        </w:rPr>
      </w:pPr>
    </w:p>
    <w:p w:rsidR="00621594" w:rsidRDefault="00AC4448" w:rsidP="00BE1C2A">
      <w:pPr>
        <w:spacing w:line="360" w:lineRule="auto"/>
        <w:ind w:firstLine="709"/>
        <w:jc w:val="both"/>
        <w:rPr>
          <w:rFonts w:ascii="Arial" w:hAnsi="Arial" w:cs="Arial"/>
          <w:color w:val="231F20"/>
        </w:rPr>
        <w:sectPr w:rsidR="00621594" w:rsidSect="00D950D5">
          <w:headerReference w:type="default" r:id="rId10"/>
          <w:pgSz w:w="11906" w:h="16838" w:code="9"/>
          <w:pgMar w:top="1701" w:right="1134" w:bottom="1134" w:left="1701" w:header="709" w:footer="709" w:gutter="0"/>
          <w:cols w:space="708"/>
          <w:titlePg/>
        </w:sectPr>
      </w:pPr>
      <w:r>
        <w:rPr>
          <w:rFonts w:ascii="Arial" w:hAnsi="Arial" w:cs="Arial"/>
          <w:color w:val="231F20"/>
        </w:rPr>
        <w:t>Engano é pensar que a Instituição apenas quer atender disposições legais porque a Lei Complementar 568/2010-PR em seu artigo 13, garante aos servidores</w:t>
      </w:r>
      <w:r w:rsidR="00D75CB7">
        <w:rPr>
          <w:rFonts w:ascii="Arial" w:hAnsi="Arial" w:cs="Arial"/>
          <w:color w:val="231F20"/>
        </w:rPr>
        <w:t xml:space="preserve"> </w:t>
      </w:r>
    </w:p>
    <w:p w:rsidR="00E52C48" w:rsidRDefault="00AC4448" w:rsidP="00621594">
      <w:pPr>
        <w:spacing w:line="360" w:lineRule="auto"/>
        <w:jc w:val="both"/>
        <w:rPr>
          <w:rFonts w:ascii="Arial" w:hAnsi="Arial" w:cs="Arial"/>
          <w:color w:val="231F20"/>
        </w:rPr>
      </w:pPr>
      <w:r>
        <w:rPr>
          <w:rFonts w:ascii="Arial" w:hAnsi="Arial" w:cs="Arial"/>
          <w:color w:val="231F20"/>
        </w:rPr>
        <w:lastRenderedPageBreak/>
        <w:t>“</w:t>
      </w:r>
      <w:proofErr w:type="gramStart"/>
      <w:r>
        <w:rPr>
          <w:rFonts w:ascii="Arial" w:hAnsi="Arial" w:cs="Arial"/>
          <w:color w:val="231F20"/>
        </w:rPr>
        <w:t>progressão</w:t>
      </w:r>
      <w:proofErr w:type="gramEnd"/>
      <w:r>
        <w:rPr>
          <w:rFonts w:ascii="Arial" w:hAnsi="Arial" w:cs="Arial"/>
          <w:color w:val="231F20"/>
        </w:rPr>
        <w:t xml:space="preserve"> funcional a um sistema de qualificação e </w:t>
      </w:r>
      <w:r w:rsidR="00EB7D59">
        <w:rPr>
          <w:rFonts w:ascii="Arial" w:hAnsi="Arial" w:cs="Arial"/>
          <w:b/>
          <w:color w:val="231F20"/>
        </w:rPr>
        <w:t xml:space="preserve">avaliação de desempenho </w:t>
      </w:r>
      <w:r>
        <w:rPr>
          <w:rFonts w:ascii="Arial" w:hAnsi="Arial" w:cs="Arial"/>
          <w:b/>
          <w:color w:val="231F20"/>
        </w:rPr>
        <w:t>por competência e mérito</w:t>
      </w:r>
      <w:r>
        <w:rPr>
          <w:rFonts w:ascii="Arial" w:hAnsi="Arial" w:cs="Arial"/>
          <w:color w:val="231F20"/>
        </w:rPr>
        <w:t>”. Grifo nosso.</w:t>
      </w:r>
    </w:p>
    <w:p w:rsidR="00867BA1" w:rsidRDefault="00867BA1" w:rsidP="00BE1C2A">
      <w:pPr>
        <w:spacing w:line="360" w:lineRule="auto"/>
        <w:ind w:firstLine="709"/>
        <w:jc w:val="both"/>
        <w:rPr>
          <w:rFonts w:ascii="Arial" w:hAnsi="Arial" w:cs="Arial"/>
          <w:color w:val="231F20"/>
        </w:rPr>
      </w:pPr>
    </w:p>
    <w:p w:rsidR="00BB1155" w:rsidRDefault="00AC4448" w:rsidP="00BE1C2A">
      <w:pPr>
        <w:spacing w:line="360" w:lineRule="auto"/>
        <w:ind w:firstLine="709"/>
        <w:jc w:val="both"/>
        <w:rPr>
          <w:rFonts w:ascii="Arial" w:hAnsi="Arial" w:cs="Arial"/>
          <w:color w:val="231F20"/>
        </w:rPr>
      </w:pPr>
      <w:r>
        <w:rPr>
          <w:rFonts w:ascii="Arial" w:hAnsi="Arial" w:cs="Arial"/>
          <w:color w:val="231F20"/>
        </w:rPr>
        <w:t>Mas, os processos de evolução d</w:t>
      </w:r>
      <w:r w:rsidR="005D5A68">
        <w:rPr>
          <w:rFonts w:ascii="Arial" w:hAnsi="Arial" w:cs="Arial"/>
          <w:color w:val="231F20"/>
        </w:rPr>
        <w:t>a competência</w:t>
      </w:r>
      <w:r>
        <w:rPr>
          <w:rFonts w:ascii="Arial" w:hAnsi="Arial" w:cs="Arial"/>
          <w:color w:val="231F20"/>
        </w:rPr>
        <w:t xml:space="preserve"> decorrem de pesquisas, a priori, essenciais para acontecerem a contento. Para colocá-los em prática é preciso perceptibilidade sobre alguns pontos principais: identificação </w:t>
      </w:r>
      <w:r w:rsidR="00F95D46">
        <w:rPr>
          <w:rFonts w:ascii="Arial" w:hAnsi="Arial" w:cs="Arial"/>
          <w:color w:val="231F20"/>
        </w:rPr>
        <w:t xml:space="preserve">dos </w:t>
      </w:r>
      <w:r>
        <w:rPr>
          <w:rFonts w:ascii="Arial" w:hAnsi="Arial" w:cs="Arial"/>
          <w:color w:val="231F20"/>
        </w:rPr>
        <w:t>“gaps”, objetivos que a instituição almeja atingir, competências a estimular no ambiente de trabalho, etc. Todos esses elementos, não sendo excludentes, devem ser analisados antes da fixação dos motes e dos atores que participarão dos processos de capacitação.</w:t>
      </w:r>
    </w:p>
    <w:p w:rsidR="00BB1155" w:rsidRDefault="00BB1155">
      <w:pPr>
        <w:spacing w:line="360" w:lineRule="auto"/>
        <w:ind w:firstLine="709"/>
        <w:jc w:val="both"/>
        <w:rPr>
          <w:rFonts w:ascii="Arial" w:hAnsi="Arial" w:cs="Arial"/>
          <w:color w:val="231F20"/>
        </w:rPr>
      </w:pPr>
    </w:p>
    <w:p w:rsidR="00F95D46" w:rsidRDefault="00AC4448" w:rsidP="0018332B">
      <w:pPr>
        <w:spacing w:line="360" w:lineRule="auto"/>
        <w:ind w:firstLine="709"/>
        <w:jc w:val="both"/>
        <w:rPr>
          <w:rFonts w:ascii="Arial" w:hAnsi="Arial" w:cs="Arial"/>
          <w:color w:val="231F20"/>
        </w:rPr>
      </w:pPr>
      <w:r>
        <w:rPr>
          <w:rFonts w:ascii="Arial" w:hAnsi="Arial" w:cs="Arial"/>
          <w:color w:val="231F20"/>
        </w:rPr>
        <w:t>O desenvolvimento de competências é um modelo de apoio a solução dos problemas da organização</w:t>
      </w:r>
      <w:r w:rsidR="00A23731">
        <w:rPr>
          <w:rFonts w:ascii="Arial" w:hAnsi="Arial" w:cs="Arial"/>
          <w:color w:val="231F20"/>
        </w:rPr>
        <w:t xml:space="preserve"> </w:t>
      </w:r>
      <w:r>
        <w:rPr>
          <w:rFonts w:ascii="Arial" w:hAnsi="Arial" w:cs="Arial"/>
          <w:color w:val="231F20"/>
        </w:rPr>
        <w:t xml:space="preserve">desde que esses – adequadamente identificados </w:t>
      </w:r>
      <w:r w:rsidR="00A23731">
        <w:rPr>
          <w:rFonts w:ascii="Arial" w:hAnsi="Arial" w:cs="Arial"/>
          <w:color w:val="231F20"/>
        </w:rPr>
        <w:t>–</w:t>
      </w:r>
      <w:r>
        <w:rPr>
          <w:rFonts w:ascii="Arial" w:hAnsi="Arial" w:cs="Arial"/>
          <w:color w:val="231F20"/>
        </w:rPr>
        <w:t xml:space="preserve">possam ser com formação e capacitação, solucionados. </w:t>
      </w:r>
    </w:p>
    <w:p w:rsidR="00F95D46" w:rsidRDefault="00F95D46">
      <w:pPr>
        <w:spacing w:line="360" w:lineRule="auto"/>
        <w:jc w:val="both"/>
        <w:rPr>
          <w:rFonts w:ascii="Arial" w:hAnsi="Arial" w:cs="Arial"/>
        </w:rPr>
      </w:pPr>
    </w:p>
    <w:p w:rsidR="00F95D46" w:rsidRDefault="00F95D46" w:rsidP="0018332B">
      <w:pPr>
        <w:spacing w:line="360" w:lineRule="auto"/>
        <w:ind w:firstLine="709"/>
        <w:jc w:val="both"/>
        <w:rPr>
          <w:rFonts w:ascii="Arial" w:hAnsi="Arial" w:cs="Arial"/>
        </w:rPr>
      </w:pPr>
      <w:r w:rsidRPr="009C3194">
        <w:rPr>
          <w:rFonts w:ascii="Arial" w:hAnsi="Arial" w:cs="Arial"/>
        </w:rPr>
        <w:t xml:space="preserve">Vale salienta que o objetivo </w:t>
      </w:r>
      <w:r>
        <w:rPr>
          <w:rFonts w:ascii="Arial" w:hAnsi="Arial" w:cs="Arial"/>
        </w:rPr>
        <w:t xml:space="preserve">deste trabalho não é avançar sobre o conceito de competência, mas sim apresentar algumas definições encontradas na literatura. Embora, há três dimensões de competências – individual, organizacional e gerencial – </w:t>
      </w:r>
      <w:r w:rsidR="00C414E1">
        <w:rPr>
          <w:rFonts w:ascii="Arial" w:hAnsi="Arial" w:cs="Arial"/>
        </w:rPr>
        <w:t>pautou-se ao estudo</w:t>
      </w:r>
      <w:r>
        <w:rPr>
          <w:rFonts w:ascii="Arial" w:hAnsi="Arial" w:cs="Arial"/>
        </w:rPr>
        <w:t xml:space="preserve"> </w:t>
      </w:r>
      <w:r w:rsidR="00C414E1">
        <w:rPr>
          <w:rFonts w:ascii="Arial" w:hAnsi="Arial" w:cs="Arial"/>
        </w:rPr>
        <w:t>d</w:t>
      </w:r>
      <w:r>
        <w:rPr>
          <w:rFonts w:ascii="Arial" w:hAnsi="Arial" w:cs="Arial"/>
        </w:rPr>
        <w:t>as competências organizacional.</w:t>
      </w:r>
    </w:p>
    <w:p w:rsidR="00F95D46" w:rsidRDefault="00F95D46">
      <w:pPr>
        <w:spacing w:line="360" w:lineRule="auto"/>
        <w:jc w:val="both"/>
        <w:rPr>
          <w:rFonts w:ascii="Arial" w:hAnsi="Arial" w:cs="Arial"/>
          <w:color w:val="231F20"/>
        </w:rPr>
      </w:pPr>
    </w:p>
    <w:p w:rsidR="00BB1155" w:rsidRDefault="00AC4448" w:rsidP="0018332B">
      <w:pPr>
        <w:spacing w:line="360" w:lineRule="auto"/>
        <w:ind w:firstLine="709"/>
        <w:jc w:val="both"/>
        <w:rPr>
          <w:rFonts w:ascii="Arial" w:hAnsi="Arial" w:cs="Arial"/>
          <w:color w:val="231F20"/>
        </w:rPr>
      </w:pPr>
      <w:r>
        <w:rPr>
          <w:rFonts w:ascii="Arial" w:hAnsi="Arial" w:cs="Arial"/>
          <w:color w:val="231F20"/>
        </w:rPr>
        <w:t xml:space="preserve">Portanto, sem </w:t>
      </w:r>
      <w:r w:rsidR="005924CB">
        <w:rPr>
          <w:rFonts w:ascii="Arial" w:hAnsi="Arial" w:cs="Arial"/>
          <w:color w:val="231F20"/>
        </w:rPr>
        <w:t xml:space="preserve">pretensão de aprofundar nem </w:t>
      </w:r>
      <w:r>
        <w:rPr>
          <w:rFonts w:ascii="Arial" w:hAnsi="Arial" w:cs="Arial"/>
          <w:color w:val="231F20"/>
        </w:rPr>
        <w:t>esgotar o assunto</w:t>
      </w:r>
      <w:r w:rsidR="005924CB">
        <w:rPr>
          <w:rFonts w:ascii="Arial" w:hAnsi="Arial" w:cs="Arial"/>
          <w:color w:val="231F20"/>
        </w:rPr>
        <w:t xml:space="preserve">, tampouco </w:t>
      </w:r>
      <w:r>
        <w:rPr>
          <w:rFonts w:ascii="Arial" w:hAnsi="Arial" w:cs="Arial"/>
          <w:color w:val="231F20"/>
        </w:rPr>
        <w:t xml:space="preserve">apontar </w:t>
      </w:r>
      <w:r w:rsidR="005924CB">
        <w:rPr>
          <w:rFonts w:ascii="Arial" w:hAnsi="Arial" w:cs="Arial"/>
          <w:color w:val="231F20"/>
        </w:rPr>
        <w:t>um</w:t>
      </w:r>
      <w:r>
        <w:rPr>
          <w:rFonts w:ascii="Arial" w:hAnsi="Arial" w:cs="Arial"/>
          <w:color w:val="231F20"/>
        </w:rPr>
        <w:t xml:space="preserve"> caminho certo a ser seguido, visto que há na literatura uma vasta bibliografia </w:t>
      </w:r>
      <w:r w:rsidR="00C414E1">
        <w:rPr>
          <w:rFonts w:ascii="Arial" w:hAnsi="Arial" w:cs="Arial"/>
          <w:color w:val="231F20"/>
        </w:rPr>
        <w:t>a respeito d</w:t>
      </w:r>
      <w:r>
        <w:rPr>
          <w:rFonts w:ascii="Arial" w:hAnsi="Arial" w:cs="Arial"/>
          <w:color w:val="231F20"/>
        </w:rPr>
        <w:t>o tema. Este trabalho tem escopo principal de responder se as competências organizacionais da instituição Tribunal de Justiça do Estado de Rondônia – TJRO são conhecidas pelos seus servidores?</w:t>
      </w:r>
    </w:p>
    <w:p w:rsidR="00BB1155" w:rsidRPr="00715703" w:rsidRDefault="00AC4448" w:rsidP="0019763D">
      <w:pPr>
        <w:pStyle w:val="EDUARDO"/>
        <w:numPr>
          <w:ilvl w:val="1"/>
          <w:numId w:val="11"/>
        </w:numPr>
      </w:pPr>
      <w:bookmarkStart w:id="2" w:name="_Toc416283133"/>
      <w:r w:rsidRPr="00715703">
        <w:t>PROBLEMA DA PESQUISA</w:t>
      </w:r>
      <w:bookmarkEnd w:id="2"/>
    </w:p>
    <w:p w:rsidR="00BB1155" w:rsidRDefault="00BB1155">
      <w:pPr>
        <w:spacing w:line="360" w:lineRule="auto"/>
        <w:ind w:firstLine="708"/>
        <w:jc w:val="both"/>
        <w:rPr>
          <w:rFonts w:ascii="Arial" w:hAnsi="Arial"/>
        </w:rPr>
      </w:pPr>
    </w:p>
    <w:p w:rsidR="00BB1155" w:rsidRDefault="00AC4448" w:rsidP="0018332B">
      <w:pPr>
        <w:spacing w:line="360" w:lineRule="auto"/>
        <w:ind w:firstLine="709"/>
        <w:jc w:val="both"/>
        <w:rPr>
          <w:rFonts w:ascii="Arial" w:hAnsi="Arial"/>
        </w:rPr>
      </w:pPr>
      <w:r>
        <w:rPr>
          <w:rFonts w:ascii="Arial" w:hAnsi="Arial"/>
        </w:rPr>
        <w:t>As competências organizacionais do Tribunal de Justiça do Estado de Rondônia – TJRO são conhecidas pelos seus servidores?</w:t>
      </w:r>
    </w:p>
    <w:p w:rsidR="003A30E6" w:rsidRDefault="003A30E6">
      <w:pPr>
        <w:spacing w:after="200" w:line="276" w:lineRule="auto"/>
        <w:rPr>
          <w:rFonts w:ascii="Arial" w:hAnsi="Arial"/>
        </w:rPr>
      </w:pPr>
      <w:r>
        <w:rPr>
          <w:rFonts w:ascii="Arial" w:hAnsi="Arial"/>
        </w:rPr>
        <w:br w:type="page"/>
      </w:r>
    </w:p>
    <w:p w:rsidR="00BB1155" w:rsidRPr="00715703" w:rsidRDefault="00AC4448" w:rsidP="004D5770">
      <w:pPr>
        <w:pStyle w:val="EDUARDO"/>
        <w:numPr>
          <w:ilvl w:val="1"/>
          <w:numId w:val="10"/>
        </w:numPr>
      </w:pPr>
      <w:bookmarkStart w:id="3" w:name="_Toc416283134"/>
      <w:r w:rsidRPr="00715703">
        <w:lastRenderedPageBreak/>
        <w:t>OBJETIVO</w:t>
      </w:r>
      <w:r w:rsidR="005670EB" w:rsidRPr="00715703">
        <w:t>S</w:t>
      </w:r>
      <w:bookmarkEnd w:id="3"/>
    </w:p>
    <w:p w:rsidR="00BB1155" w:rsidRPr="004D5770" w:rsidRDefault="00AC4448" w:rsidP="004D5770">
      <w:pPr>
        <w:pStyle w:val="PargrafodaLista"/>
        <w:numPr>
          <w:ilvl w:val="2"/>
          <w:numId w:val="10"/>
        </w:numPr>
        <w:spacing w:before="120" w:after="120" w:line="480" w:lineRule="auto"/>
        <w:jc w:val="both"/>
        <w:rPr>
          <w:rFonts w:ascii="Arial" w:hAnsi="Arial" w:cs="Arial"/>
          <w:color w:val="000000"/>
        </w:rPr>
      </w:pPr>
      <w:r w:rsidRPr="004D5770">
        <w:rPr>
          <w:rFonts w:ascii="Arial" w:hAnsi="Arial" w:cs="Arial"/>
          <w:b/>
          <w:color w:val="000000"/>
        </w:rPr>
        <w:t>Geral</w:t>
      </w:r>
      <w:r w:rsidRPr="004D5770">
        <w:rPr>
          <w:rFonts w:ascii="Arial" w:hAnsi="Arial" w:cs="Arial"/>
          <w:color w:val="000000"/>
        </w:rPr>
        <w:t xml:space="preserve">: Verificar se as competências organizacionais do Tribunal de Justiça do Estado de Rondônia são conhecidas pelos seus servidores. </w:t>
      </w:r>
    </w:p>
    <w:p w:rsidR="00BB1155" w:rsidRDefault="00BB1155" w:rsidP="00F65719">
      <w:pPr>
        <w:spacing w:before="120" w:after="120" w:line="480" w:lineRule="auto"/>
        <w:jc w:val="both"/>
        <w:rPr>
          <w:rFonts w:ascii="Arial" w:hAnsi="Arial" w:cs="Arial"/>
          <w:color w:val="000000"/>
        </w:rPr>
      </w:pPr>
    </w:p>
    <w:p w:rsidR="00BB1155" w:rsidRPr="008E39D0" w:rsidRDefault="00AC4448" w:rsidP="004D5770">
      <w:pPr>
        <w:pStyle w:val="PargrafodaLista"/>
        <w:numPr>
          <w:ilvl w:val="2"/>
          <w:numId w:val="10"/>
        </w:numPr>
        <w:spacing w:line="480" w:lineRule="auto"/>
        <w:jc w:val="both"/>
        <w:rPr>
          <w:rFonts w:ascii="Arial" w:hAnsi="Arial" w:cs="Arial"/>
          <w:b/>
          <w:color w:val="000000"/>
        </w:rPr>
      </w:pPr>
      <w:r w:rsidRPr="008E39D0">
        <w:rPr>
          <w:rFonts w:ascii="Arial" w:hAnsi="Arial" w:cs="Arial"/>
          <w:b/>
          <w:color w:val="000000"/>
        </w:rPr>
        <w:t>Específicos:</w:t>
      </w:r>
      <w:r w:rsidR="007123CF" w:rsidRPr="008E39D0">
        <w:rPr>
          <w:rFonts w:ascii="Arial" w:hAnsi="Arial" w:cs="Arial"/>
          <w:b/>
          <w:color w:val="000000"/>
        </w:rPr>
        <w:fldChar w:fldCharType="begin"/>
      </w:r>
      <w:r w:rsidR="007123CF">
        <w:instrText xml:space="preserve"> XE "</w:instrText>
      </w:r>
      <w:r w:rsidR="007123CF" w:rsidRPr="008E39D0">
        <w:rPr>
          <w:rFonts w:ascii="Arial" w:hAnsi="Arial" w:cs="Arial"/>
          <w:b/>
          <w:color w:val="000000"/>
        </w:rPr>
        <w:instrText>Específicos</w:instrText>
      </w:r>
      <w:r w:rsidR="007123CF" w:rsidRPr="00FF1454">
        <w:instrText>\</w:instrText>
      </w:r>
      <w:r w:rsidR="007123CF" w:rsidRPr="008E39D0">
        <w:rPr>
          <w:rFonts w:ascii="Arial" w:hAnsi="Arial" w:cs="Arial"/>
          <w:b/>
          <w:color w:val="000000"/>
        </w:rPr>
        <w:instrText>:</w:instrText>
      </w:r>
      <w:r w:rsidR="007123CF">
        <w:instrText xml:space="preserve">" </w:instrText>
      </w:r>
      <w:r w:rsidR="007123CF" w:rsidRPr="008E39D0">
        <w:rPr>
          <w:rFonts w:ascii="Arial" w:hAnsi="Arial" w:cs="Arial"/>
          <w:b/>
          <w:color w:val="000000"/>
        </w:rPr>
        <w:fldChar w:fldCharType="end"/>
      </w:r>
    </w:p>
    <w:p w:rsidR="00B524B9" w:rsidRDefault="00B524B9" w:rsidP="0019763D">
      <w:pPr>
        <w:pStyle w:val="PargrafodaLista"/>
        <w:numPr>
          <w:ilvl w:val="0"/>
          <w:numId w:val="1"/>
        </w:numPr>
        <w:spacing w:line="480" w:lineRule="auto"/>
        <w:ind w:left="0" w:firstLine="0"/>
        <w:jc w:val="both"/>
        <w:rPr>
          <w:rFonts w:ascii="Arial" w:hAnsi="Arial" w:cs="Arial"/>
          <w:color w:val="000000"/>
        </w:rPr>
      </w:pPr>
      <w:r>
        <w:rPr>
          <w:rFonts w:ascii="Arial" w:hAnsi="Arial" w:cs="Arial"/>
          <w:color w:val="000000"/>
        </w:rPr>
        <w:t>Conceituar o termo competência;</w:t>
      </w:r>
    </w:p>
    <w:p w:rsidR="00B524B9" w:rsidRDefault="00B524B9" w:rsidP="0019763D">
      <w:pPr>
        <w:pStyle w:val="PargrafodaLista"/>
        <w:numPr>
          <w:ilvl w:val="0"/>
          <w:numId w:val="1"/>
        </w:numPr>
        <w:spacing w:line="480" w:lineRule="auto"/>
        <w:ind w:left="0" w:firstLine="0"/>
        <w:jc w:val="both"/>
        <w:rPr>
          <w:rFonts w:ascii="Arial" w:hAnsi="Arial" w:cs="Arial"/>
          <w:color w:val="000000"/>
        </w:rPr>
      </w:pPr>
      <w:r>
        <w:rPr>
          <w:rFonts w:ascii="Arial" w:hAnsi="Arial" w:cs="Arial"/>
          <w:color w:val="000000"/>
        </w:rPr>
        <w:t>Ca</w:t>
      </w:r>
      <w:r w:rsidR="00767409">
        <w:rPr>
          <w:rFonts w:ascii="Arial" w:hAnsi="Arial" w:cs="Arial"/>
          <w:color w:val="000000"/>
        </w:rPr>
        <w:t>racterizar as competências indiv</w:t>
      </w:r>
      <w:r>
        <w:rPr>
          <w:rFonts w:ascii="Arial" w:hAnsi="Arial" w:cs="Arial"/>
          <w:color w:val="000000"/>
        </w:rPr>
        <w:t>iduais;</w:t>
      </w:r>
    </w:p>
    <w:p w:rsidR="00B524B9" w:rsidRDefault="00B524B9" w:rsidP="0019763D">
      <w:pPr>
        <w:pStyle w:val="PargrafodaLista"/>
        <w:numPr>
          <w:ilvl w:val="0"/>
          <w:numId w:val="1"/>
        </w:numPr>
        <w:spacing w:line="480" w:lineRule="auto"/>
        <w:ind w:left="0" w:firstLine="0"/>
        <w:jc w:val="both"/>
        <w:rPr>
          <w:rFonts w:ascii="Arial" w:hAnsi="Arial" w:cs="Arial"/>
          <w:color w:val="000000"/>
        </w:rPr>
      </w:pPr>
      <w:r>
        <w:rPr>
          <w:rFonts w:ascii="Arial" w:hAnsi="Arial" w:cs="Arial"/>
          <w:color w:val="000000"/>
        </w:rPr>
        <w:t>Caracterizar as competências gerenciais;</w:t>
      </w:r>
    </w:p>
    <w:p w:rsidR="00BB1155" w:rsidRDefault="00AC4448" w:rsidP="0019763D">
      <w:pPr>
        <w:pStyle w:val="PargrafodaLista"/>
        <w:numPr>
          <w:ilvl w:val="0"/>
          <w:numId w:val="1"/>
        </w:numPr>
        <w:spacing w:line="480" w:lineRule="auto"/>
        <w:ind w:left="0" w:firstLine="0"/>
        <w:jc w:val="both"/>
        <w:rPr>
          <w:rFonts w:ascii="Arial" w:hAnsi="Arial" w:cs="Arial"/>
          <w:color w:val="000000"/>
        </w:rPr>
      </w:pPr>
      <w:r>
        <w:rPr>
          <w:rFonts w:ascii="Arial" w:hAnsi="Arial" w:cs="Arial"/>
          <w:color w:val="000000"/>
        </w:rPr>
        <w:t>Caracterizar os conceitos de competências organizacionais;</w:t>
      </w:r>
    </w:p>
    <w:p w:rsidR="00BB1155" w:rsidRDefault="00AC4448" w:rsidP="0019763D">
      <w:pPr>
        <w:pStyle w:val="PargrafodaLista"/>
        <w:numPr>
          <w:ilvl w:val="0"/>
          <w:numId w:val="1"/>
        </w:numPr>
        <w:spacing w:line="480" w:lineRule="auto"/>
        <w:ind w:left="0" w:firstLine="0"/>
        <w:jc w:val="both"/>
        <w:rPr>
          <w:rFonts w:ascii="Arial" w:hAnsi="Arial" w:cs="Arial"/>
          <w:color w:val="000000"/>
        </w:rPr>
      </w:pPr>
      <w:r>
        <w:rPr>
          <w:rFonts w:ascii="Arial" w:hAnsi="Arial" w:cs="Arial"/>
          <w:color w:val="000000"/>
        </w:rPr>
        <w:t>Identificar, na literatura científica, perspectivas e tendências no que se refere ao desenvolvimento das competências organizacionais;</w:t>
      </w:r>
    </w:p>
    <w:p w:rsidR="00B666CD" w:rsidRDefault="00B666CD">
      <w:pPr>
        <w:spacing w:after="200" w:line="276" w:lineRule="auto"/>
        <w:rPr>
          <w:rFonts w:ascii="Arial" w:hAnsi="Arial" w:cs="Arial"/>
          <w:color w:val="000000"/>
        </w:rPr>
      </w:pPr>
      <w:r>
        <w:rPr>
          <w:rFonts w:ascii="Arial" w:hAnsi="Arial" w:cs="Arial"/>
          <w:color w:val="000000"/>
        </w:rPr>
        <w:br w:type="page"/>
      </w:r>
    </w:p>
    <w:p w:rsidR="00BB1155" w:rsidRDefault="00AC4448">
      <w:pPr>
        <w:spacing w:before="120" w:after="120" w:line="360" w:lineRule="auto"/>
        <w:ind w:left="142"/>
        <w:jc w:val="center"/>
        <w:rPr>
          <w:rFonts w:ascii="Arial" w:hAnsi="Arial" w:cs="Arial"/>
          <w:b/>
        </w:rPr>
      </w:pPr>
      <w:r>
        <w:rPr>
          <w:rFonts w:ascii="Arial" w:hAnsi="Arial" w:cs="Arial"/>
          <w:b/>
        </w:rPr>
        <w:lastRenderedPageBreak/>
        <w:t>CAPITULO II</w:t>
      </w:r>
      <w:r w:rsidR="007123CF">
        <w:rPr>
          <w:rFonts w:ascii="Arial" w:hAnsi="Arial" w:cs="Arial"/>
          <w:b/>
        </w:rPr>
        <w:fldChar w:fldCharType="begin"/>
      </w:r>
      <w:r w:rsidR="007123CF">
        <w:instrText xml:space="preserve"> XE "</w:instrText>
      </w:r>
      <w:r w:rsidR="007123CF" w:rsidRPr="005637D2">
        <w:rPr>
          <w:rFonts w:ascii="Arial" w:hAnsi="Arial" w:cs="Arial"/>
          <w:b/>
        </w:rPr>
        <w:instrText>CAPITULO II</w:instrText>
      </w:r>
      <w:r w:rsidR="007123CF">
        <w:instrText xml:space="preserve">" </w:instrText>
      </w:r>
      <w:r w:rsidR="007123CF">
        <w:rPr>
          <w:rFonts w:ascii="Arial" w:hAnsi="Arial" w:cs="Arial"/>
          <w:b/>
        </w:rPr>
        <w:fldChar w:fldCharType="end"/>
      </w:r>
    </w:p>
    <w:p w:rsidR="0018332B" w:rsidRDefault="0018332B" w:rsidP="0018332B">
      <w:pPr>
        <w:spacing w:before="120" w:after="120" w:line="360" w:lineRule="auto"/>
        <w:ind w:left="142"/>
        <w:rPr>
          <w:rFonts w:ascii="Arial" w:hAnsi="Arial" w:cs="Arial"/>
          <w:b/>
        </w:rPr>
      </w:pPr>
    </w:p>
    <w:p w:rsidR="00BB1155" w:rsidRPr="008E39D0" w:rsidRDefault="00AC4448" w:rsidP="004D5770">
      <w:pPr>
        <w:pStyle w:val="PargrafodaLista"/>
        <w:numPr>
          <w:ilvl w:val="0"/>
          <w:numId w:val="10"/>
        </w:numPr>
        <w:spacing w:before="120" w:after="120" w:line="360" w:lineRule="auto"/>
        <w:rPr>
          <w:rFonts w:ascii="Arial" w:hAnsi="Arial" w:cs="Arial"/>
          <w:b/>
        </w:rPr>
      </w:pPr>
      <w:r w:rsidRPr="008E39D0">
        <w:rPr>
          <w:rFonts w:ascii="Arial" w:hAnsi="Arial" w:cs="Arial"/>
          <w:b/>
        </w:rPr>
        <w:t>REFERENCIAL TEÓRICO</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 REFERENCIAL TEÓRICO</w:instrText>
      </w:r>
      <w:r w:rsidR="007123CF">
        <w:instrText xml:space="preserve">" </w:instrText>
      </w:r>
      <w:r w:rsidR="007123CF" w:rsidRPr="008E39D0">
        <w:rPr>
          <w:rFonts w:ascii="Arial" w:hAnsi="Arial" w:cs="Arial"/>
          <w:b/>
        </w:rPr>
        <w:fldChar w:fldCharType="end"/>
      </w:r>
    </w:p>
    <w:p w:rsidR="00BB1155" w:rsidRDefault="00BB1155">
      <w:pPr>
        <w:spacing w:before="120" w:after="120" w:line="360" w:lineRule="auto"/>
        <w:rPr>
          <w:rFonts w:ascii="Arial" w:hAnsi="Arial" w:cs="Arial"/>
          <w:b/>
        </w:rPr>
      </w:pPr>
    </w:p>
    <w:p w:rsidR="00793102" w:rsidRDefault="00B524B9" w:rsidP="0018332B">
      <w:pPr>
        <w:spacing w:before="120" w:after="120" w:line="360" w:lineRule="auto"/>
        <w:ind w:firstLine="709"/>
        <w:jc w:val="both"/>
        <w:rPr>
          <w:rFonts w:ascii="Arial" w:hAnsi="Arial" w:cs="Arial"/>
        </w:rPr>
      </w:pPr>
      <w:r>
        <w:rPr>
          <w:rFonts w:ascii="Arial" w:hAnsi="Arial" w:cs="Arial"/>
        </w:rPr>
        <w:t>Conquanto</w:t>
      </w:r>
      <w:r w:rsidR="00793102">
        <w:rPr>
          <w:rFonts w:ascii="Arial" w:hAnsi="Arial" w:cs="Arial"/>
        </w:rPr>
        <w:t>, o</w:t>
      </w:r>
      <w:r w:rsidR="00193081">
        <w:rPr>
          <w:rFonts w:ascii="Arial" w:hAnsi="Arial" w:cs="Arial"/>
        </w:rPr>
        <w:t xml:space="preserve"> escopo do</w:t>
      </w:r>
      <w:r w:rsidR="00793102">
        <w:rPr>
          <w:rFonts w:ascii="Arial" w:hAnsi="Arial" w:cs="Arial"/>
        </w:rPr>
        <w:t xml:space="preserve"> estudo </w:t>
      </w:r>
      <w:r w:rsidR="00193081">
        <w:rPr>
          <w:rFonts w:ascii="Arial" w:hAnsi="Arial" w:cs="Arial"/>
        </w:rPr>
        <w:t>é as</w:t>
      </w:r>
      <w:r w:rsidR="00793102">
        <w:rPr>
          <w:rFonts w:ascii="Arial" w:hAnsi="Arial" w:cs="Arial"/>
        </w:rPr>
        <w:t xml:space="preserve"> competências organizacionais, apontaremos alguns conceitos das competências individuais</w:t>
      </w:r>
      <w:r w:rsidR="00193081">
        <w:rPr>
          <w:rFonts w:ascii="Arial" w:hAnsi="Arial" w:cs="Arial"/>
        </w:rPr>
        <w:t xml:space="preserve"> e gerenciais</w:t>
      </w:r>
      <w:r w:rsidR="00F627D8">
        <w:rPr>
          <w:rFonts w:ascii="Arial" w:hAnsi="Arial" w:cs="Arial"/>
        </w:rPr>
        <w:t>, além daquelas</w:t>
      </w:r>
      <w:r w:rsidR="00DB4C50">
        <w:rPr>
          <w:rFonts w:ascii="Arial" w:hAnsi="Arial" w:cs="Arial"/>
        </w:rPr>
        <w:t xml:space="preserve"> primeiras</w:t>
      </w:r>
      <w:r w:rsidR="00193081">
        <w:rPr>
          <w:rFonts w:ascii="Arial" w:hAnsi="Arial" w:cs="Arial"/>
        </w:rPr>
        <w:t xml:space="preserve">. Utilizamos o ambiente para </w:t>
      </w:r>
      <w:r w:rsidR="00793102">
        <w:rPr>
          <w:rFonts w:ascii="Arial" w:hAnsi="Arial" w:cs="Arial"/>
        </w:rPr>
        <w:t>estudo das competências organizacionais</w:t>
      </w:r>
      <w:r w:rsidR="00193081">
        <w:rPr>
          <w:rFonts w:ascii="Arial" w:hAnsi="Arial" w:cs="Arial"/>
        </w:rPr>
        <w:t>,</w:t>
      </w:r>
      <w:r w:rsidR="00793102">
        <w:rPr>
          <w:rFonts w:ascii="Arial" w:hAnsi="Arial" w:cs="Arial"/>
        </w:rPr>
        <w:t xml:space="preserve"> </w:t>
      </w:r>
      <w:r w:rsidR="00193081">
        <w:rPr>
          <w:rFonts w:ascii="Arial" w:hAnsi="Arial" w:cs="Arial"/>
        </w:rPr>
        <w:t>o</w:t>
      </w:r>
      <w:r w:rsidR="00793102">
        <w:rPr>
          <w:rFonts w:ascii="Arial" w:hAnsi="Arial" w:cs="Arial"/>
        </w:rPr>
        <w:t xml:space="preserve"> Tribunal de Justiça do Estado de Rondônia – TJRO.</w:t>
      </w:r>
    </w:p>
    <w:p w:rsidR="00BB1155" w:rsidRDefault="00AC4448" w:rsidP="004D5770">
      <w:pPr>
        <w:pStyle w:val="western"/>
        <w:numPr>
          <w:ilvl w:val="1"/>
          <w:numId w:val="13"/>
        </w:numPr>
        <w:spacing w:before="0" w:after="0" w:line="360" w:lineRule="auto"/>
        <w:rPr>
          <w:rFonts w:ascii="Arial" w:hAnsi="Arial" w:cs="Arial"/>
          <w:b/>
        </w:rPr>
      </w:pPr>
      <w:r>
        <w:rPr>
          <w:rFonts w:ascii="Arial" w:hAnsi="Arial" w:cs="Arial"/>
          <w:b/>
        </w:rPr>
        <w:t>Conceito de Competência</w:t>
      </w:r>
      <w:r w:rsidR="007123CF">
        <w:rPr>
          <w:rFonts w:ascii="Arial" w:hAnsi="Arial" w:cs="Arial"/>
          <w:b/>
        </w:rPr>
        <w:fldChar w:fldCharType="begin"/>
      </w:r>
      <w:r w:rsidR="007123CF">
        <w:instrText xml:space="preserve"> XE "</w:instrText>
      </w:r>
      <w:r w:rsidR="007123CF" w:rsidRPr="00E15861">
        <w:rPr>
          <w:rFonts w:ascii="Arial" w:hAnsi="Arial" w:cs="Arial"/>
          <w:b/>
        </w:rPr>
        <w:instrText>2.1 Conceito de Competência</w:instrText>
      </w:r>
      <w:r w:rsidR="007123CF">
        <w:instrText xml:space="preserve">" </w:instrText>
      </w:r>
      <w:r w:rsidR="007123CF">
        <w:rPr>
          <w:rFonts w:ascii="Arial" w:hAnsi="Arial" w:cs="Arial"/>
          <w:b/>
        </w:rPr>
        <w:fldChar w:fldCharType="end"/>
      </w:r>
    </w:p>
    <w:p w:rsidR="00F627D8" w:rsidRDefault="00F627D8">
      <w:pPr>
        <w:spacing w:line="360" w:lineRule="auto"/>
        <w:jc w:val="both"/>
        <w:rPr>
          <w:rFonts w:ascii="Arial" w:hAnsi="Arial" w:cs="Arial"/>
        </w:rPr>
      </w:pPr>
    </w:p>
    <w:p w:rsidR="00BB1155" w:rsidRDefault="00AC4448" w:rsidP="0018332B">
      <w:pPr>
        <w:spacing w:line="360" w:lineRule="auto"/>
        <w:ind w:firstLine="709"/>
        <w:jc w:val="both"/>
        <w:rPr>
          <w:rFonts w:ascii="Arial" w:hAnsi="Arial" w:cs="Arial"/>
        </w:rPr>
      </w:pPr>
      <w:r>
        <w:rPr>
          <w:rFonts w:ascii="Arial" w:hAnsi="Arial" w:cs="Arial"/>
        </w:rPr>
        <w:t xml:space="preserve">Originária do </w:t>
      </w:r>
      <w:r>
        <w:rPr>
          <w:rFonts w:ascii="Arial" w:hAnsi="Arial" w:cs="Arial"/>
          <w:i/>
        </w:rPr>
        <w:t>Latim</w:t>
      </w:r>
      <w:r>
        <w:rPr>
          <w:rFonts w:ascii="Arial" w:hAnsi="Arial" w:cs="Arial"/>
        </w:rPr>
        <w:t xml:space="preserve"> (</w:t>
      </w:r>
      <w:proofErr w:type="spellStart"/>
      <w:r>
        <w:rPr>
          <w:rFonts w:ascii="Arial" w:hAnsi="Arial" w:cs="Arial"/>
          <w:i/>
        </w:rPr>
        <w:t>competere</w:t>
      </w:r>
      <w:proofErr w:type="spellEnd"/>
      <w:r>
        <w:rPr>
          <w:rFonts w:ascii="Arial" w:hAnsi="Arial" w:cs="Arial"/>
        </w:rPr>
        <w:t xml:space="preserve">) competência – também utilizada como sinônimo de cultura, conhecimento, capacidade, jurisdição – qualifica aquele com capacidade para entregar uma tarefa/trabalho dentro de um espaço ocupacional diverso Dutra (2014). O termo competência, na Idade Média, era utilizado na linguagem jurídica na acepção da “faculdade atribuída a alguém ou a uma instituição para apreciar e julgar certas questões” </w:t>
      </w:r>
      <w:proofErr w:type="spellStart"/>
      <w:r>
        <w:rPr>
          <w:rFonts w:ascii="Arial" w:hAnsi="Arial" w:cs="Arial"/>
        </w:rPr>
        <w:t>Carbone</w:t>
      </w:r>
      <w:proofErr w:type="spellEnd"/>
      <w:r>
        <w:rPr>
          <w:rFonts w:ascii="Arial" w:hAnsi="Arial" w:cs="Arial"/>
        </w:rPr>
        <w:t xml:space="preserve"> et al (2009). Ele </w:t>
      </w:r>
      <w:r w:rsidR="00C01C6D">
        <w:rPr>
          <w:rFonts w:ascii="Arial" w:hAnsi="Arial" w:cs="Arial"/>
        </w:rPr>
        <w:t>destaca</w:t>
      </w:r>
      <w:r>
        <w:rPr>
          <w:rFonts w:ascii="Arial" w:hAnsi="Arial" w:cs="Arial"/>
        </w:rPr>
        <w:t xml:space="preserve"> que “foi no final do século passado que o termo foi incorporado à linguagem organizacional”.</w:t>
      </w:r>
    </w:p>
    <w:p w:rsidR="00BB1155" w:rsidRDefault="00BB1155">
      <w:pPr>
        <w:spacing w:line="360" w:lineRule="auto"/>
        <w:jc w:val="both"/>
        <w:rPr>
          <w:rFonts w:ascii="Arial" w:hAnsi="Arial" w:cs="Arial"/>
        </w:rPr>
      </w:pPr>
    </w:p>
    <w:p w:rsidR="0018332B" w:rsidRDefault="00FF3C70" w:rsidP="0018332B">
      <w:pPr>
        <w:spacing w:line="360" w:lineRule="auto"/>
        <w:ind w:firstLine="709"/>
        <w:jc w:val="both"/>
        <w:rPr>
          <w:rFonts w:ascii="Arial" w:hAnsi="Arial" w:cs="Arial"/>
        </w:rPr>
      </w:pPr>
      <w:r>
        <w:rPr>
          <w:rFonts w:ascii="Arial" w:hAnsi="Arial" w:cs="Arial"/>
        </w:rPr>
        <w:t xml:space="preserve"> </w:t>
      </w:r>
      <w:proofErr w:type="spellStart"/>
      <w:r>
        <w:rPr>
          <w:rFonts w:ascii="Arial" w:hAnsi="Arial" w:cs="Arial"/>
        </w:rPr>
        <w:t>Zarifian</w:t>
      </w:r>
      <w:proofErr w:type="spellEnd"/>
      <w:r w:rsidR="00897ED8">
        <w:rPr>
          <w:rFonts w:ascii="Arial" w:hAnsi="Arial" w:cs="Arial"/>
        </w:rPr>
        <w:t xml:space="preserve"> (2002, p. 137) apud Tenório e Vieira (2009</w:t>
      </w:r>
      <w:r w:rsidR="00CA65F3">
        <w:rPr>
          <w:rFonts w:ascii="Arial" w:hAnsi="Arial" w:cs="Arial"/>
        </w:rPr>
        <w:t xml:space="preserve">, p. </w:t>
      </w:r>
      <w:r w:rsidR="00897ED8">
        <w:rPr>
          <w:rFonts w:ascii="Arial" w:hAnsi="Arial" w:cs="Arial"/>
        </w:rPr>
        <w:t>255)</w:t>
      </w:r>
      <w:r>
        <w:rPr>
          <w:rFonts w:ascii="Arial" w:hAnsi="Arial" w:cs="Arial"/>
        </w:rPr>
        <w:t xml:space="preserve"> propõe sua definição em três partes: “competência é a tomada de iniciativa e responsabilidade do indivíduo em situações profissionais com as quais ele se confronta”</w:t>
      </w:r>
      <w:r w:rsidR="00110B62">
        <w:rPr>
          <w:rFonts w:ascii="Arial" w:hAnsi="Arial" w:cs="Arial"/>
        </w:rPr>
        <w:t>,</w:t>
      </w:r>
      <w:r>
        <w:rPr>
          <w:rFonts w:ascii="Arial" w:hAnsi="Arial" w:cs="Arial"/>
        </w:rPr>
        <w:t xml:space="preserve"> </w:t>
      </w:r>
      <w:r w:rsidR="006343D5">
        <w:rPr>
          <w:rFonts w:ascii="Arial" w:hAnsi="Arial" w:cs="Arial"/>
        </w:rPr>
        <w:t>“</w:t>
      </w:r>
      <w:r>
        <w:rPr>
          <w:rFonts w:ascii="Arial" w:hAnsi="Arial" w:cs="Arial"/>
        </w:rPr>
        <w:t>competência é a inteligência prática das situações, que se apoia</w:t>
      </w:r>
      <w:r w:rsidR="00897ED8">
        <w:rPr>
          <w:rFonts w:ascii="Arial" w:hAnsi="Arial" w:cs="Arial"/>
        </w:rPr>
        <w:t xml:space="preserve"> em conhecimentos adquiridos e os transforma à medida que a diversidade das situações aumenta”</w:t>
      </w:r>
      <w:r w:rsidR="006343D5">
        <w:rPr>
          <w:rFonts w:ascii="Arial" w:hAnsi="Arial" w:cs="Arial"/>
        </w:rPr>
        <w:t>;</w:t>
      </w:r>
      <w:r w:rsidR="00897ED8">
        <w:rPr>
          <w:rFonts w:ascii="Arial" w:hAnsi="Arial" w:cs="Arial"/>
        </w:rPr>
        <w:t xml:space="preserve"> e finalmente, “competência é a faculdade de mobilizar redes de atores em volta das mesmas situações, de compartilhar desafios, de assumir áreas de responsabilidades”.</w:t>
      </w:r>
    </w:p>
    <w:p w:rsidR="0018332B" w:rsidRDefault="0018332B" w:rsidP="0018332B">
      <w:pPr>
        <w:spacing w:line="360" w:lineRule="auto"/>
        <w:ind w:firstLine="709"/>
        <w:jc w:val="both"/>
        <w:rPr>
          <w:rFonts w:ascii="Arial" w:hAnsi="Arial" w:cs="Arial"/>
        </w:rPr>
      </w:pPr>
    </w:p>
    <w:p w:rsidR="00BB1155" w:rsidRDefault="00AC4448" w:rsidP="0018332B">
      <w:pPr>
        <w:spacing w:line="360" w:lineRule="auto"/>
        <w:ind w:firstLine="709"/>
        <w:jc w:val="both"/>
        <w:rPr>
          <w:rFonts w:ascii="Arial" w:hAnsi="Arial" w:cs="Arial"/>
        </w:rPr>
      </w:pPr>
      <w:r>
        <w:rPr>
          <w:rFonts w:ascii="Arial" w:hAnsi="Arial" w:cs="Arial"/>
        </w:rPr>
        <w:t>Encontra-se no dicionárioaurélio.com competência com os seguintes sinônimos:</w:t>
      </w:r>
    </w:p>
    <w:p w:rsidR="00BB1155" w:rsidRDefault="00AC4448" w:rsidP="0019763D">
      <w:pPr>
        <w:pStyle w:val="PargrafodaLista"/>
        <w:numPr>
          <w:ilvl w:val="0"/>
          <w:numId w:val="3"/>
        </w:numPr>
        <w:spacing w:line="360" w:lineRule="auto"/>
        <w:jc w:val="both"/>
        <w:rPr>
          <w:rFonts w:ascii="Arial" w:hAnsi="Arial" w:cs="Arial"/>
        </w:rPr>
      </w:pPr>
      <w:r>
        <w:rPr>
          <w:rFonts w:ascii="Arial" w:hAnsi="Arial" w:cs="Arial"/>
        </w:rPr>
        <w:t>Direito, faculdade legal que um funcionário ou um tribunal têm de apreciar um pleito ou questão;</w:t>
      </w:r>
    </w:p>
    <w:p w:rsidR="00BB1155" w:rsidRDefault="00AC4448" w:rsidP="0019763D">
      <w:pPr>
        <w:pStyle w:val="PargrafodaLista"/>
        <w:numPr>
          <w:ilvl w:val="0"/>
          <w:numId w:val="3"/>
        </w:numPr>
        <w:spacing w:line="360" w:lineRule="auto"/>
        <w:jc w:val="both"/>
        <w:rPr>
          <w:rFonts w:ascii="Arial" w:hAnsi="Arial" w:cs="Arial"/>
        </w:rPr>
      </w:pPr>
      <w:r>
        <w:rPr>
          <w:rFonts w:ascii="Arial" w:hAnsi="Arial" w:cs="Arial"/>
        </w:rPr>
        <w:t>Capacidade, suficiência (fundada em aptidão);</w:t>
      </w:r>
    </w:p>
    <w:p w:rsidR="00BB1155" w:rsidRDefault="00AC4448" w:rsidP="0019763D">
      <w:pPr>
        <w:pStyle w:val="PargrafodaLista"/>
        <w:numPr>
          <w:ilvl w:val="0"/>
          <w:numId w:val="3"/>
        </w:numPr>
        <w:spacing w:line="360" w:lineRule="auto"/>
        <w:jc w:val="both"/>
        <w:rPr>
          <w:rFonts w:ascii="Arial" w:hAnsi="Arial" w:cs="Arial"/>
        </w:rPr>
      </w:pPr>
      <w:r>
        <w:rPr>
          <w:rFonts w:ascii="Arial" w:hAnsi="Arial" w:cs="Arial"/>
        </w:rPr>
        <w:t>Atribuições;</w:t>
      </w:r>
    </w:p>
    <w:p w:rsidR="00BB1155" w:rsidRDefault="00AC4448" w:rsidP="0019763D">
      <w:pPr>
        <w:pStyle w:val="PargrafodaLista"/>
        <w:numPr>
          <w:ilvl w:val="0"/>
          <w:numId w:val="3"/>
        </w:numPr>
        <w:spacing w:line="360" w:lineRule="auto"/>
        <w:jc w:val="both"/>
        <w:rPr>
          <w:rFonts w:ascii="Arial" w:hAnsi="Arial" w:cs="Arial"/>
        </w:rPr>
      </w:pPr>
      <w:r>
        <w:rPr>
          <w:rFonts w:ascii="Arial" w:hAnsi="Arial" w:cs="Arial"/>
        </w:rPr>
        <w:lastRenderedPageBreak/>
        <w:t>Porfia entre os que pretendem suplantar-se mutuamente;</w:t>
      </w:r>
    </w:p>
    <w:p w:rsidR="00BB1155" w:rsidRDefault="00AC4448" w:rsidP="0019763D">
      <w:pPr>
        <w:pStyle w:val="PargrafodaLista"/>
        <w:numPr>
          <w:ilvl w:val="0"/>
          <w:numId w:val="3"/>
        </w:numPr>
        <w:spacing w:line="360" w:lineRule="auto"/>
        <w:jc w:val="both"/>
        <w:rPr>
          <w:rFonts w:ascii="Arial" w:hAnsi="Arial" w:cs="Arial"/>
        </w:rPr>
      </w:pPr>
      <w:proofErr w:type="gramStart"/>
      <w:r>
        <w:rPr>
          <w:rFonts w:ascii="Arial" w:hAnsi="Arial" w:cs="Arial"/>
        </w:rPr>
        <w:t>à</w:t>
      </w:r>
      <w:proofErr w:type="gramEnd"/>
      <w:r>
        <w:rPr>
          <w:rFonts w:ascii="Arial" w:hAnsi="Arial" w:cs="Arial"/>
        </w:rPr>
        <w:t xml:space="preserve"> competência: a quem faz melhor; a quem mais.</w:t>
      </w:r>
    </w:p>
    <w:p w:rsidR="00545A8F" w:rsidRDefault="00545A8F" w:rsidP="00545A8F">
      <w:pPr>
        <w:spacing w:line="360" w:lineRule="auto"/>
        <w:jc w:val="both"/>
        <w:rPr>
          <w:rFonts w:ascii="Arial" w:hAnsi="Arial" w:cs="Arial"/>
        </w:rPr>
      </w:pPr>
    </w:p>
    <w:p w:rsidR="00545A8F" w:rsidRPr="004D5770" w:rsidRDefault="004D5770" w:rsidP="004D5770">
      <w:pPr>
        <w:pStyle w:val="PargrafodaLista"/>
        <w:numPr>
          <w:ilvl w:val="1"/>
          <w:numId w:val="13"/>
        </w:numPr>
        <w:spacing w:line="360" w:lineRule="auto"/>
        <w:jc w:val="both"/>
        <w:rPr>
          <w:rFonts w:ascii="Arial" w:hAnsi="Arial" w:cs="Arial"/>
          <w:b/>
        </w:rPr>
      </w:pPr>
      <w:r>
        <w:rPr>
          <w:rFonts w:ascii="Arial" w:hAnsi="Arial" w:cs="Arial"/>
          <w:b/>
        </w:rPr>
        <w:t xml:space="preserve"> </w:t>
      </w:r>
      <w:r w:rsidR="0018332B" w:rsidRPr="004D5770">
        <w:rPr>
          <w:rFonts w:ascii="Arial" w:hAnsi="Arial" w:cs="Arial"/>
          <w:b/>
        </w:rPr>
        <w:t>Competências Individuais</w:t>
      </w:r>
      <w:r w:rsidR="007123CF" w:rsidRPr="004D5770">
        <w:rPr>
          <w:rFonts w:ascii="Arial" w:hAnsi="Arial" w:cs="Arial"/>
          <w:b/>
        </w:rPr>
        <w:fldChar w:fldCharType="begin"/>
      </w:r>
      <w:r w:rsidR="007123CF">
        <w:instrText xml:space="preserve"> XE "</w:instrText>
      </w:r>
      <w:r w:rsidR="007123CF" w:rsidRPr="004D5770">
        <w:rPr>
          <w:rFonts w:ascii="Arial" w:hAnsi="Arial" w:cs="Arial"/>
          <w:b/>
        </w:rPr>
        <w:instrText>2.2 Competências Individuais</w:instrText>
      </w:r>
      <w:r w:rsidR="007123CF">
        <w:instrText xml:space="preserve">" </w:instrText>
      </w:r>
      <w:r w:rsidR="007123CF" w:rsidRPr="004D5770">
        <w:rPr>
          <w:rFonts w:ascii="Arial" w:hAnsi="Arial" w:cs="Arial"/>
          <w:b/>
        </w:rPr>
        <w:fldChar w:fldCharType="end"/>
      </w:r>
    </w:p>
    <w:p w:rsidR="00545A8F" w:rsidRDefault="00545A8F" w:rsidP="00545A8F">
      <w:pPr>
        <w:spacing w:line="360" w:lineRule="auto"/>
        <w:jc w:val="both"/>
        <w:rPr>
          <w:rFonts w:ascii="Arial" w:hAnsi="Arial" w:cs="Arial"/>
        </w:rPr>
      </w:pPr>
    </w:p>
    <w:p w:rsidR="00F871F5" w:rsidRDefault="00DE328C" w:rsidP="0018332B">
      <w:pPr>
        <w:spacing w:line="360" w:lineRule="auto"/>
        <w:ind w:firstLine="709"/>
        <w:jc w:val="both"/>
        <w:rPr>
          <w:rFonts w:ascii="Arial" w:hAnsi="Arial" w:cs="Arial"/>
        </w:rPr>
      </w:pPr>
      <w:r>
        <w:rPr>
          <w:rFonts w:ascii="Arial" w:hAnsi="Arial" w:cs="Arial"/>
        </w:rPr>
        <w:t>No ambiente da administração, a expressão competência apresenta no mínimo duas grandes perspectivas, cada uma delas associada a um eixo conceitual. Uma dimensão baseada em pessoas difundida com</w:t>
      </w:r>
      <w:r w:rsidR="00F871F5">
        <w:rPr>
          <w:rFonts w:ascii="Arial" w:hAnsi="Arial" w:cs="Arial"/>
        </w:rPr>
        <w:t>o</w:t>
      </w:r>
      <w:r>
        <w:rPr>
          <w:rFonts w:ascii="Arial" w:hAnsi="Arial" w:cs="Arial"/>
        </w:rPr>
        <w:t xml:space="preserve"> gestão de pessoas com foco em competências e a outra </w:t>
      </w:r>
      <w:r w:rsidR="00F871F5">
        <w:rPr>
          <w:rFonts w:ascii="Arial" w:hAnsi="Arial" w:cs="Arial"/>
        </w:rPr>
        <w:t>baseada em recursos internos da firma</w:t>
      </w:r>
      <w:r>
        <w:rPr>
          <w:rFonts w:ascii="Arial" w:hAnsi="Arial" w:cs="Arial"/>
        </w:rPr>
        <w:t xml:space="preserve"> </w:t>
      </w:r>
      <w:r w:rsidR="0077153F">
        <w:rPr>
          <w:rFonts w:ascii="Arial" w:hAnsi="Arial" w:cs="Arial"/>
        </w:rPr>
        <w:t xml:space="preserve">– as competências organizacionais </w:t>
      </w:r>
      <w:r w:rsidR="006A0FB8">
        <w:rPr>
          <w:rFonts w:ascii="Arial" w:hAnsi="Arial" w:cs="Arial"/>
        </w:rPr>
        <w:t xml:space="preserve">Dutra, Fleury e </w:t>
      </w:r>
      <w:r>
        <w:rPr>
          <w:rFonts w:ascii="Arial" w:hAnsi="Arial" w:cs="Arial"/>
        </w:rPr>
        <w:t>Ruas (2013).</w:t>
      </w:r>
    </w:p>
    <w:p w:rsidR="007A0C4C" w:rsidRDefault="007A0C4C" w:rsidP="0018332B">
      <w:pPr>
        <w:spacing w:line="360" w:lineRule="auto"/>
        <w:ind w:firstLine="709"/>
        <w:jc w:val="both"/>
        <w:rPr>
          <w:rFonts w:ascii="Arial" w:hAnsi="Arial" w:cs="Arial"/>
        </w:rPr>
      </w:pPr>
    </w:p>
    <w:p w:rsidR="007A0C4C" w:rsidRDefault="00976B2A" w:rsidP="0018332B">
      <w:pPr>
        <w:spacing w:line="360" w:lineRule="auto"/>
        <w:ind w:firstLine="709"/>
        <w:jc w:val="both"/>
        <w:rPr>
          <w:rFonts w:ascii="Arial" w:hAnsi="Arial" w:cs="Arial"/>
        </w:rPr>
      </w:pPr>
      <w:r>
        <w:rPr>
          <w:rFonts w:ascii="Arial" w:hAnsi="Arial" w:cs="Arial"/>
        </w:rPr>
        <w:t>A dimensão baseada nas pessoas tem base no conceito de competênci</w:t>
      </w:r>
      <w:r w:rsidR="006C0EB9">
        <w:rPr>
          <w:rFonts w:ascii="Arial" w:hAnsi="Arial" w:cs="Arial"/>
        </w:rPr>
        <w:t xml:space="preserve">as </w:t>
      </w:r>
      <w:r w:rsidR="00B361A6">
        <w:rPr>
          <w:rFonts w:ascii="Arial" w:hAnsi="Arial" w:cs="Arial"/>
        </w:rPr>
        <w:t xml:space="preserve">o </w:t>
      </w:r>
      <w:r w:rsidR="006C0EB9">
        <w:rPr>
          <w:rFonts w:ascii="Arial" w:hAnsi="Arial" w:cs="Arial"/>
        </w:rPr>
        <w:t>conhecido CHA, conceituado</w:t>
      </w:r>
      <w:r>
        <w:rPr>
          <w:rFonts w:ascii="Arial" w:hAnsi="Arial" w:cs="Arial"/>
        </w:rPr>
        <w:t xml:space="preserve"> por </w:t>
      </w:r>
      <w:proofErr w:type="spellStart"/>
      <w:r w:rsidR="007A0C4C">
        <w:rPr>
          <w:rFonts w:ascii="Arial" w:hAnsi="Arial" w:cs="Arial"/>
        </w:rPr>
        <w:t>Parry</w:t>
      </w:r>
      <w:proofErr w:type="spellEnd"/>
      <w:r w:rsidR="007A0C4C">
        <w:rPr>
          <w:rFonts w:ascii="Arial" w:hAnsi="Arial" w:cs="Arial"/>
        </w:rPr>
        <w:t xml:space="preserve"> (1996) apud Fernandes (2013) </w:t>
      </w:r>
      <w:r w:rsidR="006C0EB9">
        <w:rPr>
          <w:rFonts w:ascii="Arial" w:hAnsi="Arial" w:cs="Arial"/>
        </w:rPr>
        <w:t xml:space="preserve">como: </w:t>
      </w:r>
      <w:r w:rsidR="007A0C4C">
        <w:rPr>
          <w:rFonts w:ascii="Arial" w:hAnsi="Arial" w:cs="Arial"/>
        </w:rPr>
        <w:t>“agrupamento de conhecimentos, habilidades e atitudes correlacionados, que afeta parte considerável de alguém”.</w:t>
      </w:r>
    </w:p>
    <w:p w:rsidR="0077153F" w:rsidRDefault="0077153F" w:rsidP="00545A8F">
      <w:pPr>
        <w:spacing w:line="360" w:lineRule="auto"/>
        <w:jc w:val="both"/>
        <w:rPr>
          <w:rFonts w:ascii="Arial" w:hAnsi="Arial" w:cs="Arial"/>
        </w:rPr>
      </w:pPr>
    </w:p>
    <w:p w:rsidR="0077153F" w:rsidRDefault="0077153F" w:rsidP="0018332B">
      <w:pPr>
        <w:spacing w:line="360" w:lineRule="auto"/>
        <w:ind w:firstLine="709"/>
        <w:jc w:val="both"/>
        <w:rPr>
          <w:rFonts w:ascii="Arial" w:hAnsi="Arial" w:cs="Arial"/>
        </w:rPr>
      </w:pPr>
      <w:r>
        <w:rPr>
          <w:rFonts w:ascii="Arial" w:hAnsi="Arial" w:cs="Arial"/>
        </w:rPr>
        <w:t>Dutra (2014</w:t>
      </w:r>
      <w:r w:rsidR="00CA65F3">
        <w:rPr>
          <w:rFonts w:ascii="Arial" w:hAnsi="Arial" w:cs="Arial"/>
        </w:rPr>
        <w:t xml:space="preserve">, p. </w:t>
      </w:r>
      <w:r>
        <w:rPr>
          <w:rFonts w:ascii="Arial" w:hAnsi="Arial" w:cs="Arial"/>
        </w:rPr>
        <w:t>24) nos ensina que: “São as pessoas que, ao colocarem em prática o patrimônio de conhecimentos da organização, concretizam as competências organizacionais“</w:t>
      </w:r>
      <w:r w:rsidR="001A1F43">
        <w:rPr>
          <w:rFonts w:ascii="Arial" w:hAnsi="Arial" w:cs="Arial"/>
        </w:rPr>
        <w:t xml:space="preserve"> percebe-se que há uma correlação entre </w:t>
      </w:r>
      <w:r w:rsidR="00662831">
        <w:rPr>
          <w:rFonts w:ascii="Arial" w:hAnsi="Arial" w:cs="Arial"/>
        </w:rPr>
        <w:t>competências organizacionais e individuais</w:t>
      </w:r>
      <w:r>
        <w:rPr>
          <w:rFonts w:ascii="Arial" w:hAnsi="Arial" w:cs="Arial"/>
        </w:rPr>
        <w:t>.</w:t>
      </w:r>
    </w:p>
    <w:p w:rsidR="00DE328C" w:rsidRDefault="00DE328C" w:rsidP="00545A8F">
      <w:pPr>
        <w:spacing w:line="360" w:lineRule="auto"/>
        <w:jc w:val="both"/>
        <w:rPr>
          <w:rFonts w:ascii="Arial" w:hAnsi="Arial" w:cs="Arial"/>
        </w:rPr>
      </w:pPr>
      <w:r>
        <w:rPr>
          <w:rFonts w:ascii="Arial" w:hAnsi="Arial" w:cs="Arial"/>
        </w:rPr>
        <w:t xml:space="preserve"> </w:t>
      </w:r>
    </w:p>
    <w:p w:rsidR="00545A8F" w:rsidRDefault="00B361A6" w:rsidP="00FB6797">
      <w:pPr>
        <w:spacing w:line="360" w:lineRule="auto"/>
        <w:ind w:firstLine="709"/>
        <w:jc w:val="both"/>
        <w:rPr>
          <w:rFonts w:ascii="Arial" w:hAnsi="Arial" w:cs="Arial"/>
        </w:rPr>
      </w:pPr>
      <w:r>
        <w:rPr>
          <w:rFonts w:ascii="Arial" w:hAnsi="Arial" w:cs="Arial"/>
        </w:rPr>
        <w:t xml:space="preserve">No universo dos </w:t>
      </w:r>
      <w:r w:rsidR="00CB2CD9">
        <w:rPr>
          <w:rFonts w:ascii="Arial" w:hAnsi="Arial" w:cs="Arial"/>
        </w:rPr>
        <w:t>conceitos</w:t>
      </w:r>
      <w:r>
        <w:rPr>
          <w:rFonts w:ascii="Arial" w:hAnsi="Arial" w:cs="Arial"/>
        </w:rPr>
        <w:t xml:space="preserve"> temos o </w:t>
      </w:r>
      <w:r w:rsidR="00CB2CD9">
        <w:rPr>
          <w:rFonts w:ascii="Arial" w:hAnsi="Arial" w:cs="Arial"/>
        </w:rPr>
        <w:t xml:space="preserve">proposto pelo </w:t>
      </w:r>
      <w:r w:rsidR="00545A8F">
        <w:rPr>
          <w:rFonts w:ascii="Arial" w:hAnsi="Arial" w:cs="Arial"/>
        </w:rPr>
        <w:t xml:space="preserve">Conselho Nacional de Justiça – CNJ, </w:t>
      </w:r>
      <w:r w:rsidR="00CB2CD9">
        <w:rPr>
          <w:rFonts w:ascii="Arial" w:hAnsi="Arial" w:cs="Arial"/>
        </w:rPr>
        <w:t xml:space="preserve">que na </w:t>
      </w:r>
      <w:r w:rsidR="00545A8F">
        <w:rPr>
          <w:rFonts w:ascii="Arial" w:hAnsi="Arial" w:cs="Arial"/>
        </w:rPr>
        <w:t xml:space="preserve">Resolução nº 192, de </w:t>
      </w:r>
      <w:r w:rsidR="00A35C15">
        <w:rPr>
          <w:rFonts w:ascii="Arial" w:hAnsi="Arial" w:cs="Arial"/>
        </w:rPr>
        <w:t>0</w:t>
      </w:r>
      <w:r w:rsidR="00545A8F">
        <w:rPr>
          <w:rFonts w:ascii="Arial" w:hAnsi="Arial" w:cs="Arial"/>
        </w:rPr>
        <w:t>8 de maio de 2014, no art. 2º, III define competência como: “conjunto de conhecimentos, habilidades e atitudes necessárias ao desempenho das funções dos servidores, visando ao alcance dos objetivos estratégicos dos órgãos do Poder Judiciário”.</w:t>
      </w:r>
    </w:p>
    <w:p w:rsidR="00437ADB" w:rsidRDefault="00437ADB" w:rsidP="00545A8F">
      <w:pPr>
        <w:spacing w:line="360" w:lineRule="auto"/>
        <w:jc w:val="both"/>
        <w:rPr>
          <w:rFonts w:ascii="Arial" w:hAnsi="Arial" w:cs="Arial"/>
        </w:rPr>
      </w:pPr>
    </w:p>
    <w:p w:rsidR="00545A8F" w:rsidRPr="00545A8F" w:rsidRDefault="00437ADB" w:rsidP="00FB6797">
      <w:pPr>
        <w:spacing w:line="360" w:lineRule="auto"/>
        <w:ind w:firstLine="709"/>
        <w:jc w:val="both"/>
        <w:rPr>
          <w:rFonts w:ascii="Arial" w:hAnsi="Arial" w:cs="Arial"/>
        </w:rPr>
      </w:pPr>
      <w:proofErr w:type="spellStart"/>
      <w:r>
        <w:rPr>
          <w:rFonts w:ascii="Arial" w:hAnsi="Arial" w:cs="Arial"/>
        </w:rPr>
        <w:t>Boyatzis</w:t>
      </w:r>
      <w:proofErr w:type="spellEnd"/>
      <w:r>
        <w:rPr>
          <w:rFonts w:ascii="Arial" w:hAnsi="Arial" w:cs="Arial"/>
        </w:rPr>
        <w:t xml:space="preserve"> (apud Maximiano 2014</w:t>
      </w:r>
      <w:r w:rsidR="00CA65F3">
        <w:rPr>
          <w:rFonts w:ascii="Arial" w:hAnsi="Arial" w:cs="Arial"/>
        </w:rPr>
        <w:t xml:space="preserve">, p. </w:t>
      </w:r>
      <w:r w:rsidR="00A35C15">
        <w:rPr>
          <w:rFonts w:ascii="Arial" w:hAnsi="Arial" w:cs="Arial"/>
        </w:rPr>
        <w:t>185)</w:t>
      </w:r>
      <w:r w:rsidR="0085380F">
        <w:rPr>
          <w:rFonts w:ascii="Arial" w:hAnsi="Arial" w:cs="Arial"/>
        </w:rPr>
        <w:t xml:space="preserve"> diz que competência é:</w:t>
      </w:r>
      <w:r w:rsidR="00A35C15">
        <w:rPr>
          <w:rFonts w:ascii="Arial" w:hAnsi="Arial" w:cs="Arial"/>
        </w:rPr>
        <w:t xml:space="preserve"> “a capacidade existente em uma pessoa, que conduz ao desempenho que atende às demandas do cargo, dentro de parâmetros do ambiente organizacional, e que, consequentemente, produz os resultados esperados”.</w:t>
      </w:r>
    </w:p>
    <w:p w:rsidR="00BB1155" w:rsidRDefault="00E33916">
      <w:pPr>
        <w:spacing w:line="360" w:lineRule="auto"/>
        <w:jc w:val="both"/>
        <w:rPr>
          <w:rFonts w:ascii="Arial" w:hAnsi="Arial" w:cs="Arial"/>
        </w:rPr>
      </w:pPr>
      <w:r>
        <w:rPr>
          <w:rFonts w:ascii="Arial" w:hAnsi="Arial" w:cs="Arial"/>
        </w:rPr>
        <w:t xml:space="preserve"> </w:t>
      </w:r>
    </w:p>
    <w:p w:rsidR="0001638A" w:rsidRDefault="009852CD" w:rsidP="00FB6797">
      <w:pPr>
        <w:spacing w:line="360" w:lineRule="auto"/>
        <w:ind w:firstLine="709"/>
        <w:jc w:val="both"/>
        <w:rPr>
          <w:rFonts w:ascii="Arial" w:hAnsi="Arial" w:cs="Arial"/>
        </w:rPr>
      </w:pPr>
      <w:r>
        <w:rPr>
          <w:rFonts w:ascii="Arial" w:hAnsi="Arial" w:cs="Arial"/>
        </w:rPr>
        <w:t>Posto que</w:t>
      </w:r>
      <w:r w:rsidR="0001638A">
        <w:rPr>
          <w:rFonts w:ascii="Arial" w:hAnsi="Arial" w:cs="Arial"/>
        </w:rPr>
        <w:t xml:space="preserve">, </w:t>
      </w:r>
      <w:r w:rsidR="00E33916">
        <w:rPr>
          <w:rFonts w:ascii="Arial" w:hAnsi="Arial" w:cs="Arial"/>
        </w:rPr>
        <w:t>Dutra (20</w:t>
      </w:r>
      <w:r w:rsidR="0001638A">
        <w:rPr>
          <w:rFonts w:ascii="Arial" w:hAnsi="Arial" w:cs="Arial"/>
        </w:rPr>
        <w:t>14</w:t>
      </w:r>
      <w:r w:rsidR="00E33916">
        <w:rPr>
          <w:rFonts w:ascii="Arial" w:hAnsi="Arial" w:cs="Arial"/>
        </w:rPr>
        <w:t>)</w:t>
      </w:r>
      <w:r w:rsidR="0001638A">
        <w:rPr>
          <w:rFonts w:ascii="Arial" w:hAnsi="Arial" w:cs="Arial"/>
        </w:rPr>
        <w:t xml:space="preserve"> considere pouco instrumental compreender a competência individual “como um conjunto de conhecimentos, habilidades e atitudes </w:t>
      </w:r>
      <w:r w:rsidR="0001638A">
        <w:rPr>
          <w:rFonts w:ascii="Arial" w:hAnsi="Arial" w:cs="Arial"/>
        </w:rPr>
        <w:lastRenderedPageBreak/>
        <w:t>necessárias para que a pessoa desenvolva suas atribuições e responsabilidades”, Ele</w:t>
      </w:r>
      <w:r w:rsidR="00E33916">
        <w:rPr>
          <w:rFonts w:ascii="Arial" w:hAnsi="Arial" w:cs="Arial"/>
        </w:rPr>
        <w:t xml:space="preserve"> relaciona as competências individuais </w:t>
      </w:r>
      <w:r w:rsidR="0001638A">
        <w:rPr>
          <w:rFonts w:ascii="Arial" w:hAnsi="Arial" w:cs="Arial"/>
        </w:rPr>
        <w:t>a um conceito</w:t>
      </w:r>
      <w:r w:rsidR="007D5E49">
        <w:rPr>
          <w:rFonts w:ascii="Arial" w:hAnsi="Arial" w:cs="Arial"/>
        </w:rPr>
        <w:t xml:space="preserve"> que denominou chama-lo</w:t>
      </w:r>
      <w:r w:rsidR="0001638A">
        <w:rPr>
          <w:rFonts w:ascii="Arial" w:hAnsi="Arial" w:cs="Arial"/>
        </w:rPr>
        <w:t xml:space="preserve"> de “entrega”</w:t>
      </w:r>
      <w:r w:rsidR="0014619B">
        <w:rPr>
          <w:rFonts w:ascii="Arial" w:hAnsi="Arial" w:cs="Arial"/>
        </w:rPr>
        <w:t xml:space="preserve"> relacionado ao espaço ocupacional</w:t>
      </w:r>
      <w:r w:rsidR="0001638A">
        <w:rPr>
          <w:rFonts w:ascii="Arial" w:hAnsi="Arial" w:cs="Arial"/>
        </w:rPr>
        <w:t>.</w:t>
      </w:r>
    </w:p>
    <w:p w:rsidR="00B666CD" w:rsidRDefault="00B666CD" w:rsidP="00FB6797">
      <w:pPr>
        <w:spacing w:line="360" w:lineRule="auto"/>
        <w:ind w:firstLine="709"/>
        <w:jc w:val="both"/>
        <w:rPr>
          <w:rFonts w:ascii="Arial" w:hAnsi="Arial" w:cs="Arial"/>
        </w:rPr>
      </w:pPr>
    </w:p>
    <w:p w:rsidR="00E33916" w:rsidRDefault="004D1FFA" w:rsidP="00FB6797">
      <w:pPr>
        <w:spacing w:line="360" w:lineRule="auto"/>
        <w:ind w:firstLine="709"/>
        <w:jc w:val="both"/>
        <w:rPr>
          <w:rFonts w:ascii="Arial" w:hAnsi="Arial" w:cs="Arial"/>
        </w:rPr>
      </w:pPr>
      <w:r>
        <w:rPr>
          <w:rFonts w:ascii="Arial" w:hAnsi="Arial" w:cs="Arial"/>
        </w:rPr>
        <w:t>Fernandes (2013</w:t>
      </w:r>
      <w:r w:rsidR="002104DC">
        <w:rPr>
          <w:rFonts w:ascii="Arial" w:hAnsi="Arial" w:cs="Arial"/>
        </w:rPr>
        <w:t>, p.</w:t>
      </w:r>
      <w:r>
        <w:rPr>
          <w:rFonts w:ascii="Arial" w:hAnsi="Arial" w:cs="Arial"/>
        </w:rPr>
        <w:t>48) entende competências individuais como: “um conjunto de conhecimentos, habilidades, atitudes e valores que um indivíduo mobiliza e aplica, de forma reiterada, dentro de um contexto profissional, agregando valor à organização e a si mesmo”.</w:t>
      </w:r>
    </w:p>
    <w:p w:rsidR="0014619B" w:rsidRDefault="0014619B">
      <w:pPr>
        <w:spacing w:line="360" w:lineRule="auto"/>
        <w:jc w:val="both"/>
        <w:rPr>
          <w:rFonts w:ascii="Arial" w:hAnsi="Arial" w:cs="Arial"/>
        </w:rPr>
      </w:pPr>
    </w:p>
    <w:p w:rsidR="00606808" w:rsidRPr="00606808" w:rsidRDefault="00606808" w:rsidP="00FB6797">
      <w:pPr>
        <w:spacing w:line="360" w:lineRule="auto"/>
        <w:ind w:firstLine="709"/>
        <w:jc w:val="both"/>
        <w:rPr>
          <w:rFonts w:ascii="Arial" w:hAnsi="Arial" w:cs="Arial"/>
        </w:rPr>
      </w:pPr>
      <w:r w:rsidRPr="00606808">
        <w:rPr>
          <w:rFonts w:ascii="Arial" w:hAnsi="Arial" w:cs="Arial"/>
        </w:rPr>
        <w:t>“Competências são habilidades, traços, qualidades ou características que contribuem para que uma pessoa des</w:t>
      </w:r>
      <w:r w:rsidR="000F16E2">
        <w:rPr>
          <w:rFonts w:ascii="Arial" w:hAnsi="Arial" w:cs="Arial"/>
        </w:rPr>
        <w:t>em</w:t>
      </w:r>
      <w:r w:rsidRPr="00606808">
        <w:rPr>
          <w:rFonts w:ascii="Arial" w:hAnsi="Arial" w:cs="Arial"/>
        </w:rPr>
        <w:t>penhe adequadamente as tarefas e responsabilidades atribuídas ao cargo que ocupa”</w:t>
      </w:r>
      <w:r w:rsidR="00767409">
        <w:rPr>
          <w:rFonts w:ascii="Arial" w:hAnsi="Arial" w:cs="Arial"/>
        </w:rPr>
        <w:t xml:space="preserve"> </w:t>
      </w:r>
      <w:r w:rsidR="001375E7">
        <w:rPr>
          <w:rFonts w:ascii="Arial" w:hAnsi="Arial" w:cs="Arial"/>
        </w:rPr>
        <w:t>B</w:t>
      </w:r>
      <w:r w:rsidR="0075585B">
        <w:rPr>
          <w:rFonts w:ascii="Arial" w:hAnsi="Arial" w:cs="Arial"/>
        </w:rPr>
        <w:t xml:space="preserve">itencourt </w:t>
      </w:r>
      <w:r w:rsidR="001375E7">
        <w:rPr>
          <w:rFonts w:ascii="Arial" w:hAnsi="Arial" w:cs="Arial"/>
        </w:rPr>
        <w:t>(colaboradores) (2010).</w:t>
      </w:r>
    </w:p>
    <w:p w:rsidR="00606808" w:rsidRDefault="00606808">
      <w:pPr>
        <w:spacing w:line="360" w:lineRule="auto"/>
        <w:jc w:val="both"/>
        <w:rPr>
          <w:rFonts w:ascii="Arial" w:hAnsi="Arial" w:cs="Arial"/>
        </w:rPr>
      </w:pPr>
    </w:p>
    <w:p w:rsidR="00D714B0" w:rsidRDefault="00EC3579" w:rsidP="0018741F">
      <w:pPr>
        <w:spacing w:line="360" w:lineRule="auto"/>
        <w:ind w:firstLine="709"/>
        <w:jc w:val="both"/>
        <w:rPr>
          <w:rFonts w:ascii="Arial" w:hAnsi="Arial" w:cs="Arial"/>
        </w:rPr>
      </w:pPr>
      <w:r>
        <w:rPr>
          <w:rFonts w:ascii="Arial" w:hAnsi="Arial" w:cs="Arial"/>
        </w:rPr>
        <w:t>Mesmo que</w:t>
      </w:r>
      <w:r w:rsidR="00D714B0">
        <w:rPr>
          <w:rFonts w:ascii="Arial" w:hAnsi="Arial" w:cs="Arial"/>
        </w:rPr>
        <w:t xml:space="preserve">, competência seja um termo da antiguidade, somente a partir da década de 1970 que o mote ladeia o universo organizacional. Maria Tereza Leme Fleury e Afonso Fleury no </w:t>
      </w:r>
      <w:proofErr w:type="spellStart"/>
      <w:r w:rsidR="00D714B0" w:rsidRPr="00D714B0">
        <w:rPr>
          <w:rFonts w:ascii="Arial" w:hAnsi="Arial" w:cs="Arial"/>
          <w:i/>
        </w:rPr>
        <w:t>paper</w:t>
      </w:r>
      <w:proofErr w:type="spellEnd"/>
      <w:r w:rsidR="00D714B0">
        <w:rPr>
          <w:rFonts w:ascii="Arial" w:hAnsi="Arial" w:cs="Arial"/>
        </w:rPr>
        <w:t xml:space="preserve"> em busca da competência apontam 1973 como início do debate sobre competência com a publicação do </w:t>
      </w:r>
      <w:proofErr w:type="spellStart"/>
      <w:r w:rsidR="00D714B0">
        <w:rPr>
          <w:rFonts w:ascii="Arial" w:hAnsi="Arial" w:cs="Arial"/>
          <w:i/>
        </w:rPr>
        <w:t>paper</w:t>
      </w:r>
      <w:proofErr w:type="spellEnd"/>
      <w:r w:rsidR="00D714B0">
        <w:rPr>
          <w:rFonts w:ascii="Arial" w:hAnsi="Arial" w:cs="Arial"/>
        </w:rPr>
        <w:t xml:space="preserve"> “</w:t>
      </w:r>
      <w:proofErr w:type="spellStart"/>
      <w:r w:rsidR="00D714B0">
        <w:rPr>
          <w:rFonts w:ascii="Arial" w:hAnsi="Arial" w:cs="Arial"/>
          <w:i/>
        </w:rPr>
        <w:t>Testing</w:t>
      </w:r>
      <w:proofErr w:type="spellEnd"/>
      <w:r w:rsidR="00D714B0">
        <w:rPr>
          <w:rFonts w:ascii="Arial" w:hAnsi="Arial" w:cs="Arial"/>
          <w:i/>
        </w:rPr>
        <w:t xml:space="preserve"> for </w:t>
      </w:r>
      <w:proofErr w:type="spellStart"/>
      <w:r w:rsidR="00D714B0">
        <w:rPr>
          <w:rFonts w:ascii="Arial" w:hAnsi="Arial" w:cs="Arial"/>
          <w:i/>
        </w:rPr>
        <w:t>competence</w:t>
      </w:r>
      <w:proofErr w:type="spellEnd"/>
      <w:r w:rsidR="00D714B0">
        <w:rPr>
          <w:rFonts w:ascii="Arial" w:hAnsi="Arial" w:cs="Arial"/>
          <w:i/>
        </w:rPr>
        <w:t xml:space="preserve"> </w:t>
      </w:r>
      <w:proofErr w:type="spellStart"/>
      <w:r w:rsidR="00D714B0">
        <w:rPr>
          <w:rFonts w:ascii="Arial" w:hAnsi="Arial" w:cs="Arial"/>
          <w:i/>
        </w:rPr>
        <w:t>rather</w:t>
      </w:r>
      <w:proofErr w:type="spellEnd"/>
      <w:r w:rsidR="00D714B0">
        <w:rPr>
          <w:rFonts w:ascii="Arial" w:hAnsi="Arial" w:cs="Arial"/>
          <w:i/>
        </w:rPr>
        <w:t xml:space="preserve"> </w:t>
      </w:r>
      <w:proofErr w:type="spellStart"/>
      <w:r w:rsidR="00D714B0">
        <w:rPr>
          <w:rFonts w:ascii="Arial" w:hAnsi="Arial" w:cs="Arial"/>
          <w:i/>
        </w:rPr>
        <w:t>than</w:t>
      </w:r>
      <w:proofErr w:type="spellEnd"/>
      <w:r w:rsidR="00D714B0">
        <w:rPr>
          <w:rFonts w:ascii="Arial" w:hAnsi="Arial" w:cs="Arial"/>
          <w:i/>
        </w:rPr>
        <w:t xml:space="preserve"> </w:t>
      </w:r>
      <w:proofErr w:type="spellStart"/>
      <w:r w:rsidR="00D714B0">
        <w:rPr>
          <w:rFonts w:ascii="Arial" w:hAnsi="Arial" w:cs="Arial"/>
          <w:i/>
        </w:rPr>
        <w:t>intelligence</w:t>
      </w:r>
      <w:proofErr w:type="spellEnd"/>
      <w:r w:rsidR="00D714B0">
        <w:rPr>
          <w:rFonts w:ascii="Arial" w:hAnsi="Arial" w:cs="Arial"/>
        </w:rPr>
        <w:t xml:space="preserve">” de David Mc </w:t>
      </w:r>
      <w:proofErr w:type="spellStart"/>
      <w:r w:rsidR="00D714B0">
        <w:rPr>
          <w:rFonts w:ascii="Arial" w:hAnsi="Arial" w:cs="Arial"/>
        </w:rPr>
        <w:t>Clelland</w:t>
      </w:r>
      <w:proofErr w:type="spellEnd"/>
      <w:r w:rsidR="00D714B0">
        <w:rPr>
          <w:rFonts w:ascii="Arial" w:hAnsi="Arial" w:cs="Arial"/>
        </w:rPr>
        <w:t>.</w:t>
      </w:r>
    </w:p>
    <w:p w:rsidR="00D714B0" w:rsidRDefault="00D714B0">
      <w:pPr>
        <w:spacing w:line="360" w:lineRule="auto"/>
        <w:jc w:val="both"/>
        <w:rPr>
          <w:rFonts w:ascii="Arial" w:hAnsi="Arial" w:cs="Arial"/>
        </w:rPr>
      </w:pPr>
    </w:p>
    <w:p w:rsidR="0014619B" w:rsidRDefault="00102FB2" w:rsidP="0018741F">
      <w:pPr>
        <w:spacing w:line="360" w:lineRule="auto"/>
        <w:ind w:firstLine="709"/>
        <w:jc w:val="both"/>
        <w:rPr>
          <w:rFonts w:ascii="Arial" w:hAnsi="Arial" w:cs="Arial"/>
        </w:rPr>
      </w:pPr>
      <w:r>
        <w:rPr>
          <w:rFonts w:ascii="Arial" w:hAnsi="Arial" w:cs="Arial"/>
        </w:rPr>
        <w:t>No nível do indivíduo</w:t>
      </w:r>
      <w:r w:rsidR="0085380F">
        <w:rPr>
          <w:rFonts w:ascii="Arial" w:hAnsi="Arial" w:cs="Arial"/>
        </w:rPr>
        <w:t xml:space="preserve"> </w:t>
      </w:r>
      <w:r w:rsidR="00D714B0">
        <w:rPr>
          <w:rFonts w:ascii="Arial" w:hAnsi="Arial" w:cs="Arial"/>
        </w:rPr>
        <w:t xml:space="preserve">os autores </w:t>
      </w:r>
      <w:r>
        <w:rPr>
          <w:rFonts w:ascii="Arial" w:hAnsi="Arial" w:cs="Arial"/>
        </w:rPr>
        <w:t>definem</w:t>
      </w:r>
      <w:r w:rsidR="007A0C4C">
        <w:rPr>
          <w:rFonts w:ascii="Arial" w:hAnsi="Arial" w:cs="Arial"/>
        </w:rPr>
        <w:t>,</w:t>
      </w:r>
      <w:r>
        <w:rPr>
          <w:rFonts w:ascii="Arial" w:hAnsi="Arial" w:cs="Arial"/>
        </w:rPr>
        <w:t xml:space="preserve"> assim</w:t>
      </w:r>
      <w:r w:rsidR="007A0C4C">
        <w:rPr>
          <w:rFonts w:ascii="Arial" w:hAnsi="Arial" w:cs="Arial"/>
        </w:rPr>
        <w:t>,</w:t>
      </w:r>
      <w:r>
        <w:rPr>
          <w:rFonts w:ascii="Arial" w:hAnsi="Arial" w:cs="Arial"/>
        </w:rPr>
        <w:t xml:space="preserve"> por competência: “um saber agir responsável e reconhecido, que implica em mobilizar, integrar, transferir conhecimentos, recursos, habilidades, que agreguem valor econômico à organização e valor social ao indivíduo”.</w:t>
      </w:r>
    </w:p>
    <w:p w:rsidR="00943B6F" w:rsidRDefault="00943B6F">
      <w:pPr>
        <w:spacing w:line="360" w:lineRule="auto"/>
        <w:jc w:val="both"/>
        <w:rPr>
          <w:rFonts w:ascii="Arial" w:hAnsi="Arial" w:cs="Arial"/>
        </w:rPr>
      </w:pPr>
    </w:p>
    <w:p w:rsidR="008B452D" w:rsidRDefault="006A0FB8" w:rsidP="0018741F">
      <w:pPr>
        <w:spacing w:line="360" w:lineRule="auto"/>
        <w:ind w:firstLine="709"/>
        <w:jc w:val="both"/>
        <w:rPr>
          <w:rFonts w:ascii="Arial" w:hAnsi="Arial" w:cs="Arial"/>
        </w:rPr>
      </w:pPr>
      <w:r>
        <w:rPr>
          <w:rFonts w:ascii="Arial" w:hAnsi="Arial" w:cs="Arial"/>
        </w:rPr>
        <w:t xml:space="preserve">Assim, é pacífico que </w:t>
      </w:r>
      <w:r w:rsidR="00943B6F">
        <w:rPr>
          <w:rFonts w:ascii="Arial" w:hAnsi="Arial" w:cs="Arial"/>
        </w:rPr>
        <w:t>as competências individuais apoiam-se no</w:t>
      </w:r>
      <w:r w:rsidR="005F4466">
        <w:rPr>
          <w:rFonts w:ascii="Arial" w:hAnsi="Arial" w:cs="Arial"/>
        </w:rPr>
        <w:t xml:space="preserve"> </w:t>
      </w:r>
      <w:r w:rsidR="00943B6F">
        <w:rPr>
          <w:rFonts w:ascii="Arial" w:hAnsi="Arial" w:cs="Arial"/>
        </w:rPr>
        <w:t xml:space="preserve">trinômio do CHA – Conhecimentos, habilidades e atitudes. Onde o conhecimento é o saber-saber, a habilidade é o saber-fazer e a atitude o </w:t>
      </w:r>
      <w:proofErr w:type="spellStart"/>
      <w:r w:rsidR="00943B6F">
        <w:rPr>
          <w:rFonts w:ascii="Arial" w:hAnsi="Arial" w:cs="Arial"/>
        </w:rPr>
        <w:t>saber-ser</w:t>
      </w:r>
      <w:proofErr w:type="spellEnd"/>
      <w:r w:rsidR="00B666CD">
        <w:rPr>
          <w:rFonts w:ascii="Arial" w:hAnsi="Arial" w:cs="Arial"/>
        </w:rPr>
        <w:t>.</w:t>
      </w:r>
    </w:p>
    <w:p w:rsidR="00985B45" w:rsidRDefault="00985B45" w:rsidP="0018741F">
      <w:pPr>
        <w:spacing w:line="360" w:lineRule="auto"/>
        <w:ind w:firstLine="709"/>
        <w:jc w:val="both"/>
        <w:rPr>
          <w:rFonts w:ascii="Arial" w:hAnsi="Arial" w:cs="Arial"/>
        </w:rPr>
      </w:pPr>
    </w:p>
    <w:p w:rsidR="00985B45" w:rsidRDefault="002104DC" w:rsidP="0018741F">
      <w:pPr>
        <w:spacing w:line="360" w:lineRule="auto"/>
        <w:ind w:firstLine="709"/>
        <w:jc w:val="both"/>
        <w:rPr>
          <w:rFonts w:ascii="Arial" w:hAnsi="Arial" w:cs="Arial"/>
        </w:rPr>
      </w:pPr>
      <w:r>
        <w:rPr>
          <w:rFonts w:ascii="Arial" w:hAnsi="Arial" w:cs="Arial"/>
        </w:rPr>
        <w:t>Já</w:t>
      </w:r>
      <w:r w:rsidR="00985B45">
        <w:rPr>
          <w:rFonts w:ascii="Arial" w:hAnsi="Arial" w:cs="Arial"/>
        </w:rPr>
        <w:t xml:space="preserve">, Le </w:t>
      </w:r>
      <w:proofErr w:type="spellStart"/>
      <w:r w:rsidR="00985B45">
        <w:rPr>
          <w:rFonts w:ascii="Arial" w:hAnsi="Arial" w:cs="Arial"/>
        </w:rPr>
        <w:t>Boterf</w:t>
      </w:r>
      <w:proofErr w:type="spellEnd"/>
      <w:r w:rsidR="00985B45">
        <w:rPr>
          <w:rFonts w:ascii="Arial" w:hAnsi="Arial" w:cs="Arial"/>
        </w:rPr>
        <w:t xml:space="preserve"> (2003) apud Tenório e Vieira (2009</w:t>
      </w:r>
      <w:r w:rsidR="005F747F">
        <w:rPr>
          <w:rFonts w:ascii="Arial" w:hAnsi="Arial" w:cs="Arial"/>
        </w:rPr>
        <w:t>, p 260</w:t>
      </w:r>
      <w:r w:rsidR="00985B45">
        <w:rPr>
          <w:rFonts w:ascii="Arial" w:hAnsi="Arial" w:cs="Arial"/>
        </w:rPr>
        <w:t xml:space="preserve">) esclarece que competência é “saber agir com pertinência” Ele explica que saber fazer é diferente do saber agir, aquele é “seguir unicamente o que está escrito”, enquanto </w:t>
      </w:r>
      <w:r w:rsidR="00497AC1">
        <w:rPr>
          <w:rFonts w:ascii="Arial" w:hAnsi="Arial" w:cs="Arial"/>
        </w:rPr>
        <w:t>este</w:t>
      </w:r>
      <w:r w:rsidR="00985B45">
        <w:rPr>
          <w:rFonts w:ascii="Arial" w:hAnsi="Arial" w:cs="Arial"/>
        </w:rPr>
        <w:t xml:space="preserve"> é “ir além do prescrito”. </w:t>
      </w:r>
      <w:r w:rsidR="007C2A58">
        <w:rPr>
          <w:rFonts w:ascii="Arial" w:hAnsi="Arial" w:cs="Arial"/>
        </w:rPr>
        <w:t xml:space="preserve"> H</w:t>
      </w:r>
      <w:r>
        <w:rPr>
          <w:rFonts w:ascii="Arial" w:hAnsi="Arial" w:cs="Arial"/>
        </w:rPr>
        <w:t xml:space="preserve">á </w:t>
      </w:r>
      <w:r w:rsidR="00985B45">
        <w:rPr>
          <w:rFonts w:ascii="Arial" w:hAnsi="Arial" w:cs="Arial"/>
        </w:rPr>
        <w:t>sentido</w:t>
      </w:r>
      <w:r>
        <w:rPr>
          <w:rFonts w:ascii="Arial" w:hAnsi="Arial" w:cs="Arial"/>
        </w:rPr>
        <w:t xml:space="preserve"> </w:t>
      </w:r>
      <w:r w:rsidR="00144C8A">
        <w:rPr>
          <w:rFonts w:ascii="Arial" w:hAnsi="Arial" w:cs="Arial"/>
        </w:rPr>
        <w:t>n</w:t>
      </w:r>
      <w:r>
        <w:rPr>
          <w:rFonts w:ascii="Arial" w:hAnsi="Arial" w:cs="Arial"/>
        </w:rPr>
        <w:t xml:space="preserve">as palavras de Le </w:t>
      </w:r>
      <w:proofErr w:type="spellStart"/>
      <w:r>
        <w:rPr>
          <w:rFonts w:ascii="Arial" w:hAnsi="Arial" w:cs="Arial"/>
        </w:rPr>
        <w:t>Boterf</w:t>
      </w:r>
      <w:proofErr w:type="spellEnd"/>
      <w:r w:rsidR="00985B45">
        <w:rPr>
          <w:rFonts w:ascii="Arial" w:hAnsi="Arial" w:cs="Arial"/>
        </w:rPr>
        <w:t xml:space="preserve"> quando se observa que para o acaso não há tomada de dec</w:t>
      </w:r>
      <w:r w:rsidR="00D02736">
        <w:rPr>
          <w:rFonts w:ascii="Arial" w:hAnsi="Arial" w:cs="Arial"/>
        </w:rPr>
        <w:t xml:space="preserve">isão prescrita. Ainda, segundo </w:t>
      </w:r>
      <w:r w:rsidR="00985B45">
        <w:rPr>
          <w:rFonts w:ascii="Arial" w:hAnsi="Arial" w:cs="Arial"/>
        </w:rPr>
        <w:t xml:space="preserve">o autor o </w:t>
      </w:r>
      <w:r w:rsidR="00D02736">
        <w:rPr>
          <w:rFonts w:ascii="Arial" w:hAnsi="Arial" w:cs="Arial"/>
        </w:rPr>
        <w:t>“</w:t>
      </w:r>
      <w:r w:rsidR="00985B45">
        <w:rPr>
          <w:rFonts w:ascii="Arial" w:hAnsi="Arial" w:cs="Arial"/>
        </w:rPr>
        <w:t>saber fazer é o grau mais elementar da competência</w:t>
      </w:r>
      <w:r w:rsidR="00D02736">
        <w:rPr>
          <w:rFonts w:ascii="Arial" w:hAnsi="Arial" w:cs="Arial"/>
        </w:rPr>
        <w:t>”,</w:t>
      </w:r>
      <w:r w:rsidR="00985B45">
        <w:rPr>
          <w:rFonts w:ascii="Arial" w:hAnsi="Arial" w:cs="Arial"/>
        </w:rPr>
        <w:t xml:space="preserve"> </w:t>
      </w:r>
      <w:r w:rsidR="00184571">
        <w:rPr>
          <w:rFonts w:ascii="Arial" w:hAnsi="Arial" w:cs="Arial"/>
        </w:rPr>
        <w:t>esse</w:t>
      </w:r>
      <w:r w:rsidR="00985B45">
        <w:rPr>
          <w:rFonts w:ascii="Arial" w:hAnsi="Arial" w:cs="Arial"/>
        </w:rPr>
        <w:t xml:space="preserve"> opera sem se relacionar com o meio.</w:t>
      </w:r>
    </w:p>
    <w:p w:rsidR="00CB3A10" w:rsidRDefault="00CB3A10">
      <w:pPr>
        <w:spacing w:line="360" w:lineRule="auto"/>
        <w:jc w:val="both"/>
        <w:rPr>
          <w:rFonts w:ascii="Arial" w:hAnsi="Arial" w:cs="Arial"/>
        </w:rPr>
      </w:pPr>
      <w:r>
        <w:rPr>
          <w:rFonts w:ascii="Arial" w:hAnsi="Arial" w:cs="Arial"/>
        </w:rPr>
        <w:lastRenderedPageBreak/>
        <w:t>A Figura 1 ilustra o conceito de competências individuais.</w:t>
      </w:r>
    </w:p>
    <w:p w:rsidR="008B452D" w:rsidRDefault="008B452D">
      <w:pPr>
        <w:spacing w:line="360" w:lineRule="auto"/>
        <w:jc w:val="both"/>
        <w:rPr>
          <w:rFonts w:ascii="Arial" w:hAnsi="Arial" w:cs="Arial"/>
        </w:rPr>
      </w:pPr>
    </w:p>
    <w:p w:rsidR="006A0FB8" w:rsidRPr="00117176" w:rsidRDefault="001C3CB8" w:rsidP="00975A2E">
      <w:pPr>
        <w:spacing w:line="360" w:lineRule="auto"/>
        <w:jc w:val="center"/>
        <w:rPr>
          <w:rFonts w:ascii="Arial" w:hAnsi="Arial" w:cs="Arial"/>
          <w:b/>
        </w:rPr>
      </w:pPr>
      <w:r w:rsidRPr="005F4466">
        <w:rPr>
          <w:rFonts w:ascii="Arial" w:hAnsi="Arial" w:cs="Arial"/>
          <w:noProof/>
        </w:rPr>
        <mc:AlternateContent>
          <mc:Choice Requires="wps">
            <w:drawing>
              <wp:anchor distT="0" distB="0" distL="114300" distR="114300" simplePos="0" relativeHeight="251590656" behindDoc="0" locked="0" layoutInCell="1" allowOverlap="1" wp14:anchorId="3D6D27EE" wp14:editId="1FA1A9AF">
                <wp:simplePos x="0" y="0"/>
                <wp:positionH relativeFrom="column">
                  <wp:posOffset>779145</wp:posOffset>
                </wp:positionH>
                <wp:positionV relativeFrom="paragraph">
                  <wp:posOffset>6350</wp:posOffset>
                </wp:positionV>
                <wp:extent cx="389255" cy="2044700"/>
                <wp:effectExtent l="0" t="8572" r="21272" b="21273"/>
                <wp:wrapNone/>
                <wp:docPr id="23" name="Chave direita 2"/>
                <wp:cNvGraphicFramePr/>
                <a:graphic xmlns:a="http://schemas.openxmlformats.org/drawingml/2006/main">
                  <a:graphicData uri="http://schemas.microsoft.com/office/word/2010/wordprocessingShape">
                    <wps:wsp>
                      <wps:cNvSpPr/>
                      <wps:spPr>
                        <a:xfrm rot="16200000">
                          <a:off x="0" y="0"/>
                          <a:ext cx="389255" cy="2044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ADE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 o:spid="_x0000_s1026" type="#_x0000_t88" style="position:absolute;margin-left:61.35pt;margin-top:.5pt;width:30.65pt;height:161pt;rotation:-90;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" adj="343" strokecolor="#4579b8 [3044]"/>
            </w:pict>
          </mc:Fallback>
        </mc:AlternateContent>
      </w:r>
      <w:r w:rsidRPr="005F4466">
        <w:rPr>
          <w:rFonts w:ascii="Arial" w:hAnsi="Arial" w:cs="Arial"/>
          <w:noProof/>
        </w:rPr>
        <mc:AlternateContent>
          <mc:Choice Requires="wps">
            <w:drawing>
              <wp:anchor distT="0" distB="0" distL="114300" distR="114300" simplePos="0" relativeHeight="251596800" behindDoc="0" locked="0" layoutInCell="1" allowOverlap="1" wp14:anchorId="17F75859" wp14:editId="07050389">
                <wp:simplePos x="0" y="0"/>
                <wp:positionH relativeFrom="column">
                  <wp:posOffset>4548822</wp:posOffset>
                </wp:positionH>
                <wp:positionV relativeFrom="paragraph">
                  <wp:posOffset>6668</wp:posOffset>
                </wp:positionV>
                <wp:extent cx="389255" cy="2044700"/>
                <wp:effectExtent l="0" t="8572" r="21272" b="21273"/>
                <wp:wrapNone/>
                <wp:docPr id="24" name="Chave direita 2"/>
                <wp:cNvGraphicFramePr/>
                <a:graphic xmlns:a="http://schemas.openxmlformats.org/drawingml/2006/main">
                  <a:graphicData uri="http://schemas.microsoft.com/office/word/2010/wordprocessingShape">
                    <wps:wsp>
                      <wps:cNvSpPr/>
                      <wps:spPr>
                        <a:xfrm rot="16200000">
                          <a:off x="0" y="0"/>
                          <a:ext cx="389255" cy="2044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C2FC" id="Chave direita 2" o:spid="_x0000_s1026" type="#_x0000_t88" style="position:absolute;margin-left:358.15pt;margin-top:.55pt;width:30.65pt;height:161pt;rotation:-90;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" adj="343" strokecolor="#4579b8 [3044]"/>
            </w:pict>
          </mc:Fallback>
        </mc:AlternateContent>
      </w:r>
      <w:r w:rsidR="006A0FB8" w:rsidRPr="00117176">
        <w:rPr>
          <w:rFonts w:ascii="Arial" w:hAnsi="Arial" w:cs="Arial"/>
          <w:b/>
        </w:rPr>
        <w:t>COMPETÊNCIAS INDIVIDUAIS</w:t>
      </w:r>
    </w:p>
    <w:p w:rsidR="006A0FB8" w:rsidRDefault="006A0FB8">
      <w:pPr>
        <w:spacing w:line="360" w:lineRule="auto"/>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195"/>
        <w:gridCol w:w="2549"/>
        <w:gridCol w:w="1400"/>
        <w:gridCol w:w="1844"/>
      </w:tblGrid>
      <w:tr w:rsidR="00117176" w:rsidTr="005F4466">
        <w:trPr>
          <w:trHeight w:val="915"/>
        </w:trPr>
        <w:tc>
          <w:tcPr>
            <w:tcW w:w="3369" w:type="dxa"/>
            <w:gridSpan w:val="2"/>
          </w:tcPr>
          <w:p w:rsidR="00117176" w:rsidRDefault="005F4466" w:rsidP="005F4466">
            <w:pPr>
              <w:spacing w:line="360" w:lineRule="auto"/>
              <w:jc w:val="center"/>
              <w:rPr>
                <w:rFonts w:ascii="Arial" w:hAnsi="Arial" w:cs="Arial"/>
              </w:rPr>
            </w:pPr>
            <w:r>
              <w:rPr>
                <w:rFonts w:ascii="Arial" w:hAnsi="Arial" w:cs="Arial"/>
              </w:rPr>
              <w:t>Capacidades</w:t>
            </w:r>
          </w:p>
        </w:tc>
        <w:tc>
          <w:tcPr>
            <w:tcW w:w="2551" w:type="dxa"/>
            <w:vMerge w:val="restart"/>
          </w:tcPr>
          <w:p w:rsidR="00117176" w:rsidRDefault="00CB3A10" w:rsidP="00E272DA">
            <w:pPr>
              <w:spacing w:line="360" w:lineRule="auto"/>
              <w:jc w:val="both"/>
              <w:rPr>
                <w:rFonts w:ascii="Arial" w:hAnsi="Arial" w:cs="Arial"/>
              </w:rPr>
            </w:pPr>
            <w:r w:rsidRPr="00117176">
              <w:rPr>
                <w:rFonts w:ascii="Arial" w:hAnsi="Arial" w:cs="Arial"/>
                <w:noProof/>
              </w:rPr>
              <mc:AlternateContent>
                <mc:Choice Requires="wps">
                  <w:drawing>
                    <wp:anchor distT="0" distB="0" distL="114300" distR="114300" simplePos="0" relativeHeight="251584512" behindDoc="0" locked="0" layoutInCell="1" allowOverlap="1" wp14:anchorId="666550E5" wp14:editId="57DD4EE3">
                      <wp:simplePos x="0" y="0"/>
                      <wp:positionH relativeFrom="column">
                        <wp:posOffset>1577340</wp:posOffset>
                      </wp:positionH>
                      <wp:positionV relativeFrom="paragraph">
                        <wp:posOffset>615950</wp:posOffset>
                      </wp:positionV>
                      <wp:extent cx="990600" cy="590550"/>
                      <wp:effectExtent l="0" t="19050" r="38100" b="38100"/>
                      <wp:wrapNone/>
                      <wp:docPr id="11" name="Seta para a direita 1"/>
                      <wp:cNvGraphicFramePr/>
                      <a:graphic xmlns:a="http://schemas.openxmlformats.org/drawingml/2006/main">
                        <a:graphicData uri="http://schemas.microsoft.com/office/word/2010/wordprocessingShape">
                          <wps:wsp>
                            <wps:cNvSpPr/>
                            <wps:spPr>
                              <a:xfrm>
                                <a:off x="0" y="0"/>
                                <a:ext cx="990600" cy="590550"/>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A72928" w:rsidRDefault="00A72928" w:rsidP="00117176">
                                  <w:pPr>
                                    <w:pStyle w:val="NormalWeb"/>
                                    <w:spacing w:before="0" w:beforeAutospacing="0" w:after="0" w:afterAutospacing="0"/>
                                  </w:pPr>
                                  <w:r>
                                    <w:rPr>
                                      <w:rFonts w:asciiTheme="minorHAnsi" w:hAnsi="Calibri" w:cstheme="minorBidi"/>
                                      <w:color w:val="000000" w:themeColor="dark1"/>
                                      <w:kern w:val="24"/>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550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 o:spid="_x0000_s1029" type="#_x0000_t13" style="position:absolute;left:0;text-align:left;margin-left:124.2pt;margin-top:48.5pt;width:78pt;height:46.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" adj="15162" fillcolor="white [3201]" strokecolor="#f79646 [3209]" strokeweight="2pt">
                      <v:textbox>
                        <w:txbxContent>
                          <w:p w:rsidR="00A72928" w:rsidRDefault="00A72928" w:rsidP="00117176">
                            <w:pPr>
                              <w:pStyle w:val="NormalWeb"/>
                              <w:spacing w:before="0" w:beforeAutospacing="0" w:after="0" w:afterAutospacing="0"/>
                            </w:pPr>
                            <w:r>
                              <w:rPr>
                                <w:rFonts w:asciiTheme="minorHAnsi" w:hAnsi="Calibri" w:cstheme="minorBidi"/>
                                <w:color w:val="000000" w:themeColor="dark1"/>
                                <w:kern w:val="24"/>
                              </w:rPr>
                              <w:t>OUTPUTS</w:t>
                            </w:r>
                          </w:p>
                        </w:txbxContent>
                      </v:textbox>
                    </v:shape>
                  </w:pict>
                </mc:Fallback>
              </mc:AlternateContent>
            </w:r>
            <w:r>
              <w:rPr>
                <w:rFonts w:ascii="Arial" w:hAnsi="Arial" w:cs="Arial"/>
                <w:noProof/>
              </w:rPr>
              <w:drawing>
                <wp:inline distT="0" distB="0" distL="0" distR="0" wp14:anchorId="6028314E" wp14:editId="00F86B2F">
                  <wp:extent cx="1466850" cy="13144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union-ejecutivos-ITStra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1787" cy="1318874"/>
                          </a:xfrm>
                          <a:prstGeom prst="rect">
                            <a:avLst/>
                          </a:prstGeom>
                        </pic:spPr>
                      </pic:pic>
                    </a:graphicData>
                  </a:graphic>
                </wp:inline>
              </w:drawing>
            </w:r>
          </w:p>
        </w:tc>
        <w:tc>
          <w:tcPr>
            <w:tcW w:w="3367" w:type="dxa"/>
            <w:gridSpan w:val="2"/>
          </w:tcPr>
          <w:p w:rsidR="00117176" w:rsidRDefault="005F4466" w:rsidP="00117176">
            <w:pPr>
              <w:spacing w:line="360" w:lineRule="auto"/>
              <w:jc w:val="center"/>
              <w:rPr>
                <w:rFonts w:ascii="Arial" w:hAnsi="Arial" w:cs="Arial"/>
              </w:rPr>
            </w:pPr>
            <w:r>
              <w:rPr>
                <w:rFonts w:ascii="Arial" w:hAnsi="Arial" w:cs="Arial"/>
              </w:rPr>
              <w:t xml:space="preserve"> </w:t>
            </w:r>
            <w:r w:rsidR="00117176">
              <w:rPr>
                <w:rFonts w:ascii="Arial" w:hAnsi="Arial" w:cs="Arial"/>
              </w:rPr>
              <w:t>Entregas</w:t>
            </w:r>
          </w:p>
        </w:tc>
      </w:tr>
      <w:tr w:rsidR="00117176" w:rsidTr="005F4466">
        <w:tc>
          <w:tcPr>
            <w:tcW w:w="2092" w:type="dxa"/>
          </w:tcPr>
          <w:p w:rsidR="00117176" w:rsidRDefault="00D11F80">
            <w:pPr>
              <w:spacing w:line="360" w:lineRule="auto"/>
              <w:jc w:val="both"/>
              <w:rPr>
                <w:rFonts w:ascii="Arial" w:hAnsi="Arial" w:cs="Arial"/>
              </w:rPr>
            </w:pPr>
            <w:r w:rsidRPr="00117176">
              <w:rPr>
                <w:rFonts w:ascii="Arial" w:hAnsi="Arial" w:cs="Arial"/>
                <w:noProof/>
              </w:rPr>
              <mc:AlternateContent>
                <mc:Choice Requires="wps">
                  <w:drawing>
                    <wp:anchor distT="0" distB="0" distL="114300" distR="114300" simplePos="0" relativeHeight="251578368" behindDoc="0" locked="0" layoutInCell="1" allowOverlap="1" wp14:anchorId="5534A87D" wp14:editId="6030A903">
                      <wp:simplePos x="0" y="0"/>
                      <wp:positionH relativeFrom="column">
                        <wp:posOffset>1148080</wp:posOffset>
                      </wp:positionH>
                      <wp:positionV relativeFrom="paragraph">
                        <wp:posOffset>53975</wp:posOffset>
                      </wp:positionV>
                      <wp:extent cx="914400" cy="590550"/>
                      <wp:effectExtent l="0" t="19050" r="38100" b="38100"/>
                      <wp:wrapNone/>
                      <wp:docPr id="10" name="Seta para a direita 1"/>
                      <wp:cNvGraphicFramePr/>
                      <a:graphic xmlns:a="http://schemas.openxmlformats.org/drawingml/2006/main">
                        <a:graphicData uri="http://schemas.microsoft.com/office/word/2010/wordprocessingShape">
                          <wps:wsp>
                            <wps:cNvSpPr/>
                            <wps:spPr>
                              <a:xfrm>
                                <a:off x="0" y="0"/>
                                <a:ext cx="914400" cy="590550"/>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A72928" w:rsidRDefault="00A72928" w:rsidP="00117176">
                                  <w:pPr>
                                    <w:pStyle w:val="NormalWeb"/>
                                    <w:spacing w:before="0" w:beforeAutospacing="0" w:after="0" w:afterAutospacing="0"/>
                                    <w:jc w:val="center"/>
                                  </w:pPr>
                                  <w:r>
                                    <w:rPr>
                                      <w:rFonts w:asciiTheme="minorHAnsi" w:hAnsi="Calibri" w:cstheme="minorBidi"/>
                                      <w:color w:val="000000" w:themeColor="dark1"/>
                                      <w:kern w:val="24"/>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A87D" id="_x0000_s1030" type="#_x0000_t13" style="position:absolute;left:0;text-align:left;margin-left:90.4pt;margin-top:4.25pt;width:1in;height:46.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" adj="14625" fillcolor="white [3201]" strokecolor="#f79646 [3209]" strokeweight="2pt">
                      <v:textbox>
                        <w:txbxContent>
                          <w:p w:rsidR="00A72928" w:rsidRDefault="00A72928" w:rsidP="00117176">
                            <w:pPr>
                              <w:pStyle w:val="NormalWeb"/>
                              <w:spacing w:before="0" w:beforeAutospacing="0" w:after="0" w:afterAutospacing="0"/>
                              <w:jc w:val="center"/>
                            </w:pPr>
                            <w:r>
                              <w:rPr>
                                <w:rFonts w:asciiTheme="minorHAnsi" w:hAnsi="Calibri" w:cstheme="minorBidi"/>
                                <w:color w:val="000000" w:themeColor="dark1"/>
                                <w:kern w:val="24"/>
                              </w:rPr>
                              <w:t>INPUTS</w:t>
                            </w:r>
                          </w:p>
                        </w:txbxContent>
                      </v:textbox>
                    </v:shape>
                  </w:pict>
                </mc:Fallback>
              </mc:AlternateContent>
            </w:r>
            <w:r w:rsidR="00117176">
              <w:rPr>
                <w:rFonts w:ascii="Arial" w:hAnsi="Arial" w:cs="Arial"/>
              </w:rPr>
              <w:t>Conhecimentos</w:t>
            </w:r>
          </w:p>
          <w:p w:rsidR="00117176" w:rsidRDefault="00117176">
            <w:pPr>
              <w:spacing w:line="360" w:lineRule="auto"/>
              <w:jc w:val="both"/>
              <w:rPr>
                <w:rFonts w:ascii="Arial" w:hAnsi="Arial" w:cs="Arial"/>
              </w:rPr>
            </w:pPr>
            <w:r>
              <w:rPr>
                <w:rFonts w:ascii="Arial" w:hAnsi="Arial" w:cs="Arial"/>
              </w:rPr>
              <w:t>Habilidades</w:t>
            </w:r>
          </w:p>
          <w:p w:rsidR="00117176" w:rsidRDefault="00117176">
            <w:pPr>
              <w:spacing w:line="360" w:lineRule="auto"/>
              <w:jc w:val="both"/>
              <w:rPr>
                <w:rFonts w:ascii="Arial" w:hAnsi="Arial" w:cs="Arial"/>
              </w:rPr>
            </w:pPr>
            <w:r>
              <w:rPr>
                <w:rFonts w:ascii="Arial" w:hAnsi="Arial" w:cs="Arial"/>
              </w:rPr>
              <w:t>Atitudes/Valores</w:t>
            </w:r>
          </w:p>
        </w:tc>
        <w:tc>
          <w:tcPr>
            <w:tcW w:w="1277" w:type="dxa"/>
          </w:tcPr>
          <w:p w:rsidR="00117176" w:rsidRDefault="00117176">
            <w:pPr>
              <w:spacing w:line="360" w:lineRule="auto"/>
              <w:jc w:val="both"/>
              <w:rPr>
                <w:rFonts w:ascii="Arial" w:hAnsi="Arial" w:cs="Arial"/>
              </w:rPr>
            </w:pPr>
          </w:p>
        </w:tc>
        <w:tc>
          <w:tcPr>
            <w:tcW w:w="2551" w:type="dxa"/>
            <w:vMerge/>
          </w:tcPr>
          <w:p w:rsidR="00117176" w:rsidRDefault="00117176">
            <w:pPr>
              <w:spacing w:line="360" w:lineRule="auto"/>
              <w:jc w:val="both"/>
              <w:rPr>
                <w:rFonts w:ascii="Arial" w:hAnsi="Arial" w:cs="Arial"/>
              </w:rPr>
            </w:pPr>
          </w:p>
        </w:tc>
        <w:tc>
          <w:tcPr>
            <w:tcW w:w="1499" w:type="dxa"/>
          </w:tcPr>
          <w:p w:rsidR="00117176" w:rsidRDefault="00117176">
            <w:pPr>
              <w:spacing w:line="360" w:lineRule="auto"/>
              <w:jc w:val="both"/>
              <w:rPr>
                <w:rFonts w:ascii="Arial" w:hAnsi="Arial" w:cs="Arial"/>
              </w:rPr>
            </w:pPr>
          </w:p>
        </w:tc>
        <w:tc>
          <w:tcPr>
            <w:tcW w:w="1868" w:type="dxa"/>
          </w:tcPr>
          <w:p w:rsidR="00117176" w:rsidRDefault="00117176">
            <w:pPr>
              <w:spacing w:line="360" w:lineRule="auto"/>
              <w:jc w:val="both"/>
              <w:rPr>
                <w:rFonts w:ascii="Arial" w:hAnsi="Arial" w:cs="Arial"/>
              </w:rPr>
            </w:pPr>
            <w:r>
              <w:rPr>
                <w:rFonts w:ascii="Arial" w:hAnsi="Arial" w:cs="Arial"/>
              </w:rPr>
              <w:t>Contribuição</w:t>
            </w:r>
          </w:p>
          <w:p w:rsidR="00117176" w:rsidRDefault="00117176">
            <w:pPr>
              <w:spacing w:line="360" w:lineRule="auto"/>
              <w:jc w:val="both"/>
              <w:rPr>
                <w:rFonts w:ascii="Arial" w:hAnsi="Arial" w:cs="Arial"/>
              </w:rPr>
            </w:pPr>
            <w:r>
              <w:rPr>
                <w:rFonts w:ascii="Arial" w:hAnsi="Arial" w:cs="Arial"/>
              </w:rPr>
              <w:t>Agregação de Valor</w:t>
            </w:r>
          </w:p>
        </w:tc>
      </w:tr>
    </w:tbl>
    <w:p w:rsidR="006A0FB8" w:rsidRPr="00CB3A10" w:rsidRDefault="00CB3A10">
      <w:pPr>
        <w:spacing w:line="360" w:lineRule="auto"/>
        <w:jc w:val="both"/>
        <w:rPr>
          <w:rFonts w:ascii="Arial" w:hAnsi="Arial" w:cs="Arial"/>
          <w:sz w:val="20"/>
          <w:szCs w:val="20"/>
        </w:rPr>
      </w:pPr>
      <w:r w:rsidRPr="00CB3A10">
        <w:rPr>
          <w:rFonts w:ascii="Arial" w:hAnsi="Arial" w:cs="Arial"/>
          <w:sz w:val="20"/>
          <w:szCs w:val="20"/>
        </w:rPr>
        <w:t>Fonte: Adaptada de Fernandes, 2013.</w:t>
      </w:r>
    </w:p>
    <w:p w:rsidR="00E33916" w:rsidRDefault="00E33916">
      <w:pPr>
        <w:spacing w:line="360" w:lineRule="auto"/>
        <w:jc w:val="both"/>
        <w:rPr>
          <w:rFonts w:ascii="Arial" w:hAnsi="Arial" w:cs="Arial"/>
        </w:rPr>
      </w:pPr>
    </w:p>
    <w:p w:rsidR="00545A8F" w:rsidRPr="004D5770" w:rsidRDefault="0018741F" w:rsidP="004D5770">
      <w:pPr>
        <w:pStyle w:val="PargrafodaLista"/>
        <w:numPr>
          <w:ilvl w:val="1"/>
          <w:numId w:val="13"/>
        </w:numPr>
        <w:spacing w:line="360" w:lineRule="auto"/>
        <w:jc w:val="both"/>
        <w:rPr>
          <w:rFonts w:ascii="Arial" w:hAnsi="Arial" w:cs="Arial"/>
        </w:rPr>
      </w:pPr>
      <w:r w:rsidRPr="004D5770">
        <w:rPr>
          <w:rFonts w:ascii="Arial" w:hAnsi="Arial" w:cs="Arial"/>
          <w:b/>
        </w:rPr>
        <w:t>Competências Gerenciais</w:t>
      </w:r>
      <w:r w:rsidR="007123CF" w:rsidRPr="004D5770">
        <w:rPr>
          <w:rFonts w:ascii="Arial" w:hAnsi="Arial" w:cs="Arial"/>
          <w:b/>
        </w:rPr>
        <w:fldChar w:fldCharType="begin"/>
      </w:r>
      <w:r w:rsidR="007123CF">
        <w:instrText xml:space="preserve"> XE "</w:instrText>
      </w:r>
      <w:r w:rsidR="007123CF" w:rsidRPr="004D5770">
        <w:rPr>
          <w:rFonts w:ascii="Arial" w:hAnsi="Arial" w:cs="Arial"/>
          <w:b/>
        </w:rPr>
        <w:instrText>2.3 Competências Gerenciais</w:instrText>
      </w:r>
      <w:r w:rsidR="007123CF">
        <w:instrText xml:space="preserve">" </w:instrText>
      </w:r>
      <w:r w:rsidR="007123CF" w:rsidRPr="004D5770">
        <w:rPr>
          <w:rFonts w:ascii="Arial" w:hAnsi="Arial" w:cs="Arial"/>
          <w:b/>
        </w:rPr>
        <w:fldChar w:fldCharType="end"/>
      </w:r>
    </w:p>
    <w:p w:rsidR="00545A8F" w:rsidRDefault="00545A8F">
      <w:pPr>
        <w:spacing w:line="360" w:lineRule="auto"/>
        <w:jc w:val="both"/>
        <w:rPr>
          <w:rFonts w:ascii="Arial" w:hAnsi="Arial" w:cs="Arial"/>
        </w:rPr>
      </w:pPr>
    </w:p>
    <w:p w:rsidR="00502423" w:rsidRDefault="00B357DE" w:rsidP="0018741F">
      <w:pPr>
        <w:spacing w:line="360" w:lineRule="auto"/>
        <w:ind w:firstLine="709"/>
        <w:jc w:val="both"/>
        <w:rPr>
          <w:rFonts w:ascii="Arial" w:hAnsi="Arial" w:cs="Arial"/>
        </w:rPr>
      </w:pPr>
      <w:r>
        <w:rPr>
          <w:rFonts w:ascii="Arial" w:hAnsi="Arial" w:cs="Arial"/>
        </w:rPr>
        <w:t>R</w:t>
      </w:r>
      <w:r w:rsidR="00502423">
        <w:rPr>
          <w:rFonts w:ascii="Arial" w:hAnsi="Arial" w:cs="Arial"/>
        </w:rPr>
        <w:t xml:space="preserve">efletir sobre um mercado contemporâneo é </w:t>
      </w:r>
      <w:r w:rsidR="005506A2">
        <w:rPr>
          <w:rFonts w:ascii="Arial" w:hAnsi="Arial" w:cs="Arial"/>
        </w:rPr>
        <w:t>formular perguntas de como gerenciar em um mundo de volatilidade, complexidade, ambiguidade, globalização</w:t>
      </w:r>
      <w:r w:rsidR="00A7628F">
        <w:rPr>
          <w:rFonts w:ascii="Arial" w:hAnsi="Arial" w:cs="Arial"/>
        </w:rPr>
        <w:t>, instabilidade</w:t>
      </w:r>
      <w:r w:rsidR="00937ED6">
        <w:rPr>
          <w:rFonts w:ascii="Arial" w:hAnsi="Arial" w:cs="Arial"/>
        </w:rPr>
        <w:t>. O</w:t>
      </w:r>
      <w:r w:rsidR="00502423">
        <w:rPr>
          <w:rFonts w:ascii="Arial" w:hAnsi="Arial" w:cs="Arial"/>
        </w:rPr>
        <w:t>s gestores precisam ter planejamento, organização, agilidade, bom relacionamento com a equipe a fim de desenvolver as melhores soluções. Não obstante, muitos</w:t>
      </w:r>
      <w:r w:rsidR="003C0E92">
        <w:rPr>
          <w:rFonts w:ascii="Arial" w:hAnsi="Arial" w:cs="Arial"/>
        </w:rPr>
        <w:t xml:space="preserve"> gestores, provavelmente, não tê</w:t>
      </w:r>
      <w:r w:rsidR="00502423">
        <w:rPr>
          <w:rFonts w:ascii="Arial" w:hAnsi="Arial" w:cs="Arial"/>
        </w:rPr>
        <w:t>m ideia que sejam praticamente obrigados a possuírem</w:t>
      </w:r>
      <w:r w:rsidR="00A84387">
        <w:rPr>
          <w:rFonts w:ascii="Arial" w:hAnsi="Arial" w:cs="Arial"/>
        </w:rPr>
        <w:t xml:space="preserve"> específicas habilidades, as quais ajudarão a se tornarem eficazes.</w:t>
      </w:r>
    </w:p>
    <w:p w:rsidR="003C2949" w:rsidRDefault="003C2949" w:rsidP="0018741F">
      <w:pPr>
        <w:spacing w:line="360" w:lineRule="auto"/>
        <w:ind w:firstLine="709"/>
        <w:jc w:val="both"/>
        <w:rPr>
          <w:rFonts w:ascii="Arial" w:hAnsi="Arial" w:cs="Arial"/>
        </w:rPr>
      </w:pPr>
    </w:p>
    <w:p w:rsidR="003C2949" w:rsidRDefault="003C2949" w:rsidP="0018741F">
      <w:pPr>
        <w:spacing w:line="360" w:lineRule="auto"/>
        <w:ind w:firstLine="709"/>
        <w:jc w:val="both"/>
        <w:rPr>
          <w:rFonts w:ascii="Arial" w:hAnsi="Arial" w:cs="Arial"/>
        </w:rPr>
      </w:pPr>
      <w:r>
        <w:rPr>
          <w:rFonts w:ascii="Arial" w:hAnsi="Arial" w:cs="Arial"/>
        </w:rPr>
        <w:t>É de responsabilidade da organização o provimento de condições que propiciem o desenvolvimento de cada gestor, mas cabe o esforço extra pessoal para aproveitar e buscar oportunidades de desenvolvimento. Este enforque aponta o plano das atitudes como prioritário na competência gerencial: o autodesenvolvimento é uma atitude adquirida, de interesse e de esforço com relação a dificuldades, desafios e oportunidades.</w:t>
      </w:r>
    </w:p>
    <w:p w:rsidR="00880DCA" w:rsidRDefault="00880DCA">
      <w:pPr>
        <w:spacing w:line="360" w:lineRule="auto"/>
        <w:jc w:val="both"/>
        <w:rPr>
          <w:rFonts w:ascii="Arial" w:hAnsi="Arial" w:cs="Arial"/>
        </w:rPr>
      </w:pPr>
    </w:p>
    <w:p w:rsidR="00880DCA" w:rsidRDefault="008D73C6" w:rsidP="0018741F">
      <w:pPr>
        <w:spacing w:line="360" w:lineRule="auto"/>
        <w:ind w:firstLine="709"/>
        <w:jc w:val="both"/>
        <w:rPr>
          <w:rFonts w:ascii="Arial" w:hAnsi="Arial" w:cs="Arial"/>
        </w:rPr>
      </w:pPr>
      <w:r>
        <w:rPr>
          <w:rFonts w:ascii="Arial" w:hAnsi="Arial" w:cs="Arial"/>
        </w:rPr>
        <w:t xml:space="preserve">As principais competências </w:t>
      </w:r>
      <w:r w:rsidR="002514AD">
        <w:rPr>
          <w:rFonts w:ascii="Arial" w:hAnsi="Arial" w:cs="Arial"/>
        </w:rPr>
        <w:t>gerenciais</w:t>
      </w:r>
      <w:r>
        <w:rPr>
          <w:rFonts w:ascii="Arial" w:hAnsi="Arial" w:cs="Arial"/>
        </w:rPr>
        <w:t xml:space="preserve"> estão inseridas nas funções do administrador. Planejamento, organização, direção e controle. </w:t>
      </w:r>
      <w:r w:rsidR="00A7628F">
        <w:rPr>
          <w:rFonts w:ascii="Arial" w:hAnsi="Arial" w:cs="Arial"/>
        </w:rPr>
        <w:t>Maximiano (2014</w:t>
      </w:r>
      <w:r w:rsidR="003C0E92">
        <w:rPr>
          <w:rFonts w:ascii="Arial" w:hAnsi="Arial" w:cs="Arial"/>
        </w:rPr>
        <w:t>, p.</w:t>
      </w:r>
      <w:r w:rsidR="00A7628F">
        <w:rPr>
          <w:rFonts w:ascii="Arial" w:hAnsi="Arial" w:cs="Arial"/>
        </w:rPr>
        <w:t>195) expõem como exemplo de competências gerenciais: tino comercial, comunicação, desenvolvimento sustentável, pensamento crítico saber ser.</w:t>
      </w:r>
    </w:p>
    <w:p w:rsidR="008B452D" w:rsidRDefault="008B452D">
      <w:pPr>
        <w:spacing w:after="200" w:line="276" w:lineRule="auto"/>
        <w:rPr>
          <w:rFonts w:ascii="Arial" w:hAnsi="Arial" w:cs="Arial"/>
        </w:rPr>
      </w:pPr>
    </w:p>
    <w:p w:rsidR="00D43DD2" w:rsidRDefault="00A47760">
      <w:pPr>
        <w:spacing w:line="360" w:lineRule="auto"/>
        <w:jc w:val="both"/>
        <w:rPr>
          <w:rFonts w:ascii="Arial" w:hAnsi="Arial" w:cs="Arial"/>
        </w:rPr>
      </w:pPr>
      <w:r>
        <w:rPr>
          <w:noProof/>
        </w:rPr>
        <w:lastRenderedPageBreak/>
        <mc:AlternateContent>
          <mc:Choice Requires="wpg">
            <w:drawing>
              <wp:anchor distT="0" distB="0" distL="114300" distR="114300" simplePos="0" relativeHeight="251572224" behindDoc="0" locked="0" layoutInCell="1" allowOverlap="1" wp14:anchorId="2585A696" wp14:editId="13548A22">
                <wp:simplePos x="0" y="0"/>
                <wp:positionH relativeFrom="column">
                  <wp:posOffset>672465</wp:posOffset>
                </wp:positionH>
                <wp:positionV relativeFrom="paragraph">
                  <wp:posOffset>-3810</wp:posOffset>
                </wp:positionV>
                <wp:extent cx="4086225" cy="3559810"/>
                <wp:effectExtent l="0" t="0" r="0" b="0"/>
                <wp:wrapNone/>
                <wp:docPr id="54" name="Grupo 54"/>
                <wp:cNvGraphicFramePr/>
                <a:graphic xmlns:a="http://schemas.openxmlformats.org/drawingml/2006/main">
                  <a:graphicData uri="http://schemas.microsoft.com/office/word/2010/wordprocessingGroup">
                    <wpg:wgp>
                      <wpg:cNvGrpSpPr/>
                      <wpg:grpSpPr>
                        <a:xfrm>
                          <a:off x="0" y="0"/>
                          <a:ext cx="4086225" cy="3559810"/>
                          <a:chOff x="0" y="0"/>
                          <a:chExt cx="5502910" cy="5036185"/>
                        </a:xfrm>
                      </wpg:grpSpPr>
                      <wps:wsp>
                        <wps:cNvPr id="55" name="Seta circular 13"/>
                        <wps:cNvSpPr/>
                        <wps:spPr>
                          <a:xfrm rot="12262678">
                            <a:off x="466725" y="0"/>
                            <a:ext cx="4369435" cy="4769485"/>
                          </a:xfrm>
                          <a:prstGeom prst="circularArrow">
                            <a:avLst>
                              <a:gd name="adj1" fmla="val 12500"/>
                              <a:gd name="adj2" fmla="val 1142319"/>
                              <a:gd name="adj3" fmla="val 20457681"/>
                              <a:gd name="adj4" fmla="val 17929113"/>
                              <a:gd name="adj5" fmla="val 1675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eta circular 13"/>
                        <wps:cNvSpPr/>
                        <wps:spPr>
                          <a:xfrm rot="9664238">
                            <a:off x="390525" y="76200"/>
                            <a:ext cx="4369435" cy="4769485"/>
                          </a:xfrm>
                          <a:prstGeom prst="circularArrow">
                            <a:avLst>
                              <a:gd name="adj1" fmla="val 12500"/>
                              <a:gd name="adj2" fmla="val 1142319"/>
                              <a:gd name="adj3" fmla="val 20457681"/>
                              <a:gd name="adj4" fmla="val 17929113"/>
                              <a:gd name="adj5" fmla="val 1571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eta circular 13"/>
                        <wps:cNvSpPr/>
                        <wps:spPr>
                          <a:xfrm rot="6762310">
                            <a:off x="200025" y="209550"/>
                            <a:ext cx="4369435" cy="4769485"/>
                          </a:xfrm>
                          <a:prstGeom prst="circularArrow">
                            <a:avLst>
                              <a:gd name="adj1" fmla="val 12500"/>
                              <a:gd name="adj2" fmla="val 1142319"/>
                              <a:gd name="adj3" fmla="val 20457681"/>
                              <a:gd name="adj4" fmla="val 17929113"/>
                              <a:gd name="adj5" fmla="val 1571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eta circular 13"/>
                        <wps:cNvSpPr/>
                        <wps:spPr>
                          <a:xfrm rot="4774560">
                            <a:off x="674119" y="245103"/>
                            <a:ext cx="4369435" cy="4769485"/>
                          </a:xfrm>
                          <a:prstGeom prst="circularArrow">
                            <a:avLst>
                              <a:gd name="adj1" fmla="val 12500"/>
                              <a:gd name="adj2" fmla="val 1142319"/>
                              <a:gd name="adj3" fmla="val 20457681"/>
                              <a:gd name="adj4" fmla="val 17929113"/>
                              <a:gd name="adj5" fmla="val 1571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eta circular 13"/>
                        <wps:cNvSpPr/>
                        <wps:spPr>
                          <a:xfrm rot="1812898">
                            <a:off x="855094" y="133350"/>
                            <a:ext cx="4369435" cy="4769485"/>
                          </a:xfrm>
                          <a:prstGeom prst="circularArrow">
                            <a:avLst>
                              <a:gd name="adj1" fmla="val 12500"/>
                              <a:gd name="adj2" fmla="val 1142319"/>
                              <a:gd name="adj3" fmla="val 20457681"/>
                              <a:gd name="adj4" fmla="val 17929113"/>
                              <a:gd name="adj5" fmla="val 1675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eta circular 13"/>
                        <wps:cNvSpPr/>
                        <wps:spPr>
                          <a:xfrm rot="20773625">
                            <a:off x="962025" y="266700"/>
                            <a:ext cx="4369435" cy="4769485"/>
                          </a:xfrm>
                          <a:prstGeom prst="circularArrow">
                            <a:avLst>
                              <a:gd name="adj1" fmla="val 12500"/>
                              <a:gd name="adj2" fmla="val 1142319"/>
                              <a:gd name="adj3" fmla="val 20457681"/>
                              <a:gd name="adj4" fmla="val 17929113"/>
                              <a:gd name="adj5" fmla="val 1675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eta circular 13"/>
                        <wps:cNvSpPr/>
                        <wps:spPr>
                          <a:xfrm rot="18218486">
                            <a:off x="933450" y="142875"/>
                            <a:ext cx="4369435" cy="4769485"/>
                          </a:xfrm>
                          <a:prstGeom prst="circularArrow">
                            <a:avLst>
                              <a:gd name="adj1" fmla="val 12500"/>
                              <a:gd name="adj2" fmla="val 1142319"/>
                              <a:gd name="adj3" fmla="val 20457681"/>
                              <a:gd name="adj4" fmla="val 17929113"/>
                              <a:gd name="adj5" fmla="val 1675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eta circular 13"/>
                        <wps:cNvSpPr/>
                        <wps:spPr>
                          <a:xfrm rot="16200000">
                            <a:off x="609600" y="102449"/>
                            <a:ext cx="4369435" cy="4769485"/>
                          </a:xfrm>
                          <a:prstGeom prst="circularArrow">
                            <a:avLst>
                              <a:gd name="adj1" fmla="val 12500"/>
                              <a:gd name="adj2" fmla="val 1142319"/>
                              <a:gd name="adj3" fmla="val 20457681"/>
                              <a:gd name="adj4" fmla="val 16928579"/>
                              <a:gd name="adj5" fmla="val 1675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25B0F8" id="Grupo 54" o:spid="_x0000_s1026" style="position:absolute;margin-left:52.95pt;margin-top:-.3pt;width:321.75pt;height:280.3pt;z-index:251572224;mso-width-relative:margin;mso-height-relative:margin" coordsize="55029,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">
                <v:shape id="Seta circular 13" o:spid="_x0000_s1027" style="position:absolute;left:4667;width:43694;height:47694;rotation:-10198846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2YMQA&#10;AADbAAAADwAAAGRycy9kb3ducmV2LnhtbESPzWoCQRCE7wHfYWjBW5w1ogmro0hQkICHaELw1uz0&#10;/uhOz7LT6ubtnYCQY1FVX1HzZedqdaU2VJ4NjIYJKOLM24oLA1+HzfMbqCDIFmvPZOCXAiwXvac5&#10;ptbf+JOueylUhHBI0UAp0qRah6wkh2HoG+Lo5b51KFG2hbYt3iLc1folSabaYcVxocSG3kvKzvuL&#10;M5Dl4936IP4kr270UxUf+fH7rI0Z9LvVDJRQJ//hR3trDUwm8Pcl/gC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tmDEAAAA2wAAAA8AAAAAAAAAAAAAAAAAmAIAAGRycy9k&#10;b3ducmV2LnhtbFBLBQYAAAAABAAEAPUAAACJAwAAAAA=&#10;" path="m3087559,743739v381378,261289,656873,677699,768346,1161354l4306905,1905093r-669700,479649l2842445,1905093r448075,c3201734,1625085,3037651,1386339,2822927,1224734l3087559,743739xe" fillcolor="white [3201]" strokecolor="#f79646 [3209]" strokeweight="2pt">
                  <v:path arrowok="t" o:connecttype="custom" o:connectlocs="3087559,743739;3855905,1905093;4306905,1905093;3637205,2384742;2842445,1905093;3290520,1905093;2822927,1224734;3087559,743739" o:connectangles="0,0,0,0,0,0,0,0"/>
                </v:shape>
                <v:shape id="Seta circular 13" o:spid="_x0000_s1028" style="position:absolute;left:3905;top:762;width:43694;height:47694;rotation:10555925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WcMIA&#10;AADbAAAADwAAAGRycy9kb3ducmV2LnhtbESPQYvCMBSE74L/ITzBm6YKilSjqCD2sIvYVc+P5tlW&#10;m5fSRO3++40g7HGYmW+Yxao1lXhS40rLCkbDCARxZnXJuYLTz24wA+E8ssbKMin4JQerZbezwFjb&#10;Fx/pmfpcBAi7GBUU3texlC4ryKAb2po4eFfbGPRBNrnUDb4C3FRyHEVTabDksFBgTduCsnv6MAq+&#10;dt91usWEkll124wvZ4n79qBUv9eu5yA8tf4//GknWsFkCu8v4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dZwwgAAANsAAAAPAAAAAAAAAAAAAAAAAJgCAABkcnMvZG93&#10;bnJldi54bWxQSwUGAAAAAAQABAD1AAAAhwMAAAAA&#10;" path="m3109582,703710v391380,266712,674459,692086,789597,1186502l4304498,1890212r-621763,494530l2931097,1890212r402414,c3241014,1599437,3069515,1351690,2845032,1184556l3109582,703710xe" fillcolor="white [3201]" strokecolor="#f79646 [3209]" strokeweight="2pt">
                  <v:path arrowok="t" o:connecttype="custom" o:connectlocs="3109582,703710;3899179,1890212;4304498,1890212;3682735,2384742;2931097,1890212;3333511,1890212;2845032,1184556;3109582,703710" o:connectangles="0,0,0,0,0,0,0,0"/>
                </v:shape>
                <v:shape id="Seta circular 13" o:spid="_x0000_s1029" style="position:absolute;left:1999;top:2096;width:43695;height:47694;rotation:7386246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3f8EA&#10;AADbAAAADwAAAGRycy9kb3ducmV2LnhtbESPzarCMBSE9xd8h3AEd9dUQa9Wo/iDoIu78OcBDs2x&#10;KTYntYla394IgsthZr5hpvPGluJOtS8cK+h1ExDEmdMF5wpOx83vCIQPyBpLx6TgSR7ms9bPFFPt&#10;Hryn+yHkIkLYp6jAhFClUvrMkEXfdRVx9M6uthiirHOpa3xEuC1lP0mG0mLBccFgRStD2eVwswo2&#10;y96OHLv/wo7HvFpflwvcGaU67WYxARGoCd/wp73VCgZ/8P4Sf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d3/BAAAA2wAAAA8AAAAAAAAAAAAAAAAAmAIAAGRycy9kb3du&#10;cmV2LnhtbFBLBQYAAAAABAAEAPUAAACGAwAAAAA=&#10;" path="m3109582,703710v391380,266712,674459,692086,789597,1186502l4304498,1890212r-621763,494530l2931097,1890212r402414,c3241014,1599437,3069515,1351690,2845032,1184556l3109582,703710xe" fillcolor="white [3201]" strokecolor="#f79646 [3209]" strokeweight="2pt">
                  <v:path arrowok="t" o:connecttype="custom" o:connectlocs="3109582,703710;3899179,1890212;4304498,1890212;3682735,2384742;2931097,1890212;3333511,1890212;2845032,1184556;3109582,703710" o:connectangles="0,0,0,0,0,0,0,0"/>
                </v:shape>
                <v:shape id="Seta circular 13" o:spid="_x0000_s1030" style="position:absolute;left:6741;top:2450;width:43694;height:47695;rotation:5215093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o/78A&#10;AADbAAAADwAAAGRycy9kb3ducmV2LnhtbERPTYvCMBC9L/gfwgh7W1NFRapRRBH0pt29eBua2aZs&#10;MylJtHV/vTkIHh/ve7XpbSPu5EPtWMF4lIEgLp2uuVLw8334WoAIEVlj45gUPCjAZj34WGGuXccX&#10;uhexEimEQ44KTIxtLmUoDVkMI9cSJ+7XeYsxQV9J7bFL4baRkyybS4s1pwaDLe0MlX/FzSqYVvvH&#10;4b9Dup7m2/HC92cTi7NSn8N+uwQRqY9v8ct91ApmaWz6kn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Emj/vwAAANsAAAAPAAAAAAAAAAAAAAAAAJgCAABkcnMvZG93bnJl&#10;di54bWxQSwUGAAAAAAQABAD1AAAAhAMAAAAA&#10;" path="m3109582,703710v391380,266712,674459,692086,789597,1186502l4304498,1890212r-621763,494530l2931097,1890212r402414,c3241014,1599437,3069515,1351690,2845032,1184556l3109582,703710xe" fillcolor="white [3201]" strokecolor="#f79646 [3209]" strokeweight="2pt">
                  <v:path arrowok="t" o:connecttype="custom" o:connectlocs="3109582,703710;3899179,1890212;4304498,1890212;3682735,2384742;2931097,1890212;3333511,1890212;2845032,1184556;3109582,703710" o:connectangles="0,0,0,0,0,0,0,0"/>
                </v:shape>
                <v:shape id="Seta circular 13" o:spid="_x0000_s1031" style="position:absolute;left:8550;top:1333;width:43695;height:47695;rotation:1980168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SiMMA&#10;AADbAAAADwAAAGRycy9kb3ducmV2LnhtbESPT4vCMBTE7wt+h/AEL8uaWnCxXaOIIApeXP+dH83b&#10;tmvzUppo67c3guBxmJnfMNN5Zypxo8aVlhWMhhEI4szqknMFx8PqawLCeWSNlWVScCcH81nvY4qp&#10;ti3/0m3vcxEg7FJUUHhfp1K6rCCDbmhr4uD92cagD7LJpW6wDXBTyTiKvqXBksNCgTUtC8ou+6tR&#10;4O6fq/M62rn/c9J28XYUb08no9Sg3y1+QHjq/Dv8am+0gnEC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bSiMMAAADbAAAADwAAAAAAAAAAAAAAAACYAgAAZHJzL2Rv&#10;d25yZXYueG1sUEsFBgAAAAAEAAQA9QAAAIgDAAAAAA==&#10;" path="m3087559,743739v381378,261289,656873,677699,768346,1161354l4306905,1905093r-669700,479649l2842445,1905093r448075,c3201734,1625085,3037651,1386339,2822927,1224734l3087559,743739xe" fillcolor="white [3201]" strokecolor="#f79646 [3209]" strokeweight="2pt">
                  <v:path arrowok="t" o:connecttype="custom" o:connectlocs="3087559,743739;3855905,1905093;4306905,1905093;3637205,2384742;2842445,1905093;3290520,1905093;2822927,1224734;3087559,743739" o:connectangles="0,0,0,0,0,0,0,0"/>
                </v:shape>
                <v:shape id="Seta circular 13" o:spid="_x0000_s1032" style="position:absolute;left:9620;top:2667;width:43694;height:47694;rotation:-902622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ucIA&#10;AADbAAAADwAAAGRycy9kb3ducmV2LnhtbERPz2vCMBS+D/wfwhO8zXQislWjDMdQ8WRX5vXZPNtu&#10;zUtJoq3+9eYw2PHj+71Y9aYRV3K+tqzgZZyAIC6srrlUkH99Pr+C8AFZY2OZFNzIw2o5eFpgqm3H&#10;B7pmoRQxhH2KCqoQ2lRKX1Rk0I9tSxy5s3UGQ4SulNphF8NNIydJMpMGa44NFba0rqj4zS5GwU97&#10;cs337jjp6s307X7YZ3n+sVZqNOzf5yAC9eFf/OfeagWzuD5+i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5YO5wgAAANsAAAAPAAAAAAAAAAAAAAAAAJgCAABkcnMvZG93&#10;bnJldi54bWxQSwUGAAAAAAQABAD1AAAAhwMAAAAA&#10;" path="m3087559,743739v381378,261289,656873,677699,768346,1161354l4306905,1905093r-669700,479649l2842445,1905093r448075,c3201734,1625085,3037651,1386339,2822927,1224734l3087559,743739xe" fillcolor="white [3201]" strokecolor="#f79646 [3209]" strokeweight="2pt">
                  <v:path arrowok="t" o:connecttype="custom" o:connectlocs="3087559,743739;3855905,1905093;4306905,1905093;3637205,2384742;2842445,1905093;3290520,1905093;2822927,1224734;3087559,743739" o:connectangles="0,0,0,0,0,0,0,0"/>
                </v:shape>
                <v:shape id="Seta circular 13" o:spid="_x0000_s1033" style="position:absolute;left:9335;top:1428;width:43694;height:47695;rotation:-3693515fd;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28MA&#10;AADbAAAADwAAAGRycy9kb3ducmV2LnhtbESP3YrCMBSE7xd8h3AE7zTVC92tpuIPoiAsrPoAh+b0&#10;R5uT2kSt+/QbQdjLYWa+YWbz1lTiTo0rLSsYDiIQxKnVJecKTsdN/xOE88gaK8uk4EkO5knnY4ax&#10;tg/+ofvB5yJA2MWooPC+jqV0aUEG3cDWxMHLbGPQB9nkUjf4CHBTyVEUjaXBksNCgTWtCkovh5tR&#10;UH/LyS9lX85tn7gszfW4X0dnpXrddjEF4an1/+F3e6cVjIfw+hJ+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j+28MAAADbAAAADwAAAAAAAAAAAAAAAACYAgAAZHJzL2Rv&#10;d25yZXYueG1sUEsFBgAAAAAEAAQA9QAAAIgDAAAAAA==&#10;" path="m3087559,743739v381378,261289,656873,677699,768346,1161354l4306905,1905093r-669700,479649l2842445,1905093r448075,c3201734,1625085,3037651,1386339,2822927,1224734l3087559,743739xe" fillcolor="white [3201]" strokecolor="#f79646 [3209]" strokeweight="2pt">
                  <v:path arrowok="t" o:connecttype="custom" o:connectlocs="3087559,743739;3855905,1905093;4306905,1905093;3637205,2384742;2842445,1905093;3290520,1905093;2822927,1224734;3087559,743739" o:connectangles="0,0,0,0,0,0,0,0"/>
                </v:shape>
                <v:shape id="Seta circular 13" o:spid="_x0000_s1034" style="position:absolute;left:6095;top:1024;width:43695;height:47695;rotation:-90;visibility:visible;mso-wrap-style:square;v-text-anchor:middle" coordsize="4369435,476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5b9MIA&#10;AADbAAAADwAAAGRycy9kb3ducmV2LnhtbESPXWuDMBSG7wf7D+EMejfjLEhxRilbB6WDQmuhtwdz&#10;plJz4kxW3b9fBoVePrxfvHk5m15caXSdZQUvUQyCuLa640bBqfp4XoFwHlljb5kU/JKDsnh8yDHT&#10;duIDXY++EaGEXYYKWu+HTEpXt2TQRXYgDtqXHQ36gGMj9YhTKDe9TOI4lQY7DgstDvTWUn05/hgF&#10;+43bVLtzEoiXiV7p9+/PU6XU4mlev4LwNPu7+ZbeagVpAv9fw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lv0wgAAANsAAAAPAAAAAAAAAAAAAAAAAJgCAABkcnMvZG93&#10;bnJldi54bWxQSwUGAAAAAAQABAD1AAAAhwMAAAAA&#10;" path="m2587592,512357v621212,166448,1109177,702283,1268313,1392735l4306905,1905093r-669700,479649l2842445,1905093r448075,c3155387,1478918,2849425,1157959,2472548,1047030l2587592,512357xe" fillcolor="white [3201]" strokecolor="#f79646 [3209]" strokeweight="2pt">
                  <v:path arrowok="t" o:connecttype="custom" o:connectlocs="2587592,512357;3855905,1905092;4306905,1905093;3637205,2384742;2842445,1905093;3290520,1905093;2472548,1047030;2587592,512357" o:connectangles="0,0,0,0,0,0,0,0"/>
                </v:shape>
              </v:group>
            </w:pict>
          </mc:Fallback>
        </mc:AlternateContent>
      </w:r>
      <w:r w:rsidR="00084888" w:rsidRPr="006D3EEF">
        <w:rPr>
          <w:rFonts w:ascii="Arial" w:hAnsi="Arial" w:cs="Arial"/>
          <w:b/>
        </w:rPr>
        <w:t xml:space="preserve">Figura </w:t>
      </w:r>
      <w:r w:rsidR="00084888">
        <w:rPr>
          <w:rFonts w:ascii="Arial" w:hAnsi="Arial" w:cs="Arial"/>
          <w:b/>
        </w:rPr>
        <w:t>2</w:t>
      </w:r>
      <w:r w:rsidR="00084888" w:rsidRPr="006D3EEF">
        <w:rPr>
          <w:rFonts w:ascii="Arial" w:hAnsi="Arial" w:cs="Arial"/>
          <w:b/>
        </w:rPr>
        <w:t xml:space="preserve"> – Categoria de competências gere</w:t>
      </w:r>
      <w:r w:rsidR="00084888">
        <w:rPr>
          <w:rFonts w:ascii="Arial" w:hAnsi="Arial" w:cs="Arial"/>
          <w:b/>
        </w:rPr>
        <w:t>nciais</w:t>
      </w:r>
    </w:p>
    <w:p w:rsidR="00D43DD2" w:rsidRDefault="009219AF">
      <w:pPr>
        <w:spacing w:line="360" w:lineRule="auto"/>
        <w:jc w:val="both"/>
        <w:rPr>
          <w:rFonts w:ascii="Arial" w:hAnsi="Arial" w:cs="Arial"/>
        </w:rPr>
      </w:pPr>
      <w:r w:rsidRPr="00C42134">
        <w:rPr>
          <w:rFonts w:ascii="Arial" w:hAnsi="Arial" w:cs="Arial"/>
          <w:noProof/>
        </w:rPr>
        <mc:AlternateContent>
          <mc:Choice Requires="wps">
            <w:drawing>
              <wp:anchor distT="0" distB="0" distL="114300" distR="114300" simplePos="0" relativeHeight="251675648" behindDoc="0" locked="0" layoutInCell="1" allowOverlap="1" wp14:anchorId="3B9CC6F5" wp14:editId="088973E8">
                <wp:simplePos x="0" y="0"/>
                <wp:positionH relativeFrom="column">
                  <wp:posOffset>2278380</wp:posOffset>
                </wp:positionH>
                <wp:positionV relativeFrom="paragraph">
                  <wp:posOffset>163830</wp:posOffset>
                </wp:positionV>
                <wp:extent cx="1409065" cy="645795"/>
                <wp:effectExtent l="0" t="0" r="0" b="0"/>
                <wp:wrapNone/>
                <wp:docPr id="17" name="CaixaDeTexto 16"/>
                <wp:cNvGraphicFramePr/>
                <a:graphic xmlns:a="http://schemas.openxmlformats.org/drawingml/2006/main">
                  <a:graphicData uri="http://schemas.microsoft.com/office/word/2010/wordprocessingShape">
                    <wps:wsp>
                      <wps:cNvSpPr txBox="1"/>
                      <wps:spPr>
                        <a:xfrm>
                          <a:off x="0" y="0"/>
                          <a:ext cx="1409065" cy="645795"/>
                        </a:xfrm>
                        <a:prstGeom prst="rect">
                          <a:avLst/>
                        </a:prstGeom>
                        <a:noFill/>
                      </wps:spPr>
                      <wps:txbx>
                        <w:txbxContent>
                          <w:p w:rsidR="00A72928" w:rsidRPr="00C42134" w:rsidRDefault="00A72928" w:rsidP="004F1234">
                            <w:pPr>
                              <w:pStyle w:val="NormalWeb"/>
                              <w:spacing w:before="0" w:beforeAutospacing="0" w:after="0" w:afterAutospacing="0"/>
                              <w:rPr>
                                <w:sz w:val="28"/>
                                <w:szCs w:val="28"/>
                              </w:rPr>
                            </w:pPr>
                            <w:r w:rsidRPr="00C42134">
                              <w:rPr>
                                <w:rFonts w:asciiTheme="minorHAnsi" w:hAnsi="Calibri" w:cstheme="minorBidi"/>
                                <w:color w:val="000000" w:themeColor="text1"/>
                                <w:kern w:val="24"/>
                                <w:sz w:val="28"/>
                                <w:szCs w:val="28"/>
                              </w:rPr>
                              <w:t>Dimensão da</w:t>
                            </w:r>
                          </w:p>
                          <w:p w:rsidR="00A72928" w:rsidRPr="00C42134" w:rsidRDefault="00A72928" w:rsidP="004F1234">
                            <w:pPr>
                              <w:pStyle w:val="NormalWeb"/>
                              <w:spacing w:before="0" w:beforeAutospacing="0" w:after="0" w:afterAutospacing="0"/>
                              <w:rPr>
                                <w:sz w:val="28"/>
                                <w:szCs w:val="28"/>
                              </w:rPr>
                            </w:pPr>
                            <w:proofErr w:type="gramStart"/>
                            <w:r w:rsidRPr="00C42134">
                              <w:rPr>
                                <w:rFonts w:asciiTheme="minorHAnsi" w:hAnsi="Calibri" w:cstheme="minorBidi"/>
                                <w:color w:val="000000" w:themeColor="text1"/>
                                <w:kern w:val="24"/>
                                <w:sz w:val="28"/>
                                <w:szCs w:val="28"/>
                              </w:rPr>
                              <w:t>orientação</w:t>
                            </w:r>
                            <w:proofErr w:type="gramEnd"/>
                            <w:r w:rsidRPr="00C42134">
                              <w:rPr>
                                <w:rFonts w:asciiTheme="minorHAnsi" w:hAnsi="Calibri" w:cstheme="minorBidi"/>
                                <w:color w:val="000000" w:themeColor="text1"/>
                                <w:kern w:val="24"/>
                                <w:sz w:val="28"/>
                                <w:szCs w:val="28"/>
                              </w:rPr>
                              <w:t>.</w:t>
                            </w:r>
                          </w:p>
                        </w:txbxContent>
                      </wps:txbx>
                      <wps:bodyPr wrap="none" rtlCol="0">
                        <a:spAutoFit/>
                      </wps:bodyPr>
                    </wps:wsp>
                  </a:graphicData>
                </a:graphic>
              </wp:anchor>
            </w:drawing>
          </mc:Choice>
          <mc:Fallback>
            <w:pict>
              <v:shape w14:anchorId="3B9CC6F5" id="CaixaDeTexto 16" o:spid="_x0000_s1031" type="#_x0000_t202" style="position:absolute;left:0;text-align:left;margin-left:179.4pt;margin-top:12.9pt;width:110.95pt;height:50.8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" filled="f" stroked="f">
                <v:textbox style="mso-fit-shape-to-text:t">
                  <w:txbxContent>
                    <w:p w:rsidR="00A72928" w:rsidRPr="00C42134" w:rsidRDefault="00A72928" w:rsidP="004F1234">
                      <w:pPr>
                        <w:pStyle w:val="NormalWeb"/>
                        <w:spacing w:before="0" w:beforeAutospacing="0" w:after="0" w:afterAutospacing="0"/>
                        <w:rPr>
                          <w:sz w:val="28"/>
                          <w:szCs w:val="28"/>
                        </w:rPr>
                      </w:pPr>
                      <w:r w:rsidRPr="00C42134">
                        <w:rPr>
                          <w:rFonts w:asciiTheme="minorHAnsi" w:hAnsi="Calibri" w:cstheme="minorBidi"/>
                          <w:color w:val="000000" w:themeColor="text1"/>
                          <w:kern w:val="24"/>
                          <w:sz w:val="28"/>
                          <w:szCs w:val="28"/>
                        </w:rPr>
                        <w:t>Dimensão da</w:t>
                      </w:r>
                    </w:p>
                    <w:p w:rsidR="00A72928" w:rsidRPr="00C42134" w:rsidRDefault="00A72928" w:rsidP="004F1234">
                      <w:pPr>
                        <w:pStyle w:val="NormalWeb"/>
                        <w:spacing w:before="0" w:beforeAutospacing="0" w:after="0" w:afterAutospacing="0"/>
                        <w:rPr>
                          <w:sz w:val="28"/>
                          <w:szCs w:val="28"/>
                        </w:rPr>
                      </w:pPr>
                      <w:proofErr w:type="gramStart"/>
                      <w:r w:rsidRPr="00C42134">
                        <w:rPr>
                          <w:rFonts w:asciiTheme="minorHAnsi" w:hAnsi="Calibri" w:cstheme="minorBidi"/>
                          <w:color w:val="000000" w:themeColor="text1"/>
                          <w:kern w:val="24"/>
                          <w:sz w:val="28"/>
                          <w:szCs w:val="28"/>
                        </w:rPr>
                        <w:t>orientação</w:t>
                      </w:r>
                      <w:proofErr w:type="gramEnd"/>
                      <w:r w:rsidRPr="00C42134">
                        <w:rPr>
                          <w:rFonts w:asciiTheme="minorHAnsi" w:hAnsi="Calibri" w:cstheme="minorBidi"/>
                          <w:color w:val="000000" w:themeColor="text1"/>
                          <w:kern w:val="24"/>
                          <w:sz w:val="28"/>
                          <w:szCs w:val="28"/>
                        </w:rPr>
                        <w:t>.</w:t>
                      </w:r>
                    </w:p>
                  </w:txbxContent>
                </v:textbox>
              </v:shape>
            </w:pict>
          </mc:Fallback>
        </mc:AlternateContent>
      </w:r>
    </w:p>
    <w:p w:rsidR="00D43DD2" w:rsidRDefault="00D43DD2">
      <w:pPr>
        <w:spacing w:line="360" w:lineRule="auto"/>
        <w:jc w:val="both"/>
        <w:rPr>
          <w:rFonts w:ascii="Arial" w:hAnsi="Arial" w:cs="Arial"/>
        </w:rPr>
      </w:pPr>
    </w:p>
    <w:p w:rsidR="00D43DD2" w:rsidRDefault="008B452D">
      <w:pPr>
        <w:spacing w:line="360" w:lineRule="auto"/>
        <w:jc w:val="both"/>
        <w:rPr>
          <w:rFonts w:ascii="Arial" w:hAnsi="Arial" w:cs="Arial"/>
        </w:rPr>
      </w:pPr>
      <w:r w:rsidRPr="00C42134">
        <w:rPr>
          <w:rFonts w:ascii="Arial" w:hAnsi="Arial" w:cs="Arial"/>
          <w:noProof/>
        </w:rPr>
        <mc:AlternateContent>
          <mc:Choice Requires="wps">
            <w:drawing>
              <wp:anchor distT="0" distB="0" distL="114300" distR="114300" simplePos="0" relativeHeight="251696128" behindDoc="0" locked="0" layoutInCell="1" allowOverlap="1" wp14:anchorId="1C304906" wp14:editId="036E386F">
                <wp:simplePos x="0" y="0"/>
                <wp:positionH relativeFrom="column">
                  <wp:posOffset>685800</wp:posOffset>
                </wp:positionH>
                <wp:positionV relativeFrom="paragraph">
                  <wp:posOffset>94615</wp:posOffset>
                </wp:positionV>
                <wp:extent cx="2643505" cy="1015365"/>
                <wp:effectExtent l="0" t="0" r="0" b="0"/>
                <wp:wrapNone/>
                <wp:docPr id="22" name="CaixaDeTexto 21"/>
                <wp:cNvGraphicFramePr/>
                <a:graphic xmlns:a="http://schemas.openxmlformats.org/drawingml/2006/main">
                  <a:graphicData uri="http://schemas.microsoft.com/office/word/2010/wordprocessingShape">
                    <wps:wsp>
                      <wps:cNvSpPr txBox="1"/>
                      <wps:spPr>
                        <a:xfrm>
                          <a:off x="0" y="0"/>
                          <a:ext cx="2643505" cy="1015365"/>
                        </a:xfrm>
                        <a:prstGeom prst="rect">
                          <a:avLst/>
                        </a:prstGeom>
                        <a:noFill/>
                      </wps:spPr>
                      <wps:txbx>
                        <w:txbxContent>
                          <w:p w:rsidR="00A72928" w:rsidRPr="00F64F3C" w:rsidRDefault="00A72928" w:rsidP="00A47760">
                            <w:pPr>
                              <w:pStyle w:val="NormalWeb"/>
                              <w:spacing w:before="0" w:beforeAutospacing="0" w:after="0" w:afterAutospacing="0"/>
                              <w:rPr>
                                <w:sz w:val="20"/>
                                <w:szCs w:val="20"/>
                              </w:rPr>
                            </w:pPr>
                            <w:r w:rsidRPr="00F64F3C">
                              <w:rPr>
                                <w:rFonts w:asciiTheme="minorHAnsi" w:hAnsi="Calibri" w:cstheme="minorBidi"/>
                                <w:color w:val="000000" w:themeColor="text1"/>
                                <w:kern w:val="24"/>
                                <w:sz w:val="20"/>
                                <w:szCs w:val="20"/>
                              </w:rPr>
                              <w:t>Reflete os meios utilizados para</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atingir</w:t>
                            </w:r>
                            <w:proofErr w:type="gramEnd"/>
                            <w:r w:rsidRPr="00F64F3C">
                              <w:rPr>
                                <w:rFonts w:asciiTheme="minorHAnsi" w:hAnsi="Calibri" w:cstheme="minorBidi"/>
                                <w:color w:val="000000" w:themeColor="text1"/>
                                <w:kern w:val="24"/>
                                <w:sz w:val="20"/>
                                <w:szCs w:val="20"/>
                              </w:rPr>
                              <w:t xml:space="preserve"> o foco, o “como” chegar</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aonde</w:t>
                            </w:r>
                            <w:proofErr w:type="gramEnd"/>
                            <w:r w:rsidRPr="00F64F3C">
                              <w:rPr>
                                <w:rFonts w:asciiTheme="minorHAnsi" w:hAnsi="Calibri" w:cstheme="minorBidi"/>
                                <w:color w:val="000000" w:themeColor="text1"/>
                                <w:kern w:val="24"/>
                                <w:sz w:val="20"/>
                                <w:szCs w:val="20"/>
                              </w:rPr>
                              <w:t xml:space="preserve"> se pretende, ou seja,</w:t>
                            </w:r>
                          </w:p>
                          <w:p w:rsidR="00A72928" w:rsidRPr="00F64F3C" w:rsidRDefault="00A72928" w:rsidP="00A47760">
                            <w:pPr>
                              <w:pStyle w:val="NormalWeb"/>
                              <w:spacing w:before="0" w:beforeAutospacing="0" w:after="0" w:afterAutospacing="0"/>
                              <w:rPr>
                                <w:rFonts w:asciiTheme="minorHAnsi" w:hAnsi="Calibri" w:cstheme="minorBidi"/>
                                <w:color w:val="000000" w:themeColor="text1"/>
                                <w:kern w:val="24"/>
                                <w:sz w:val="20"/>
                                <w:szCs w:val="20"/>
                              </w:rPr>
                            </w:pPr>
                            <w:proofErr w:type="gramStart"/>
                            <w:r w:rsidRPr="00F64F3C">
                              <w:rPr>
                                <w:rFonts w:asciiTheme="minorHAnsi" w:hAnsi="Calibri" w:cstheme="minorBidi"/>
                                <w:color w:val="000000" w:themeColor="text1"/>
                                <w:kern w:val="24"/>
                                <w:sz w:val="20"/>
                                <w:szCs w:val="20"/>
                              </w:rPr>
                              <w:t>possui</w:t>
                            </w:r>
                            <w:proofErr w:type="gramEnd"/>
                            <w:r w:rsidRPr="00F64F3C">
                              <w:rPr>
                                <w:rFonts w:asciiTheme="minorHAnsi" w:hAnsi="Calibri" w:cstheme="minorBidi"/>
                                <w:color w:val="000000" w:themeColor="text1"/>
                                <w:kern w:val="24"/>
                                <w:sz w:val="20"/>
                                <w:szCs w:val="20"/>
                              </w:rPr>
                              <w:t xml:space="preserve"> o papel de apoiar a </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estruturação</w:t>
                            </w:r>
                            <w:proofErr w:type="gramEnd"/>
                            <w:r w:rsidRPr="00F64F3C">
                              <w:rPr>
                                <w:rFonts w:asciiTheme="minorHAnsi" w:hAnsi="Calibri" w:cstheme="minorBidi"/>
                                <w:color w:val="000000" w:themeColor="text1"/>
                                <w:kern w:val="24"/>
                                <w:sz w:val="20"/>
                                <w:szCs w:val="20"/>
                              </w:rPr>
                              <w:t xml:space="preserve"> e realização das ações.</w:t>
                            </w:r>
                          </w:p>
                        </w:txbxContent>
                      </wps:txbx>
                      <wps:bodyPr wrap="none" rtlCol="0">
                        <a:spAutoFit/>
                      </wps:bodyPr>
                    </wps:wsp>
                  </a:graphicData>
                </a:graphic>
              </wp:anchor>
            </w:drawing>
          </mc:Choice>
          <mc:Fallback>
            <w:pict>
              <v:shape w14:anchorId="1C304906" id="CaixaDeTexto 21" o:spid="_x0000_s1032" type="#_x0000_t202" style="position:absolute;left:0;text-align:left;margin-left:54pt;margin-top:7.45pt;width:208.15pt;height:79.95pt;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" filled="f" stroked="f">
                <v:textbox style="mso-fit-shape-to-text:t">
                  <w:txbxContent>
                    <w:p w:rsidR="00A72928" w:rsidRPr="00F64F3C" w:rsidRDefault="00A72928" w:rsidP="00A47760">
                      <w:pPr>
                        <w:pStyle w:val="NormalWeb"/>
                        <w:spacing w:before="0" w:beforeAutospacing="0" w:after="0" w:afterAutospacing="0"/>
                        <w:rPr>
                          <w:sz w:val="20"/>
                          <w:szCs w:val="20"/>
                        </w:rPr>
                      </w:pPr>
                      <w:r w:rsidRPr="00F64F3C">
                        <w:rPr>
                          <w:rFonts w:asciiTheme="minorHAnsi" w:hAnsi="Calibri" w:cstheme="minorBidi"/>
                          <w:color w:val="000000" w:themeColor="text1"/>
                          <w:kern w:val="24"/>
                          <w:sz w:val="20"/>
                          <w:szCs w:val="20"/>
                        </w:rPr>
                        <w:t>Reflete os meios utilizados para</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atingir</w:t>
                      </w:r>
                      <w:proofErr w:type="gramEnd"/>
                      <w:r w:rsidRPr="00F64F3C">
                        <w:rPr>
                          <w:rFonts w:asciiTheme="minorHAnsi" w:hAnsi="Calibri" w:cstheme="minorBidi"/>
                          <w:color w:val="000000" w:themeColor="text1"/>
                          <w:kern w:val="24"/>
                          <w:sz w:val="20"/>
                          <w:szCs w:val="20"/>
                        </w:rPr>
                        <w:t xml:space="preserve"> o foco, o “como” chegar</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aonde</w:t>
                      </w:r>
                      <w:proofErr w:type="gramEnd"/>
                      <w:r w:rsidRPr="00F64F3C">
                        <w:rPr>
                          <w:rFonts w:asciiTheme="minorHAnsi" w:hAnsi="Calibri" w:cstheme="minorBidi"/>
                          <w:color w:val="000000" w:themeColor="text1"/>
                          <w:kern w:val="24"/>
                          <w:sz w:val="20"/>
                          <w:szCs w:val="20"/>
                        </w:rPr>
                        <w:t xml:space="preserve"> se pretende, ou seja,</w:t>
                      </w:r>
                    </w:p>
                    <w:p w:rsidR="00A72928" w:rsidRPr="00F64F3C" w:rsidRDefault="00A72928" w:rsidP="00A47760">
                      <w:pPr>
                        <w:pStyle w:val="NormalWeb"/>
                        <w:spacing w:before="0" w:beforeAutospacing="0" w:after="0" w:afterAutospacing="0"/>
                        <w:rPr>
                          <w:rFonts w:asciiTheme="minorHAnsi" w:hAnsi="Calibri" w:cstheme="minorBidi"/>
                          <w:color w:val="000000" w:themeColor="text1"/>
                          <w:kern w:val="24"/>
                          <w:sz w:val="20"/>
                          <w:szCs w:val="20"/>
                        </w:rPr>
                      </w:pPr>
                      <w:proofErr w:type="gramStart"/>
                      <w:r w:rsidRPr="00F64F3C">
                        <w:rPr>
                          <w:rFonts w:asciiTheme="minorHAnsi" w:hAnsi="Calibri" w:cstheme="minorBidi"/>
                          <w:color w:val="000000" w:themeColor="text1"/>
                          <w:kern w:val="24"/>
                          <w:sz w:val="20"/>
                          <w:szCs w:val="20"/>
                        </w:rPr>
                        <w:t>possui</w:t>
                      </w:r>
                      <w:proofErr w:type="gramEnd"/>
                      <w:r w:rsidRPr="00F64F3C">
                        <w:rPr>
                          <w:rFonts w:asciiTheme="minorHAnsi" w:hAnsi="Calibri" w:cstheme="minorBidi"/>
                          <w:color w:val="000000" w:themeColor="text1"/>
                          <w:kern w:val="24"/>
                          <w:sz w:val="20"/>
                          <w:szCs w:val="20"/>
                        </w:rPr>
                        <w:t xml:space="preserve"> o papel de apoiar a </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estruturação</w:t>
                      </w:r>
                      <w:proofErr w:type="gramEnd"/>
                      <w:r w:rsidRPr="00F64F3C">
                        <w:rPr>
                          <w:rFonts w:asciiTheme="minorHAnsi" w:hAnsi="Calibri" w:cstheme="minorBidi"/>
                          <w:color w:val="000000" w:themeColor="text1"/>
                          <w:kern w:val="24"/>
                          <w:sz w:val="20"/>
                          <w:szCs w:val="20"/>
                        </w:rPr>
                        <w:t xml:space="preserve"> e realização das ações.</w:t>
                      </w:r>
                    </w:p>
                  </w:txbxContent>
                </v:textbox>
              </v:shape>
            </w:pict>
          </mc:Fallback>
        </mc:AlternateContent>
      </w:r>
      <w:r w:rsidR="00A47760" w:rsidRPr="00C42134">
        <w:rPr>
          <w:rFonts w:ascii="Arial" w:hAnsi="Arial" w:cs="Arial"/>
          <w:noProof/>
        </w:rPr>
        <mc:AlternateContent>
          <mc:Choice Requires="wps">
            <w:drawing>
              <wp:anchor distT="0" distB="0" distL="114300" distR="114300" simplePos="0" relativeHeight="251691008" behindDoc="0" locked="0" layoutInCell="1" allowOverlap="1" wp14:anchorId="3677B837" wp14:editId="29E2F12B">
                <wp:simplePos x="0" y="0"/>
                <wp:positionH relativeFrom="column">
                  <wp:posOffset>3190875</wp:posOffset>
                </wp:positionH>
                <wp:positionV relativeFrom="paragraph">
                  <wp:posOffset>152400</wp:posOffset>
                </wp:positionV>
                <wp:extent cx="1638300" cy="1015365"/>
                <wp:effectExtent l="0" t="0" r="0" b="0"/>
                <wp:wrapNone/>
                <wp:docPr id="18" name="CaixaDeTexto 17"/>
                <wp:cNvGraphicFramePr/>
                <a:graphic xmlns:a="http://schemas.openxmlformats.org/drawingml/2006/main">
                  <a:graphicData uri="http://schemas.microsoft.com/office/word/2010/wordprocessingShape">
                    <wps:wsp>
                      <wps:cNvSpPr txBox="1"/>
                      <wps:spPr>
                        <a:xfrm>
                          <a:off x="0" y="0"/>
                          <a:ext cx="1638300" cy="1015365"/>
                        </a:xfrm>
                        <a:prstGeom prst="rect">
                          <a:avLst/>
                        </a:prstGeom>
                        <a:noFill/>
                      </wps:spPr>
                      <wps:txbx>
                        <w:txbxContent>
                          <w:p w:rsidR="00A72928" w:rsidRPr="00F64F3C" w:rsidRDefault="00A72928" w:rsidP="00A47760">
                            <w:pPr>
                              <w:pStyle w:val="NormalWeb"/>
                              <w:spacing w:before="0" w:beforeAutospacing="0" w:after="0" w:afterAutospacing="0"/>
                              <w:rPr>
                                <w:sz w:val="20"/>
                                <w:szCs w:val="20"/>
                              </w:rPr>
                            </w:pPr>
                            <w:r w:rsidRPr="00F64F3C">
                              <w:rPr>
                                <w:rFonts w:asciiTheme="minorHAnsi" w:hAnsi="Calibri" w:cstheme="minorBidi"/>
                                <w:color w:val="000000" w:themeColor="text1"/>
                                <w:kern w:val="24"/>
                                <w:sz w:val="20"/>
                                <w:szCs w:val="20"/>
                              </w:rPr>
                              <w:t>Representa o foco da</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organização</w:t>
                            </w:r>
                            <w:proofErr w:type="gramEnd"/>
                            <w:r w:rsidRPr="00F64F3C">
                              <w:rPr>
                                <w:rFonts w:asciiTheme="minorHAnsi" w:hAnsi="Calibri" w:cstheme="minorBidi"/>
                                <w:color w:val="000000" w:themeColor="text1"/>
                                <w:kern w:val="24"/>
                                <w:sz w:val="20"/>
                                <w:szCs w:val="20"/>
                              </w:rPr>
                              <w:t xml:space="preserve"> e aonde </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pretende</w:t>
                            </w:r>
                            <w:proofErr w:type="gramEnd"/>
                            <w:r w:rsidRPr="00F64F3C">
                              <w:rPr>
                                <w:rFonts w:asciiTheme="minorHAnsi" w:hAnsi="Calibri" w:cstheme="minorBidi"/>
                                <w:color w:val="000000" w:themeColor="text1"/>
                                <w:kern w:val="24"/>
                                <w:sz w:val="20"/>
                                <w:szCs w:val="20"/>
                              </w:rPr>
                              <w:t xml:space="preserve"> chegar, tendo</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o</w:t>
                            </w:r>
                            <w:proofErr w:type="gramEnd"/>
                            <w:r w:rsidRPr="00F64F3C">
                              <w:rPr>
                                <w:rFonts w:asciiTheme="minorHAnsi" w:hAnsi="Calibri" w:cstheme="minorBidi"/>
                                <w:color w:val="000000" w:themeColor="text1"/>
                                <w:kern w:val="24"/>
                                <w:sz w:val="20"/>
                                <w:szCs w:val="20"/>
                              </w:rPr>
                              <w:t xml:space="preserve"> papel de orientar as</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pessoas</w:t>
                            </w:r>
                            <w:proofErr w:type="gramEnd"/>
                            <w:r w:rsidRPr="00F64F3C">
                              <w:rPr>
                                <w:rFonts w:asciiTheme="minorHAnsi" w:hAnsi="Calibri" w:cstheme="minorBidi"/>
                                <w:color w:val="000000" w:themeColor="text1"/>
                                <w:kern w:val="24"/>
                                <w:sz w:val="20"/>
                                <w:szCs w:val="20"/>
                              </w:rPr>
                              <w:t xml:space="preserve"> para a ação.</w:t>
                            </w:r>
                          </w:p>
                        </w:txbxContent>
                      </wps:txbx>
                      <wps:bodyPr wrap="none" rtlCol="0">
                        <a:spAutoFit/>
                      </wps:bodyPr>
                    </wps:wsp>
                  </a:graphicData>
                </a:graphic>
              </wp:anchor>
            </w:drawing>
          </mc:Choice>
          <mc:Fallback>
            <w:pict>
              <v:shape w14:anchorId="3677B837" id="CaixaDeTexto 17" o:spid="_x0000_s1033" type="#_x0000_t202" style="position:absolute;left:0;text-align:left;margin-left:251.25pt;margin-top:12pt;width:129pt;height:79.9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" filled="f" stroked="f">
                <v:textbox style="mso-fit-shape-to-text:t">
                  <w:txbxContent>
                    <w:p w:rsidR="00A72928" w:rsidRPr="00F64F3C" w:rsidRDefault="00A72928" w:rsidP="00A47760">
                      <w:pPr>
                        <w:pStyle w:val="NormalWeb"/>
                        <w:spacing w:before="0" w:beforeAutospacing="0" w:after="0" w:afterAutospacing="0"/>
                        <w:rPr>
                          <w:sz w:val="20"/>
                          <w:szCs w:val="20"/>
                        </w:rPr>
                      </w:pPr>
                      <w:r w:rsidRPr="00F64F3C">
                        <w:rPr>
                          <w:rFonts w:asciiTheme="minorHAnsi" w:hAnsi="Calibri" w:cstheme="minorBidi"/>
                          <w:color w:val="000000" w:themeColor="text1"/>
                          <w:kern w:val="24"/>
                          <w:sz w:val="20"/>
                          <w:szCs w:val="20"/>
                        </w:rPr>
                        <w:t>Representa o foco da</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organização</w:t>
                      </w:r>
                      <w:proofErr w:type="gramEnd"/>
                      <w:r w:rsidRPr="00F64F3C">
                        <w:rPr>
                          <w:rFonts w:asciiTheme="minorHAnsi" w:hAnsi="Calibri" w:cstheme="minorBidi"/>
                          <w:color w:val="000000" w:themeColor="text1"/>
                          <w:kern w:val="24"/>
                          <w:sz w:val="20"/>
                          <w:szCs w:val="20"/>
                        </w:rPr>
                        <w:t xml:space="preserve"> e aonde </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pretende</w:t>
                      </w:r>
                      <w:proofErr w:type="gramEnd"/>
                      <w:r w:rsidRPr="00F64F3C">
                        <w:rPr>
                          <w:rFonts w:asciiTheme="minorHAnsi" w:hAnsi="Calibri" w:cstheme="minorBidi"/>
                          <w:color w:val="000000" w:themeColor="text1"/>
                          <w:kern w:val="24"/>
                          <w:sz w:val="20"/>
                          <w:szCs w:val="20"/>
                        </w:rPr>
                        <w:t xml:space="preserve"> chegar, tendo</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o</w:t>
                      </w:r>
                      <w:proofErr w:type="gramEnd"/>
                      <w:r w:rsidRPr="00F64F3C">
                        <w:rPr>
                          <w:rFonts w:asciiTheme="minorHAnsi" w:hAnsi="Calibri" w:cstheme="minorBidi"/>
                          <w:color w:val="000000" w:themeColor="text1"/>
                          <w:kern w:val="24"/>
                          <w:sz w:val="20"/>
                          <w:szCs w:val="20"/>
                        </w:rPr>
                        <w:t xml:space="preserve"> papel de orientar as</w:t>
                      </w:r>
                    </w:p>
                    <w:p w:rsidR="00A72928" w:rsidRPr="00F64F3C" w:rsidRDefault="00A72928" w:rsidP="00A47760">
                      <w:pPr>
                        <w:pStyle w:val="NormalWeb"/>
                        <w:spacing w:before="0" w:beforeAutospacing="0" w:after="0" w:afterAutospacing="0"/>
                        <w:rPr>
                          <w:sz w:val="20"/>
                          <w:szCs w:val="20"/>
                        </w:rPr>
                      </w:pPr>
                      <w:proofErr w:type="gramStart"/>
                      <w:r w:rsidRPr="00F64F3C">
                        <w:rPr>
                          <w:rFonts w:asciiTheme="minorHAnsi" w:hAnsi="Calibri" w:cstheme="minorBidi"/>
                          <w:color w:val="000000" w:themeColor="text1"/>
                          <w:kern w:val="24"/>
                          <w:sz w:val="20"/>
                          <w:szCs w:val="20"/>
                        </w:rPr>
                        <w:t>pessoas</w:t>
                      </w:r>
                      <w:proofErr w:type="gramEnd"/>
                      <w:r w:rsidRPr="00F64F3C">
                        <w:rPr>
                          <w:rFonts w:asciiTheme="minorHAnsi" w:hAnsi="Calibri" w:cstheme="minorBidi"/>
                          <w:color w:val="000000" w:themeColor="text1"/>
                          <w:kern w:val="24"/>
                          <w:sz w:val="20"/>
                          <w:szCs w:val="20"/>
                        </w:rPr>
                        <w:t xml:space="preserve"> para a ação.</w:t>
                      </w:r>
                    </w:p>
                  </w:txbxContent>
                </v:textbox>
              </v:shape>
            </w:pict>
          </mc:Fallback>
        </mc:AlternateContent>
      </w:r>
    </w:p>
    <w:p w:rsidR="00D51FDA" w:rsidRDefault="00D51FDA">
      <w:pPr>
        <w:spacing w:line="360" w:lineRule="auto"/>
        <w:jc w:val="both"/>
        <w:rPr>
          <w:rFonts w:ascii="Arial" w:hAnsi="Arial" w:cs="Arial"/>
        </w:rPr>
      </w:pPr>
    </w:p>
    <w:p w:rsidR="00CC4E66" w:rsidRPr="006D3EEF" w:rsidRDefault="00CC4E66" w:rsidP="006D3EEF">
      <w:pPr>
        <w:spacing w:line="360" w:lineRule="auto"/>
        <w:jc w:val="center"/>
        <w:rPr>
          <w:rFonts w:ascii="Arial" w:hAnsi="Arial" w:cs="Arial"/>
          <w:b/>
        </w:rPr>
      </w:pPr>
    </w:p>
    <w:p w:rsidR="00D51FDA" w:rsidRDefault="00D51FDA">
      <w:pPr>
        <w:spacing w:line="360" w:lineRule="auto"/>
        <w:jc w:val="both"/>
        <w:rPr>
          <w:rFonts w:ascii="Arial" w:hAnsi="Arial" w:cs="Arial"/>
        </w:rPr>
      </w:pPr>
    </w:p>
    <w:p w:rsidR="00C42134" w:rsidRDefault="008B452D">
      <w:pPr>
        <w:spacing w:line="360" w:lineRule="auto"/>
        <w:jc w:val="both"/>
        <w:rPr>
          <w:rFonts w:ascii="Arial" w:hAnsi="Arial" w:cs="Arial"/>
        </w:rPr>
      </w:pPr>
      <w:r w:rsidRPr="00C42134">
        <w:rPr>
          <w:rFonts w:ascii="Arial" w:hAnsi="Arial" w:cs="Arial"/>
          <w:noProof/>
        </w:rPr>
        <mc:AlternateContent>
          <mc:Choice Requires="wps">
            <w:drawing>
              <wp:anchor distT="0" distB="0" distL="114300" distR="114300" simplePos="0" relativeHeight="251701248" behindDoc="0" locked="0" layoutInCell="1" allowOverlap="1" wp14:anchorId="024ADAA3" wp14:editId="0CB254CB">
                <wp:simplePos x="0" y="0"/>
                <wp:positionH relativeFrom="column">
                  <wp:posOffset>1016635</wp:posOffset>
                </wp:positionH>
                <wp:positionV relativeFrom="paragraph">
                  <wp:posOffset>41910</wp:posOffset>
                </wp:positionV>
                <wp:extent cx="1183005" cy="645795"/>
                <wp:effectExtent l="0" t="0" r="0" b="0"/>
                <wp:wrapNone/>
                <wp:docPr id="21" name="CaixaDeTexto 20"/>
                <wp:cNvGraphicFramePr/>
                <a:graphic xmlns:a="http://schemas.openxmlformats.org/drawingml/2006/main">
                  <a:graphicData uri="http://schemas.microsoft.com/office/word/2010/wordprocessingShape">
                    <wps:wsp>
                      <wps:cNvSpPr txBox="1"/>
                      <wps:spPr>
                        <a:xfrm>
                          <a:off x="0" y="0"/>
                          <a:ext cx="1183005" cy="645795"/>
                        </a:xfrm>
                        <a:prstGeom prst="rect">
                          <a:avLst/>
                        </a:prstGeom>
                        <a:noFill/>
                      </wps:spPr>
                      <wps:txbx>
                        <w:txbxContent>
                          <w:p w:rsidR="00A72928" w:rsidRPr="00C42134" w:rsidRDefault="00A72928" w:rsidP="00A47760">
                            <w:pPr>
                              <w:pStyle w:val="NormalWeb"/>
                              <w:spacing w:before="0" w:beforeAutospacing="0" w:after="0" w:afterAutospacing="0"/>
                              <w:rPr>
                                <w:sz w:val="28"/>
                                <w:szCs w:val="28"/>
                              </w:rPr>
                            </w:pPr>
                            <w:r w:rsidRPr="00C42134">
                              <w:rPr>
                                <w:rFonts w:asciiTheme="minorHAnsi" w:hAnsi="Calibri" w:cstheme="minorBidi"/>
                                <w:color w:val="000000" w:themeColor="text1"/>
                                <w:kern w:val="24"/>
                                <w:sz w:val="28"/>
                                <w:szCs w:val="28"/>
                              </w:rPr>
                              <w:t>Dimensão da</w:t>
                            </w:r>
                          </w:p>
                          <w:p w:rsidR="00A72928" w:rsidRPr="00C42134" w:rsidRDefault="00A72928" w:rsidP="00A47760">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e</w:t>
                            </w:r>
                            <w:r w:rsidRPr="00C42134">
                              <w:rPr>
                                <w:rFonts w:asciiTheme="minorHAnsi" w:hAnsi="Calibri" w:cstheme="minorBidi"/>
                                <w:color w:val="000000" w:themeColor="text1"/>
                                <w:kern w:val="24"/>
                                <w:sz w:val="28"/>
                                <w:szCs w:val="28"/>
                              </w:rPr>
                              <w:t>struturação</w:t>
                            </w:r>
                            <w:proofErr w:type="gramEnd"/>
                            <w:r>
                              <w:rPr>
                                <w:rFonts w:asciiTheme="minorHAnsi" w:hAnsi="Calibri" w:cstheme="minorBidi"/>
                                <w:color w:val="000000" w:themeColor="text1"/>
                                <w:kern w:val="24"/>
                                <w:sz w:val="28"/>
                                <w:szCs w:val="28"/>
                              </w:rPr>
                              <w:t>.</w:t>
                            </w:r>
                          </w:p>
                        </w:txbxContent>
                      </wps:txbx>
                      <wps:bodyPr wrap="square" rtlCol="0">
                        <a:spAutoFit/>
                      </wps:bodyPr>
                    </wps:wsp>
                  </a:graphicData>
                </a:graphic>
                <wp14:sizeRelH relativeFrom="margin">
                  <wp14:pctWidth>0</wp14:pctWidth>
                </wp14:sizeRelH>
              </wp:anchor>
            </w:drawing>
          </mc:Choice>
          <mc:Fallback>
            <w:pict>
              <v:shape w14:anchorId="024ADAA3" id="CaixaDeTexto 20" o:spid="_x0000_s1034" type="#_x0000_t202" style="position:absolute;left:0;text-align:left;margin-left:80.05pt;margin-top:3.3pt;width:93.15pt;height:50.8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" filled="f" stroked="f">
                <v:textbox style="mso-fit-shape-to-text:t">
                  <w:txbxContent>
                    <w:p w:rsidR="00A72928" w:rsidRPr="00C42134" w:rsidRDefault="00A72928" w:rsidP="00A47760">
                      <w:pPr>
                        <w:pStyle w:val="NormalWeb"/>
                        <w:spacing w:before="0" w:beforeAutospacing="0" w:after="0" w:afterAutospacing="0"/>
                        <w:rPr>
                          <w:sz w:val="28"/>
                          <w:szCs w:val="28"/>
                        </w:rPr>
                      </w:pPr>
                      <w:r w:rsidRPr="00C42134">
                        <w:rPr>
                          <w:rFonts w:asciiTheme="minorHAnsi" w:hAnsi="Calibri" w:cstheme="minorBidi"/>
                          <w:color w:val="000000" w:themeColor="text1"/>
                          <w:kern w:val="24"/>
                          <w:sz w:val="28"/>
                          <w:szCs w:val="28"/>
                        </w:rPr>
                        <w:t>Dimensão da</w:t>
                      </w:r>
                    </w:p>
                    <w:p w:rsidR="00A72928" w:rsidRPr="00C42134" w:rsidRDefault="00A72928" w:rsidP="00A47760">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e</w:t>
                      </w:r>
                      <w:r w:rsidRPr="00C42134">
                        <w:rPr>
                          <w:rFonts w:asciiTheme="minorHAnsi" w:hAnsi="Calibri" w:cstheme="minorBidi"/>
                          <w:color w:val="000000" w:themeColor="text1"/>
                          <w:kern w:val="24"/>
                          <w:sz w:val="28"/>
                          <w:szCs w:val="28"/>
                        </w:rPr>
                        <w:t>struturação</w:t>
                      </w:r>
                      <w:proofErr w:type="gramEnd"/>
                      <w:r>
                        <w:rPr>
                          <w:rFonts w:asciiTheme="minorHAnsi" w:hAnsi="Calibri" w:cstheme="minorBidi"/>
                          <w:color w:val="000000" w:themeColor="text1"/>
                          <w:kern w:val="24"/>
                          <w:sz w:val="28"/>
                          <w:szCs w:val="28"/>
                        </w:rPr>
                        <w:t>.</w:t>
                      </w:r>
                    </w:p>
                  </w:txbxContent>
                </v:textbox>
              </v:shape>
            </w:pict>
          </mc:Fallback>
        </mc:AlternateContent>
      </w:r>
    </w:p>
    <w:p w:rsidR="00C42134" w:rsidRDefault="00A47760">
      <w:pPr>
        <w:spacing w:line="360" w:lineRule="auto"/>
        <w:jc w:val="both"/>
        <w:rPr>
          <w:rFonts w:ascii="Arial" w:hAnsi="Arial" w:cs="Arial"/>
        </w:rPr>
      </w:pPr>
      <w:r w:rsidRPr="00C42134">
        <w:rPr>
          <w:rFonts w:ascii="Arial" w:hAnsi="Arial" w:cs="Arial"/>
          <w:noProof/>
        </w:rPr>
        <mc:AlternateContent>
          <mc:Choice Requires="wps">
            <w:drawing>
              <wp:anchor distT="0" distB="0" distL="114300" distR="114300" simplePos="0" relativeHeight="251680768" behindDoc="0" locked="0" layoutInCell="1" allowOverlap="1" wp14:anchorId="306B9E5B" wp14:editId="2BA6D2C8">
                <wp:simplePos x="0" y="0"/>
                <wp:positionH relativeFrom="column">
                  <wp:posOffset>3166745</wp:posOffset>
                </wp:positionH>
                <wp:positionV relativeFrom="paragraph">
                  <wp:posOffset>147955</wp:posOffset>
                </wp:positionV>
                <wp:extent cx="1409065" cy="564515"/>
                <wp:effectExtent l="0" t="0" r="0" b="0"/>
                <wp:wrapNone/>
                <wp:docPr id="19" name="CaixaDeTexto 18"/>
                <wp:cNvGraphicFramePr/>
                <a:graphic xmlns:a="http://schemas.openxmlformats.org/drawingml/2006/main">
                  <a:graphicData uri="http://schemas.microsoft.com/office/word/2010/wordprocessingShape">
                    <wps:wsp>
                      <wps:cNvSpPr txBox="1"/>
                      <wps:spPr>
                        <a:xfrm>
                          <a:off x="0" y="0"/>
                          <a:ext cx="1409065" cy="564515"/>
                        </a:xfrm>
                        <a:prstGeom prst="rect">
                          <a:avLst/>
                        </a:prstGeom>
                        <a:noFill/>
                      </wps:spPr>
                      <wps:txbx>
                        <w:txbxContent>
                          <w:p w:rsidR="00A72928" w:rsidRPr="007F54E6" w:rsidRDefault="00A72928" w:rsidP="004F1234">
                            <w:pPr>
                              <w:pStyle w:val="NormalWeb"/>
                              <w:spacing w:before="0" w:beforeAutospacing="0" w:after="0" w:afterAutospacing="0"/>
                              <w:rPr>
                                <w:sz w:val="28"/>
                                <w:szCs w:val="28"/>
                              </w:rPr>
                            </w:pPr>
                            <w:r w:rsidRPr="007F54E6">
                              <w:rPr>
                                <w:rFonts w:asciiTheme="minorHAnsi" w:hAnsi="Calibri" w:cstheme="minorBidi"/>
                                <w:color w:val="000000" w:themeColor="text1"/>
                                <w:kern w:val="24"/>
                                <w:sz w:val="28"/>
                                <w:szCs w:val="28"/>
                              </w:rPr>
                              <w:t>Dimensão da</w:t>
                            </w:r>
                          </w:p>
                          <w:p w:rsidR="00A72928" w:rsidRPr="007F54E6" w:rsidRDefault="00A72928" w:rsidP="004F1234">
                            <w:pPr>
                              <w:pStyle w:val="NormalWeb"/>
                              <w:spacing w:before="0" w:beforeAutospacing="0" w:after="0" w:afterAutospacing="0"/>
                              <w:rPr>
                                <w:sz w:val="28"/>
                                <w:szCs w:val="28"/>
                              </w:rPr>
                            </w:pPr>
                            <w:proofErr w:type="gramStart"/>
                            <w:r w:rsidRPr="007F54E6">
                              <w:rPr>
                                <w:rFonts w:asciiTheme="minorHAnsi" w:hAnsi="Calibri" w:cstheme="minorBidi"/>
                                <w:color w:val="000000" w:themeColor="text1"/>
                                <w:kern w:val="24"/>
                                <w:sz w:val="28"/>
                                <w:szCs w:val="28"/>
                              </w:rPr>
                              <w:t>interação</w:t>
                            </w:r>
                            <w:proofErr w:type="gramEnd"/>
                          </w:p>
                        </w:txbxContent>
                      </wps:txbx>
                      <wps:bodyPr wrap="none" rtlCol="0">
                        <a:noAutofit/>
                      </wps:bodyPr>
                    </wps:wsp>
                  </a:graphicData>
                </a:graphic>
                <wp14:sizeRelV relativeFrom="margin">
                  <wp14:pctHeight>0</wp14:pctHeight>
                </wp14:sizeRelV>
              </wp:anchor>
            </w:drawing>
          </mc:Choice>
          <mc:Fallback>
            <w:pict>
              <v:shape w14:anchorId="306B9E5B" id="CaixaDeTexto 18" o:spid="_x0000_s1035" type="#_x0000_t202" style="position:absolute;left:0;text-align:left;margin-left:249.35pt;margin-top:11.65pt;width:110.95pt;height:44.4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" filled="f" stroked="f">
                <v:textbox>
                  <w:txbxContent>
                    <w:p w:rsidR="00A72928" w:rsidRPr="007F54E6" w:rsidRDefault="00A72928" w:rsidP="004F1234">
                      <w:pPr>
                        <w:pStyle w:val="NormalWeb"/>
                        <w:spacing w:before="0" w:beforeAutospacing="0" w:after="0" w:afterAutospacing="0"/>
                        <w:rPr>
                          <w:sz w:val="28"/>
                          <w:szCs w:val="28"/>
                        </w:rPr>
                      </w:pPr>
                      <w:r w:rsidRPr="007F54E6">
                        <w:rPr>
                          <w:rFonts w:asciiTheme="minorHAnsi" w:hAnsi="Calibri" w:cstheme="minorBidi"/>
                          <w:color w:val="000000" w:themeColor="text1"/>
                          <w:kern w:val="24"/>
                          <w:sz w:val="28"/>
                          <w:szCs w:val="28"/>
                        </w:rPr>
                        <w:t>Dimensão da</w:t>
                      </w:r>
                    </w:p>
                    <w:p w:rsidR="00A72928" w:rsidRPr="007F54E6" w:rsidRDefault="00A72928" w:rsidP="004F1234">
                      <w:pPr>
                        <w:pStyle w:val="NormalWeb"/>
                        <w:spacing w:before="0" w:beforeAutospacing="0" w:after="0" w:afterAutospacing="0"/>
                        <w:rPr>
                          <w:sz w:val="28"/>
                          <w:szCs w:val="28"/>
                        </w:rPr>
                      </w:pPr>
                      <w:proofErr w:type="gramStart"/>
                      <w:r w:rsidRPr="007F54E6">
                        <w:rPr>
                          <w:rFonts w:asciiTheme="minorHAnsi" w:hAnsi="Calibri" w:cstheme="minorBidi"/>
                          <w:color w:val="000000" w:themeColor="text1"/>
                          <w:kern w:val="24"/>
                          <w:sz w:val="28"/>
                          <w:szCs w:val="28"/>
                        </w:rPr>
                        <w:t>interação</w:t>
                      </w:r>
                      <w:proofErr w:type="gramEnd"/>
                    </w:p>
                  </w:txbxContent>
                </v:textbox>
              </v:shape>
            </w:pict>
          </mc:Fallback>
        </mc:AlternateContent>
      </w:r>
    </w:p>
    <w:p w:rsidR="00C42134" w:rsidRDefault="009219AF">
      <w:pPr>
        <w:spacing w:line="360" w:lineRule="auto"/>
        <w:jc w:val="both"/>
        <w:rPr>
          <w:rFonts w:ascii="Arial" w:hAnsi="Arial" w:cs="Arial"/>
        </w:rPr>
      </w:pPr>
      <w:r w:rsidRPr="00C42134">
        <w:rPr>
          <w:rFonts w:ascii="Arial" w:hAnsi="Arial" w:cs="Arial"/>
          <w:noProof/>
        </w:rPr>
        <mc:AlternateContent>
          <mc:Choice Requires="wps">
            <w:drawing>
              <wp:anchor distT="0" distB="0" distL="114300" distR="114300" simplePos="0" relativeHeight="251685888" behindDoc="0" locked="0" layoutInCell="1" allowOverlap="1" wp14:anchorId="39F1030F" wp14:editId="6E0F21B6">
                <wp:simplePos x="0" y="0"/>
                <wp:positionH relativeFrom="column">
                  <wp:posOffset>1519555</wp:posOffset>
                </wp:positionH>
                <wp:positionV relativeFrom="paragraph">
                  <wp:posOffset>144780</wp:posOffset>
                </wp:positionV>
                <wp:extent cx="1638300" cy="1015365"/>
                <wp:effectExtent l="0" t="0" r="0" b="0"/>
                <wp:wrapSquare wrapText="bothSides"/>
                <wp:docPr id="20" name="CaixaDeTexto 17"/>
                <wp:cNvGraphicFramePr/>
                <a:graphic xmlns:a="http://schemas.openxmlformats.org/drawingml/2006/main">
                  <a:graphicData uri="http://schemas.microsoft.com/office/word/2010/wordprocessingShape">
                    <wps:wsp>
                      <wps:cNvSpPr txBox="1"/>
                      <wps:spPr>
                        <a:xfrm>
                          <a:off x="0" y="0"/>
                          <a:ext cx="1638300" cy="1015365"/>
                        </a:xfrm>
                        <a:prstGeom prst="rect">
                          <a:avLst/>
                        </a:prstGeom>
                        <a:noFill/>
                      </wps:spPr>
                      <wps:txbx>
                        <w:txbxContent>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r w:rsidRPr="00F64F3C">
                              <w:rPr>
                                <w:rFonts w:asciiTheme="minorHAnsi" w:hAnsi="Calibri" w:cstheme="minorBidi"/>
                                <w:color w:val="000000" w:themeColor="text1"/>
                                <w:kern w:val="24"/>
                                <w:sz w:val="20"/>
                                <w:szCs w:val="20"/>
                              </w:rPr>
                              <w:t>Representa competências</w:t>
                            </w:r>
                          </w:p>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proofErr w:type="gramStart"/>
                            <w:r w:rsidRPr="00F64F3C">
                              <w:rPr>
                                <w:rFonts w:asciiTheme="minorHAnsi" w:hAnsi="Calibri" w:cstheme="minorBidi"/>
                                <w:color w:val="000000" w:themeColor="text1"/>
                                <w:kern w:val="24"/>
                                <w:sz w:val="20"/>
                                <w:szCs w:val="20"/>
                              </w:rPr>
                              <w:t>ligadas</w:t>
                            </w:r>
                            <w:proofErr w:type="gramEnd"/>
                            <w:r w:rsidRPr="00F64F3C">
                              <w:rPr>
                                <w:rFonts w:asciiTheme="minorHAnsi" w:hAnsi="Calibri" w:cstheme="minorBidi"/>
                                <w:color w:val="000000" w:themeColor="text1"/>
                                <w:kern w:val="24"/>
                                <w:sz w:val="20"/>
                                <w:szCs w:val="20"/>
                              </w:rPr>
                              <w:t xml:space="preserve"> às necessidades de</w:t>
                            </w:r>
                          </w:p>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proofErr w:type="gramStart"/>
                            <w:r w:rsidRPr="00F64F3C">
                              <w:rPr>
                                <w:rFonts w:asciiTheme="minorHAnsi" w:hAnsi="Calibri" w:cstheme="minorBidi"/>
                                <w:color w:val="000000" w:themeColor="text1"/>
                                <w:kern w:val="24"/>
                                <w:sz w:val="20"/>
                                <w:szCs w:val="20"/>
                              </w:rPr>
                              <w:t>relacionamento</w:t>
                            </w:r>
                            <w:proofErr w:type="gramEnd"/>
                            <w:r w:rsidRPr="00F64F3C">
                              <w:rPr>
                                <w:rFonts w:asciiTheme="minorHAnsi" w:hAnsi="Calibri" w:cstheme="minorBidi"/>
                                <w:color w:val="000000" w:themeColor="text1"/>
                                <w:kern w:val="24"/>
                                <w:sz w:val="20"/>
                                <w:szCs w:val="20"/>
                              </w:rPr>
                              <w:t xml:space="preserve"> para que </w:t>
                            </w:r>
                          </w:p>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proofErr w:type="gramStart"/>
                            <w:r>
                              <w:rPr>
                                <w:rFonts w:asciiTheme="minorHAnsi" w:hAnsi="Calibri" w:cstheme="minorBidi"/>
                                <w:color w:val="000000" w:themeColor="text1"/>
                                <w:kern w:val="24"/>
                                <w:sz w:val="20"/>
                                <w:szCs w:val="20"/>
                              </w:rPr>
                              <w:t>p</w:t>
                            </w:r>
                            <w:r w:rsidRPr="00F64F3C">
                              <w:rPr>
                                <w:rFonts w:asciiTheme="minorHAnsi" w:hAnsi="Calibri" w:cstheme="minorBidi"/>
                                <w:color w:val="000000" w:themeColor="text1"/>
                                <w:kern w:val="24"/>
                                <w:sz w:val="20"/>
                                <w:szCs w:val="20"/>
                              </w:rPr>
                              <w:t>rofissional</w:t>
                            </w:r>
                            <w:proofErr w:type="gramEnd"/>
                            <w:r w:rsidRPr="00F64F3C">
                              <w:rPr>
                                <w:rFonts w:asciiTheme="minorHAnsi" w:hAnsi="Calibri" w:cstheme="minorBidi"/>
                                <w:color w:val="000000" w:themeColor="text1"/>
                                <w:kern w:val="24"/>
                                <w:sz w:val="20"/>
                                <w:szCs w:val="20"/>
                              </w:rPr>
                              <w:t xml:space="preserve"> consiga </w:t>
                            </w:r>
                          </w:p>
                          <w:p w:rsidR="00A72928" w:rsidRPr="00F64F3C" w:rsidRDefault="00A72928" w:rsidP="00DE06EE">
                            <w:pPr>
                              <w:pStyle w:val="NormalWeb"/>
                              <w:spacing w:before="0" w:beforeAutospacing="0" w:after="0" w:afterAutospacing="0"/>
                              <w:rPr>
                                <w:sz w:val="20"/>
                                <w:szCs w:val="20"/>
                              </w:rPr>
                            </w:pPr>
                            <w:proofErr w:type="gramStart"/>
                            <w:r>
                              <w:rPr>
                                <w:rFonts w:asciiTheme="minorHAnsi" w:hAnsi="Calibri" w:cstheme="minorBidi"/>
                                <w:color w:val="000000" w:themeColor="text1"/>
                                <w:kern w:val="24"/>
                                <w:sz w:val="20"/>
                                <w:szCs w:val="20"/>
                              </w:rPr>
                              <w:t>v</w:t>
                            </w:r>
                            <w:r w:rsidRPr="00F64F3C">
                              <w:rPr>
                                <w:rFonts w:asciiTheme="minorHAnsi" w:hAnsi="Calibri" w:cstheme="minorBidi"/>
                                <w:color w:val="000000" w:themeColor="text1"/>
                                <w:kern w:val="24"/>
                                <w:sz w:val="20"/>
                                <w:szCs w:val="20"/>
                              </w:rPr>
                              <w:t>iabilizar</w:t>
                            </w:r>
                            <w:proofErr w:type="gramEnd"/>
                            <w:r w:rsidRPr="00F64F3C">
                              <w:rPr>
                                <w:rFonts w:asciiTheme="minorHAnsi" w:hAnsi="Calibri" w:cstheme="minorBidi"/>
                                <w:color w:val="000000" w:themeColor="text1"/>
                                <w:kern w:val="24"/>
                                <w:sz w:val="20"/>
                                <w:szCs w:val="20"/>
                              </w:rPr>
                              <w:t xml:space="preserve"> suas ações.</w:t>
                            </w:r>
                          </w:p>
                        </w:txbxContent>
                      </wps:txbx>
                      <wps:bodyPr wrap="none" rtlCol="0">
                        <a:spAutoFit/>
                      </wps:bodyPr>
                    </wps:wsp>
                  </a:graphicData>
                </a:graphic>
              </wp:anchor>
            </w:drawing>
          </mc:Choice>
          <mc:Fallback>
            <w:pict>
              <v:shape w14:anchorId="39F1030F" id="_x0000_s1036" type="#_x0000_t202" style="position:absolute;left:0;text-align:left;margin-left:119.65pt;margin-top:11.4pt;width:129pt;height:79.9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" filled="f" stroked="f">
                <v:textbox style="mso-fit-shape-to-text:t">
                  <w:txbxContent>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r w:rsidRPr="00F64F3C">
                        <w:rPr>
                          <w:rFonts w:asciiTheme="minorHAnsi" w:hAnsi="Calibri" w:cstheme="minorBidi"/>
                          <w:color w:val="000000" w:themeColor="text1"/>
                          <w:kern w:val="24"/>
                          <w:sz w:val="20"/>
                          <w:szCs w:val="20"/>
                        </w:rPr>
                        <w:t>Representa competências</w:t>
                      </w:r>
                    </w:p>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proofErr w:type="gramStart"/>
                      <w:r w:rsidRPr="00F64F3C">
                        <w:rPr>
                          <w:rFonts w:asciiTheme="minorHAnsi" w:hAnsi="Calibri" w:cstheme="minorBidi"/>
                          <w:color w:val="000000" w:themeColor="text1"/>
                          <w:kern w:val="24"/>
                          <w:sz w:val="20"/>
                          <w:szCs w:val="20"/>
                        </w:rPr>
                        <w:t>ligadas</w:t>
                      </w:r>
                      <w:proofErr w:type="gramEnd"/>
                      <w:r w:rsidRPr="00F64F3C">
                        <w:rPr>
                          <w:rFonts w:asciiTheme="minorHAnsi" w:hAnsi="Calibri" w:cstheme="minorBidi"/>
                          <w:color w:val="000000" w:themeColor="text1"/>
                          <w:kern w:val="24"/>
                          <w:sz w:val="20"/>
                          <w:szCs w:val="20"/>
                        </w:rPr>
                        <w:t xml:space="preserve"> às necessidades de</w:t>
                      </w:r>
                    </w:p>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proofErr w:type="gramStart"/>
                      <w:r w:rsidRPr="00F64F3C">
                        <w:rPr>
                          <w:rFonts w:asciiTheme="minorHAnsi" w:hAnsi="Calibri" w:cstheme="minorBidi"/>
                          <w:color w:val="000000" w:themeColor="text1"/>
                          <w:kern w:val="24"/>
                          <w:sz w:val="20"/>
                          <w:szCs w:val="20"/>
                        </w:rPr>
                        <w:t>relacionamento</w:t>
                      </w:r>
                      <w:proofErr w:type="gramEnd"/>
                      <w:r w:rsidRPr="00F64F3C">
                        <w:rPr>
                          <w:rFonts w:asciiTheme="minorHAnsi" w:hAnsi="Calibri" w:cstheme="minorBidi"/>
                          <w:color w:val="000000" w:themeColor="text1"/>
                          <w:kern w:val="24"/>
                          <w:sz w:val="20"/>
                          <w:szCs w:val="20"/>
                        </w:rPr>
                        <w:t xml:space="preserve"> para que </w:t>
                      </w:r>
                    </w:p>
                    <w:p w:rsidR="00A72928" w:rsidRPr="00F64F3C" w:rsidRDefault="00A72928" w:rsidP="00DE06EE">
                      <w:pPr>
                        <w:pStyle w:val="NormalWeb"/>
                        <w:spacing w:before="0" w:beforeAutospacing="0" w:after="0" w:afterAutospacing="0"/>
                        <w:rPr>
                          <w:rFonts w:asciiTheme="minorHAnsi" w:hAnsi="Calibri" w:cstheme="minorBidi"/>
                          <w:color w:val="000000" w:themeColor="text1"/>
                          <w:kern w:val="24"/>
                          <w:sz w:val="20"/>
                          <w:szCs w:val="20"/>
                        </w:rPr>
                      </w:pPr>
                      <w:proofErr w:type="gramStart"/>
                      <w:r>
                        <w:rPr>
                          <w:rFonts w:asciiTheme="minorHAnsi" w:hAnsi="Calibri" w:cstheme="minorBidi"/>
                          <w:color w:val="000000" w:themeColor="text1"/>
                          <w:kern w:val="24"/>
                          <w:sz w:val="20"/>
                          <w:szCs w:val="20"/>
                        </w:rPr>
                        <w:t>p</w:t>
                      </w:r>
                      <w:r w:rsidRPr="00F64F3C">
                        <w:rPr>
                          <w:rFonts w:asciiTheme="minorHAnsi" w:hAnsi="Calibri" w:cstheme="minorBidi"/>
                          <w:color w:val="000000" w:themeColor="text1"/>
                          <w:kern w:val="24"/>
                          <w:sz w:val="20"/>
                          <w:szCs w:val="20"/>
                        </w:rPr>
                        <w:t>rofissional</w:t>
                      </w:r>
                      <w:proofErr w:type="gramEnd"/>
                      <w:r w:rsidRPr="00F64F3C">
                        <w:rPr>
                          <w:rFonts w:asciiTheme="minorHAnsi" w:hAnsi="Calibri" w:cstheme="minorBidi"/>
                          <w:color w:val="000000" w:themeColor="text1"/>
                          <w:kern w:val="24"/>
                          <w:sz w:val="20"/>
                          <w:szCs w:val="20"/>
                        </w:rPr>
                        <w:t xml:space="preserve"> consiga </w:t>
                      </w:r>
                    </w:p>
                    <w:p w:rsidR="00A72928" w:rsidRPr="00F64F3C" w:rsidRDefault="00A72928" w:rsidP="00DE06EE">
                      <w:pPr>
                        <w:pStyle w:val="NormalWeb"/>
                        <w:spacing w:before="0" w:beforeAutospacing="0" w:after="0" w:afterAutospacing="0"/>
                        <w:rPr>
                          <w:sz w:val="20"/>
                          <w:szCs w:val="20"/>
                        </w:rPr>
                      </w:pPr>
                      <w:proofErr w:type="gramStart"/>
                      <w:r>
                        <w:rPr>
                          <w:rFonts w:asciiTheme="minorHAnsi" w:hAnsi="Calibri" w:cstheme="minorBidi"/>
                          <w:color w:val="000000" w:themeColor="text1"/>
                          <w:kern w:val="24"/>
                          <w:sz w:val="20"/>
                          <w:szCs w:val="20"/>
                        </w:rPr>
                        <w:t>v</w:t>
                      </w:r>
                      <w:r w:rsidRPr="00F64F3C">
                        <w:rPr>
                          <w:rFonts w:asciiTheme="minorHAnsi" w:hAnsi="Calibri" w:cstheme="minorBidi"/>
                          <w:color w:val="000000" w:themeColor="text1"/>
                          <w:kern w:val="24"/>
                          <w:sz w:val="20"/>
                          <w:szCs w:val="20"/>
                        </w:rPr>
                        <w:t>iabilizar</w:t>
                      </w:r>
                      <w:proofErr w:type="gramEnd"/>
                      <w:r w:rsidRPr="00F64F3C">
                        <w:rPr>
                          <w:rFonts w:asciiTheme="minorHAnsi" w:hAnsi="Calibri" w:cstheme="minorBidi"/>
                          <w:color w:val="000000" w:themeColor="text1"/>
                          <w:kern w:val="24"/>
                          <w:sz w:val="20"/>
                          <w:szCs w:val="20"/>
                        </w:rPr>
                        <w:t xml:space="preserve"> suas ações.</w:t>
                      </w:r>
                    </w:p>
                  </w:txbxContent>
                </v:textbox>
                <w10:wrap type="square"/>
              </v:shape>
            </w:pict>
          </mc:Fallback>
        </mc:AlternateContent>
      </w:r>
    </w:p>
    <w:p w:rsidR="00C42134" w:rsidRDefault="00C42134">
      <w:pPr>
        <w:spacing w:line="360" w:lineRule="auto"/>
        <w:jc w:val="both"/>
        <w:rPr>
          <w:rFonts w:ascii="Arial" w:hAnsi="Arial" w:cs="Arial"/>
        </w:rPr>
      </w:pPr>
    </w:p>
    <w:p w:rsidR="008B452D" w:rsidRDefault="008B452D" w:rsidP="00AC100C">
      <w:pPr>
        <w:spacing w:line="360" w:lineRule="auto"/>
        <w:jc w:val="both"/>
        <w:rPr>
          <w:rFonts w:ascii="Arial" w:hAnsi="Arial" w:cs="Arial"/>
          <w:sz w:val="20"/>
          <w:szCs w:val="20"/>
        </w:rPr>
      </w:pPr>
    </w:p>
    <w:p w:rsidR="008B452D" w:rsidRDefault="008B452D" w:rsidP="00AC100C">
      <w:pPr>
        <w:spacing w:line="360" w:lineRule="auto"/>
        <w:jc w:val="both"/>
        <w:rPr>
          <w:rFonts w:ascii="Arial" w:hAnsi="Arial" w:cs="Arial"/>
          <w:sz w:val="20"/>
          <w:szCs w:val="20"/>
        </w:rPr>
      </w:pPr>
    </w:p>
    <w:p w:rsidR="008B452D" w:rsidRDefault="008B452D" w:rsidP="00AC100C">
      <w:pPr>
        <w:spacing w:line="360" w:lineRule="auto"/>
        <w:jc w:val="both"/>
        <w:rPr>
          <w:rFonts w:ascii="Arial" w:hAnsi="Arial" w:cs="Arial"/>
          <w:sz w:val="20"/>
          <w:szCs w:val="20"/>
        </w:rPr>
      </w:pPr>
    </w:p>
    <w:p w:rsidR="00943B6F" w:rsidRDefault="006D3EEF" w:rsidP="00AC100C">
      <w:pPr>
        <w:spacing w:line="360" w:lineRule="auto"/>
        <w:jc w:val="both"/>
        <w:rPr>
          <w:rFonts w:ascii="Arial" w:hAnsi="Arial" w:cs="Arial"/>
          <w:sz w:val="20"/>
          <w:szCs w:val="20"/>
        </w:rPr>
      </w:pPr>
      <w:r w:rsidRPr="006D3EEF">
        <w:rPr>
          <w:rFonts w:ascii="Arial" w:hAnsi="Arial" w:cs="Arial"/>
          <w:sz w:val="20"/>
          <w:szCs w:val="20"/>
        </w:rPr>
        <w:t xml:space="preserve">Fonte: </w:t>
      </w:r>
      <w:r w:rsidR="00AC100C">
        <w:rPr>
          <w:rFonts w:ascii="Arial" w:hAnsi="Arial" w:cs="Arial"/>
          <w:sz w:val="20"/>
          <w:szCs w:val="20"/>
        </w:rPr>
        <w:t xml:space="preserve">Adaptado de </w:t>
      </w:r>
      <w:r w:rsidRPr="006D3EEF">
        <w:rPr>
          <w:rFonts w:ascii="Arial" w:hAnsi="Arial" w:cs="Arial"/>
          <w:sz w:val="20"/>
          <w:szCs w:val="20"/>
        </w:rPr>
        <w:t>Dutra 2014.</w:t>
      </w:r>
    </w:p>
    <w:p w:rsidR="00AC100C" w:rsidRDefault="00AC100C" w:rsidP="00AC100C">
      <w:pPr>
        <w:spacing w:line="360" w:lineRule="auto"/>
        <w:jc w:val="both"/>
        <w:rPr>
          <w:rFonts w:ascii="Arial" w:hAnsi="Arial" w:cs="Arial"/>
          <w:b/>
        </w:rPr>
      </w:pPr>
    </w:p>
    <w:p w:rsidR="00E757CC" w:rsidRDefault="00E757CC" w:rsidP="00AC100C">
      <w:pPr>
        <w:spacing w:line="360" w:lineRule="auto"/>
        <w:jc w:val="both"/>
        <w:rPr>
          <w:rFonts w:ascii="Arial" w:hAnsi="Arial" w:cs="Arial"/>
          <w:b/>
        </w:rPr>
      </w:pPr>
      <w:r>
        <w:rPr>
          <w:rFonts w:ascii="Arial" w:hAnsi="Arial" w:cs="Arial"/>
        </w:rPr>
        <w:t xml:space="preserve">Ruas (2002), Ruas e </w:t>
      </w:r>
      <w:proofErr w:type="spellStart"/>
      <w:r>
        <w:rPr>
          <w:rFonts w:ascii="Arial" w:hAnsi="Arial" w:cs="Arial"/>
        </w:rPr>
        <w:t>Antonello</w:t>
      </w:r>
      <w:proofErr w:type="spellEnd"/>
      <w:r>
        <w:rPr>
          <w:rFonts w:ascii="Arial" w:hAnsi="Arial" w:cs="Arial"/>
        </w:rPr>
        <w:t xml:space="preserve"> (2003), </w:t>
      </w:r>
      <w:proofErr w:type="spellStart"/>
      <w:r>
        <w:rPr>
          <w:rFonts w:ascii="Arial" w:hAnsi="Arial" w:cs="Arial"/>
        </w:rPr>
        <w:t>Antonello</w:t>
      </w:r>
      <w:proofErr w:type="spellEnd"/>
      <w:r>
        <w:rPr>
          <w:rFonts w:ascii="Arial" w:hAnsi="Arial" w:cs="Arial"/>
        </w:rPr>
        <w:t xml:space="preserve"> (2000) em Dutra (2014) classificam as competências gerenciais em quatro abordagens: as de gestão, as técnicas, as sociais e as de aprendizagem. Dutra trabalha as competências gerenciais compostas por dimensões conforme apresentada na figura 2.</w:t>
      </w:r>
    </w:p>
    <w:p w:rsidR="00E757CC" w:rsidRDefault="00E757CC" w:rsidP="00AC100C">
      <w:pPr>
        <w:spacing w:line="360" w:lineRule="auto"/>
        <w:jc w:val="both"/>
        <w:rPr>
          <w:rFonts w:ascii="Arial" w:hAnsi="Arial" w:cs="Arial"/>
          <w:b/>
        </w:rPr>
      </w:pPr>
    </w:p>
    <w:p w:rsidR="00BB1155" w:rsidRPr="008E39D0" w:rsidRDefault="0018741F" w:rsidP="004D5770">
      <w:pPr>
        <w:pStyle w:val="PargrafodaLista"/>
        <w:numPr>
          <w:ilvl w:val="1"/>
          <w:numId w:val="13"/>
        </w:numPr>
        <w:spacing w:line="360" w:lineRule="auto"/>
        <w:rPr>
          <w:rFonts w:ascii="Arial" w:hAnsi="Arial" w:cs="Arial"/>
          <w:b/>
        </w:rPr>
      </w:pPr>
      <w:r w:rsidRPr="008E39D0">
        <w:rPr>
          <w:rFonts w:ascii="Arial" w:hAnsi="Arial" w:cs="Arial"/>
          <w:b/>
        </w:rPr>
        <w:t>Competências Organizacionais</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2.4 Competências Organizacionais</w:instrText>
      </w:r>
      <w:r w:rsidR="007123CF">
        <w:instrText xml:space="preserve">" </w:instrText>
      </w:r>
      <w:r w:rsidR="007123CF" w:rsidRPr="008E39D0">
        <w:rPr>
          <w:rFonts w:ascii="Arial" w:hAnsi="Arial" w:cs="Arial"/>
          <w:b/>
        </w:rPr>
        <w:fldChar w:fldCharType="end"/>
      </w:r>
    </w:p>
    <w:p w:rsidR="00BB1155" w:rsidRDefault="00BB1155" w:rsidP="0089225E">
      <w:pPr>
        <w:spacing w:line="360" w:lineRule="auto"/>
        <w:rPr>
          <w:rFonts w:ascii="Arial" w:hAnsi="Arial" w:cs="Arial"/>
        </w:rPr>
      </w:pPr>
    </w:p>
    <w:p w:rsidR="000C036F" w:rsidRDefault="000C036F" w:rsidP="0018741F">
      <w:pPr>
        <w:spacing w:line="360" w:lineRule="auto"/>
        <w:ind w:firstLine="709"/>
        <w:jc w:val="both"/>
        <w:rPr>
          <w:rFonts w:ascii="Arial" w:hAnsi="Arial" w:cs="Arial"/>
        </w:rPr>
      </w:pPr>
      <w:r>
        <w:rPr>
          <w:rFonts w:ascii="Arial" w:hAnsi="Arial" w:cs="Arial"/>
        </w:rPr>
        <w:t>Fernandes (2013) escreve que: “estratégias pressupõem competências organizacionais; e competências organizacionais inspiram estratégias”. Estas bem-sucedidas consistem, assim, na combinação e na exploração adequadas de recursos valiosos, únicos, difíceis de imitar, substituir.</w:t>
      </w:r>
    </w:p>
    <w:p w:rsidR="000C036F" w:rsidRDefault="000C036F" w:rsidP="0018741F">
      <w:pPr>
        <w:spacing w:line="360" w:lineRule="auto"/>
        <w:ind w:firstLine="709"/>
        <w:jc w:val="both"/>
        <w:rPr>
          <w:rFonts w:ascii="Arial" w:hAnsi="Arial" w:cs="Arial"/>
        </w:rPr>
      </w:pPr>
    </w:p>
    <w:p w:rsidR="009C3194" w:rsidRDefault="009C3194" w:rsidP="0018741F">
      <w:pPr>
        <w:spacing w:line="360" w:lineRule="auto"/>
        <w:ind w:firstLine="709"/>
        <w:jc w:val="both"/>
        <w:rPr>
          <w:rFonts w:ascii="Arial" w:hAnsi="Arial" w:cs="Arial"/>
        </w:rPr>
      </w:pPr>
      <w:r>
        <w:rPr>
          <w:rFonts w:ascii="Arial" w:hAnsi="Arial" w:cs="Arial"/>
        </w:rPr>
        <w:t xml:space="preserve">Quanto a competências da organização, há uma grande variedade de expressões associadas ao que se denominam competências organizacionais: </w:t>
      </w:r>
      <w:r w:rsidRPr="001A47CE">
        <w:rPr>
          <w:rFonts w:ascii="Arial" w:hAnsi="Arial" w:cs="Arial"/>
          <w:i/>
        </w:rPr>
        <w:t xml:space="preserve">core </w:t>
      </w:r>
      <w:proofErr w:type="spellStart"/>
      <w:r w:rsidRPr="001A47CE">
        <w:rPr>
          <w:rFonts w:ascii="Arial" w:hAnsi="Arial" w:cs="Arial"/>
          <w:i/>
        </w:rPr>
        <w:t>competence</w:t>
      </w:r>
      <w:proofErr w:type="spellEnd"/>
      <w:r>
        <w:rPr>
          <w:rFonts w:ascii="Arial" w:hAnsi="Arial" w:cs="Arial"/>
        </w:rPr>
        <w:t>, competências essenciais, competências organizacionais, competências distintivas, competências seletivas, Competências críticas e tantas mais</w:t>
      </w:r>
      <w:r w:rsidR="00FB3C34">
        <w:rPr>
          <w:rFonts w:ascii="Arial" w:hAnsi="Arial" w:cs="Arial"/>
        </w:rPr>
        <w:t xml:space="preserve"> (</w:t>
      </w:r>
      <w:r w:rsidR="00CD59A0">
        <w:rPr>
          <w:rFonts w:ascii="Arial" w:hAnsi="Arial" w:cs="Arial"/>
        </w:rPr>
        <w:t>D</w:t>
      </w:r>
      <w:r w:rsidR="00DE06EE">
        <w:rPr>
          <w:rFonts w:ascii="Arial" w:hAnsi="Arial" w:cs="Arial"/>
        </w:rPr>
        <w:t>utra</w:t>
      </w:r>
      <w:r w:rsidR="00181204">
        <w:rPr>
          <w:rFonts w:ascii="Arial" w:hAnsi="Arial" w:cs="Arial"/>
        </w:rPr>
        <w:t xml:space="preserve">, </w:t>
      </w:r>
      <w:r w:rsidR="00CD59A0">
        <w:rPr>
          <w:rFonts w:ascii="Arial" w:hAnsi="Arial" w:cs="Arial"/>
        </w:rPr>
        <w:t>F</w:t>
      </w:r>
      <w:r w:rsidR="00DE06EE">
        <w:rPr>
          <w:rFonts w:ascii="Arial" w:hAnsi="Arial" w:cs="Arial"/>
        </w:rPr>
        <w:t>leury</w:t>
      </w:r>
      <w:r w:rsidR="00181204">
        <w:rPr>
          <w:rFonts w:ascii="Arial" w:hAnsi="Arial" w:cs="Arial"/>
        </w:rPr>
        <w:t xml:space="preserve">, </w:t>
      </w:r>
      <w:r w:rsidR="00FB3C34">
        <w:rPr>
          <w:rFonts w:ascii="Arial" w:hAnsi="Arial" w:cs="Arial"/>
        </w:rPr>
        <w:t>R</w:t>
      </w:r>
      <w:r w:rsidR="00DE06EE">
        <w:rPr>
          <w:rFonts w:ascii="Arial" w:hAnsi="Arial" w:cs="Arial"/>
        </w:rPr>
        <w:t>uas</w:t>
      </w:r>
      <w:r w:rsidR="00181204">
        <w:rPr>
          <w:rFonts w:ascii="Arial" w:hAnsi="Arial" w:cs="Arial"/>
        </w:rPr>
        <w:t xml:space="preserve">, </w:t>
      </w:r>
      <w:r w:rsidR="00FB3C34">
        <w:rPr>
          <w:rFonts w:ascii="Arial" w:hAnsi="Arial" w:cs="Arial"/>
        </w:rPr>
        <w:t>2013)</w:t>
      </w:r>
      <w:r>
        <w:rPr>
          <w:rFonts w:ascii="Arial" w:hAnsi="Arial" w:cs="Arial"/>
        </w:rPr>
        <w:t>.</w:t>
      </w:r>
      <w:r w:rsidR="00825FFE">
        <w:rPr>
          <w:rFonts w:ascii="Arial" w:hAnsi="Arial" w:cs="Arial"/>
        </w:rPr>
        <w:t xml:space="preserve"> </w:t>
      </w:r>
      <w:proofErr w:type="spellStart"/>
      <w:r w:rsidR="000C036F">
        <w:rPr>
          <w:rFonts w:ascii="Arial" w:hAnsi="Arial" w:cs="Arial"/>
        </w:rPr>
        <w:t>Independente</w:t>
      </w:r>
      <w:proofErr w:type="spellEnd"/>
      <w:r w:rsidR="000C036F">
        <w:rPr>
          <w:rFonts w:ascii="Arial" w:hAnsi="Arial" w:cs="Arial"/>
        </w:rPr>
        <w:t xml:space="preserve"> da</w:t>
      </w:r>
      <w:r w:rsidR="00825FFE">
        <w:rPr>
          <w:rFonts w:ascii="Arial" w:hAnsi="Arial" w:cs="Arial"/>
        </w:rPr>
        <w:t xml:space="preserve"> existência de um </w:t>
      </w:r>
      <w:r w:rsidR="000C036F">
        <w:rPr>
          <w:rFonts w:ascii="Arial" w:hAnsi="Arial" w:cs="Arial"/>
        </w:rPr>
        <w:t>quantitativo</w:t>
      </w:r>
      <w:r w:rsidR="00825FFE">
        <w:rPr>
          <w:rFonts w:ascii="Arial" w:hAnsi="Arial" w:cs="Arial"/>
        </w:rPr>
        <w:t xml:space="preserve"> </w:t>
      </w:r>
      <w:r w:rsidR="00083878">
        <w:rPr>
          <w:rFonts w:ascii="Arial" w:hAnsi="Arial" w:cs="Arial"/>
        </w:rPr>
        <w:t>grande de</w:t>
      </w:r>
      <w:r w:rsidR="00CA2F32">
        <w:rPr>
          <w:rFonts w:ascii="Arial" w:hAnsi="Arial" w:cs="Arial"/>
        </w:rPr>
        <w:t xml:space="preserve"> terminologia, o que está claro é que o conceito é uma ferramenta útil para o </w:t>
      </w:r>
      <w:r w:rsidR="00CA2F32">
        <w:rPr>
          <w:rFonts w:ascii="Arial" w:hAnsi="Arial" w:cs="Arial"/>
        </w:rPr>
        <w:lastRenderedPageBreak/>
        <w:t xml:space="preserve">entendimento de como os recursos da </w:t>
      </w:r>
      <w:r w:rsidR="00083878">
        <w:rPr>
          <w:rFonts w:ascii="Arial" w:hAnsi="Arial" w:cs="Arial"/>
        </w:rPr>
        <w:t>organização</w:t>
      </w:r>
      <w:r w:rsidR="00CA2F32">
        <w:rPr>
          <w:rFonts w:ascii="Arial" w:hAnsi="Arial" w:cs="Arial"/>
        </w:rPr>
        <w:t xml:space="preserve"> estão associado</w:t>
      </w:r>
      <w:r w:rsidR="00083878">
        <w:rPr>
          <w:rFonts w:ascii="Arial" w:hAnsi="Arial" w:cs="Arial"/>
        </w:rPr>
        <w:t>s com o seu desempenho.</w:t>
      </w:r>
    </w:p>
    <w:p w:rsidR="009C3194" w:rsidRDefault="009C3194" w:rsidP="00DB10A5">
      <w:pPr>
        <w:spacing w:line="360" w:lineRule="auto"/>
        <w:jc w:val="both"/>
        <w:rPr>
          <w:rFonts w:ascii="Arial" w:hAnsi="Arial" w:cs="Arial"/>
        </w:rPr>
      </w:pPr>
    </w:p>
    <w:p w:rsidR="00145083" w:rsidRDefault="001C3A30" w:rsidP="00A2150E">
      <w:pPr>
        <w:spacing w:line="360" w:lineRule="auto"/>
        <w:ind w:firstLine="709"/>
        <w:jc w:val="both"/>
        <w:rPr>
          <w:rFonts w:ascii="Arial" w:hAnsi="Arial" w:cs="Arial"/>
        </w:rPr>
      </w:pPr>
      <w:r>
        <w:rPr>
          <w:rFonts w:ascii="Arial" w:hAnsi="Arial" w:cs="Arial"/>
        </w:rPr>
        <w:t>Em regra, o contrário da competência é a incompetência. Assim, n</w:t>
      </w:r>
      <w:r w:rsidR="00145083">
        <w:rPr>
          <w:rFonts w:ascii="Arial" w:hAnsi="Arial" w:cs="Arial"/>
        </w:rPr>
        <w:t>este trabalho utilizaremos o termo competência com o sentido abordado na ciência da administração – ou seja – trata</w:t>
      </w:r>
      <w:r w:rsidR="00E05A60">
        <w:rPr>
          <w:rFonts w:ascii="Arial" w:hAnsi="Arial" w:cs="Arial"/>
        </w:rPr>
        <w:t>ndo</w:t>
      </w:r>
      <w:r w:rsidR="00145083">
        <w:rPr>
          <w:rFonts w:ascii="Arial" w:hAnsi="Arial" w:cs="Arial"/>
        </w:rPr>
        <w:t>-se do ser competente ou da ausência de competência.</w:t>
      </w:r>
    </w:p>
    <w:p w:rsidR="0075585B" w:rsidRDefault="0075585B" w:rsidP="00A2150E">
      <w:pPr>
        <w:spacing w:line="360" w:lineRule="auto"/>
        <w:ind w:firstLine="709"/>
        <w:jc w:val="both"/>
        <w:rPr>
          <w:rFonts w:ascii="Arial" w:hAnsi="Arial" w:cs="Arial"/>
        </w:rPr>
      </w:pPr>
    </w:p>
    <w:p w:rsidR="00FB28D2" w:rsidRDefault="0045113D" w:rsidP="00A2150E">
      <w:pPr>
        <w:spacing w:line="360" w:lineRule="auto"/>
        <w:ind w:firstLine="709"/>
        <w:jc w:val="both"/>
        <w:rPr>
          <w:rFonts w:ascii="Arial" w:hAnsi="Arial" w:cs="Arial"/>
        </w:rPr>
      </w:pPr>
      <w:r>
        <w:rPr>
          <w:rFonts w:ascii="Arial" w:hAnsi="Arial" w:cs="Arial"/>
        </w:rPr>
        <w:t xml:space="preserve">As competências de uma organização fornecem a sustentação do negócio dela, </w:t>
      </w:r>
      <w:r w:rsidR="00FB28D2">
        <w:rPr>
          <w:rFonts w:ascii="Arial" w:hAnsi="Arial" w:cs="Arial"/>
        </w:rPr>
        <w:t>“</w:t>
      </w:r>
      <w:r>
        <w:rPr>
          <w:rFonts w:ascii="Arial" w:hAnsi="Arial" w:cs="Arial"/>
        </w:rPr>
        <w:t>p</w:t>
      </w:r>
      <w:r w:rsidR="00FB28D2">
        <w:rPr>
          <w:rFonts w:ascii="Arial" w:hAnsi="Arial" w:cs="Arial"/>
        </w:rPr>
        <w:t>ara conhecer as competências essenciais da empresa, é necessário entender por que uma firma alcança resultados superiores e quais são as capacidades distintivas que sustentam esses resultados Dutra, Fleury e Ruas (2013</w:t>
      </w:r>
      <w:r w:rsidR="00F62A4A">
        <w:rPr>
          <w:rFonts w:ascii="Arial" w:hAnsi="Arial" w:cs="Arial"/>
        </w:rPr>
        <w:t>, p.</w:t>
      </w:r>
      <w:proofErr w:type="gramStart"/>
      <w:r w:rsidR="00FB28D2">
        <w:rPr>
          <w:rFonts w:ascii="Arial" w:hAnsi="Arial" w:cs="Arial"/>
        </w:rPr>
        <w:t>83)”</w:t>
      </w:r>
      <w:proofErr w:type="gramEnd"/>
      <w:r w:rsidR="00FB28D2">
        <w:rPr>
          <w:rFonts w:ascii="Arial" w:hAnsi="Arial" w:cs="Arial"/>
        </w:rPr>
        <w:t>.</w:t>
      </w:r>
      <w:r>
        <w:rPr>
          <w:rFonts w:ascii="Arial" w:hAnsi="Arial" w:cs="Arial"/>
        </w:rPr>
        <w:t xml:space="preserve"> Eles apontam como características principais das competências: “abrangência corporativa, estabilidade no tempo, aprendizagem ao fazer e </w:t>
      </w:r>
      <w:proofErr w:type="spellStart"/>
      <w:r w:rsidRPr="0045113D">
        <w:rPr>
          <w:rFonts w:ascii="Arial" w:hAnsi="Arial" w:cs="Arial"/>
          <w:i/>
        </w:rPr>
        <w:t>locus</w:t>
      </w:r>
      <w:proofErr w:type="spellEnd"/>
      <w:r>
        <w:rPr>
          <w:rFonts w:ascii="Arial" w:hAnsi="Arial" w:cs="Arial"/>
        </w:rPr>
        <w:t xml:space="preserve"> competitivo”.</w:t>
      </w:r>
    </w:p>
    <w:p w:rsidR="00145083" w:rsidRDefault="00145083" w:rsidP="00DB10A5">
      <w:pPr>
        <w:spacing w:line="360" w:lineRule="auto"/>
        <w:jc w:val="both"/>
        <w:rPr>
          <w:rFonts w:ascii="Arial" w:hAnsi="Arial" w:cs="Arial"/>
        </w:rPr>
      </w:pPr>
    </w:p>
    <w:p w:rsidR="00BB1155" w:rsidRDefault="00AC4448" w:rsidP="00A2150E">
      <w:pPr>
        <w:spacing w:line="360" w:lineRule="auto"/>
        <w:ind w:firstLine="709"/>
        <w:jc w:val="both"/>
        <w:rPr>
          <w:rFonts w:ascii="Arial" w:hAnsi="Arial" w:cs="Arial"/>
        </w:rPr>
      </w:pPr>
      <w:r>
        <w:rPr>
          <w:rFonts w:ascii="Arial" w:hAnsi="Arial" w:cs="Arial"/>
        </w:rPr>
        <w:t>Os estudos de competências desenvolveram-se nos diversos meios e nas organizações como um tod</w:t>
      </w:r>
      <w:r w:rsidR="00896111">
        <w:rPr>
          <w:rFonts w:ascii="Arial" w:hAnsi="Arial" w:cs="Arial"/>
        </w:rPr>
        <w:t xml:space="preserve">o. </w:t>
      </w:r>
      <w:r>
        <w:rPr>
          <w:rFonts w:ascii="Arial" w:hAnsi="Arial" w:cs="Arial"/>
        </w:rPr>
        <w:t xml:space="preserve"> A partir da década de 1990, o conceito de competência organizacional ganhou destaque na área da gestão com a proposta do conceito de </w:t>
      </w:r>
      <w:r>
        <w:rPr>
          <w:rFonts w:ascii="Arial" w:hAnsi="Arial" w:cs="Arial"/>
          <w:i/>
        </w:rPr>
        <w:t xml:space="preserve">core </w:t>
      </w:r>
      <w:proofErr w:type="spellStart"/>
      <w:r>
        <w:rPr>
          <w:rFonts w:ascii="Arial" w:hAnsi="Arial" w:cs="Arial"/>
          <w:i/>
        </w:rPr>
        <w:t>competence</w:t>
      </w:r>
      <w:proofErr w:type="spellEnd"/>
      <w:r>
        <w:rPr>
          <w:rFonts w:ascii="Arial" w:hAnsi="Arial" w:cs="Arial"/>
        </w:rPr>
        <w:t xml:space="preserve"> (CC) (competências essenciais) formulado por </w:t>
      </w:r>
      <w:proofErr w:type="spellStart"/>
      <w:r>
        <w:rPr>
          <w:rFonts w:ascii="Arial" w:hAnsi="Arial" w:cs="Arial"/>
        </w:rPr>
        <w:t>Prahalad</w:t>
      </w:r>
      <w:proofErr w:type="spellEnd"/>
      <w:r>
        <w:rPr>
          <w:rFonts w:ascii="Arial" w:hAnsi="Arial" w:cs="Arial"/>
        </w:rPr>
        <w:t xml:space="preserve"> e </w:t>
      </w:r>
      <w:proofErr w:type="spellStart"/>
      <w:r>
        <w:rPr>
          <w:rFonts w:ascii="Arial" w:hAnsi="Arial" w:cs="Arial"/>
        </w:rPr>
        <w:t>Hamel</w:t>
      </w:r>
      <w:proofErr w:type="spellEnd"/>
      <w:r>
        <w:rPr>
          <w:rFonts w:ascii="Arial" w:hAnsi="Arial" w:cs="Arial"/>
        </w:rPr>
        <w:t xml:space="preserve">, Fernandes (2013). Para esses autores, as competências organizacionais compõem um conjunto de recursos na forma de conhecimentos, habilidades, tecnologias, sistemas físicos, gerenciais e valores que a organização possui. Esse conjunto possibilita que a organização tenha a capacidade de combinar, misturar e integrar recursos, produtos e serviços, de maneira a se colocar de forma competitiva no mercado, por meio do que eles chamaram de </w:t>
      </w:r>
      <w:r>
        <w:rPr>
          <w:rFonts w:ascii="Arial" w:hAnsi="Arial" w:cs="Arial"/>
          <w:i/>
        </w:rPr>
        <w:t xml:space="preserve">core </w:t>
      </w:r>
      <w:proofErr w:type="spellStart"/>
      <w:r>
        <w:rPr>
          <w:rFonts w:ascii="Arial" w:hAnsi="Arial" w:cs="Arial"/>
          <w:i/>
        </w:rPr>
        <w:t>competence</w:t>
      </w:r>
      <w:proofErr w:type="spellEnd"/>
      <w:r w:rsidR="00E1264E">
        <w:rPr>
          <w:rFonts w:ascii="Arial" w:hAnsi="Arial" w:cs="Arial"/>
          <w:i/>
        </w:rPr>
        <w:t xml:space="preserve"> ou </w:t>
      </w:r>
      <w:r w:rsidR="00E1264E" w:rsidRPr="00E1264E">
        <w:rPr>
          <w:rFonts w:ascii="Arial" w:hAnsi="Arial" w:cs="Arial"/>
        </w:rPr>
        <w:t>competências essenciais</w:t>
      </w:r>
      <w:r>
        <w:rPr>
          <w:rFonts w:ascii="Arial" w:hAnsi="Arial" w:cs="Arial"/>
        </w:rPr>
        <w:t>.</w:t>
      </w:r>
    </w:p>
    <w:p w:rsidR="00BB1155" w:rsidRDefault="00BB1155">
      <w:pPr>
        <w:spacing w:line="360" w:lineRule="auto"/>
        <w:jc w:val="both"/>
        <w:rPr>
          <w:rFonts w:ascii="Arial" w:hAnsi="Arial" w:cs="Arial"/>
        </w:rPr>
      </w:pPr>
    </w:p>
    <w:p w:rsidR="005908E8" w:rsidRDefault="006D7A6C" w:rsidP="00A2150E">
      <w:pPr>
        <w:spacing w:line="360" w:lineRule="auto"/>
        <w:ind w:firstLine="709"/>
        <w:jc w:val="both"/>
        <w:rPr>
          <w:rFonts w:ascii="Arial" w:hAnsi="Arial" w:cs="Arial"/>
        </w:rPr>
      </w:pPr>
      <w:r>
        <w:rPr>
          <w:rFonts w:ascii="Arial" w:hAnsi="Arial" w:cs="Arial"/>
        </w:rPr>
        <w:t xml:space="preserve">Para avaliar uma competência, </w:t>
      </w:r>
      <w:proofErr w:type="spellStart"/>
      <w:r>
        <w:rPr>
          <w:rFonts w:ascii="Arial" w:hAnsi="Arial" w:cs="Arial"/>
        </w:rPr>
        <w:t>Prahalad</w:t>
      </w:r>
      <w:proofErr w:type="spellEnd"/>
      <w:r>
        <w:rPr>
          <w:rFonts w:ascii="Arial" w:hAnsi="Arial" w:cs="Arial"/>
        </w:rPr>
        <w:t xml:space="preserve"> e </w:t>
      </w:r>
      <w:proofErr w:type="spellStart"/>
      <w:r>
        <w:rPr>
          <w:rFonts w:ascii="Arial" w:hAnsi="Arial" w:cs="Arial"/>
        </w:rPr>
        <w:t>Hamel</w:t>
      </w:r>
      <w:proofErr w:type="spellEnd"/>
      <w:r>
        <w:rPr>
          <w:rFonts w:ascii="Arial" w:hAnsi="Arial" w:cs="Arial"/>
        </w:rPr>
        <w:t xml:space="preserve"> (1990) apud Fernandes (2013</w:t>
      </w:r>
      <w:r w:rsidR="003C0E92">
        <w:rPr>
          <w:rFonts w:ascii="Arial" w:hAnsi="Arial" w:cs="Arial"/>
        </w:rPr>
        <w:t>, p.</w:t>
      </w:r>
      <w:r>
        <w:rPr>
          <w:rFonts w:ascii="Arial" w:hAnsi="Arial" w:cs="Arial"/>
        </w:rPr>
        <w:t xml:space="preserve">18) sugerem três critérios: “primeiro, uma competência essencial provê acesso a uma grande variedade de mercados (...). Em segundo, uma competência essencial deveria dar contribuição significativa para o </w:t>
      </w:r>
      <w:proofErr w:type="spellStart"/>
      <w:r>
        <w:rPr>
          <w:rFonts w:ascii="Arial" w:hAnsi="Arial" w:cs="Arial"/>
        </w:rPr>
        <w:t>beneficio</w:t>
      </w:r>
      <w:proofErr w:type="spellEnd"/>
      <w:r>
        <w:rPr>
          <w:rFonts w:ascii="Arial" w:hAnsi="Arial" w:cs="Arial"/>
        </w:rPr>
        <w:t xml:space="preserve"> percebido do consumidor do produto final. (...) Terceiro, uma competência essencial deveria ser difícil de ser imitada pelos concorrentes”.</w:t>
      </w:r>
    </w:p>
    <w:p w:rsidR="006D7A6C" w:rsidRDefault="006D7A6C">
      <w:pPr>
        <w:spacing w:line="360" w:lineRule="auto"/>
        <w:jc w:val="both"/>
        <w:rPr>
          <w:rFonts w:ascii="Arial" w:hAnsi="Arial" w:cs="Arial"/>
        </w:rPr>
      </w:pPr>
    </w:p>
    <w:p w:rsidR="00BB1155" w:rsidRDefault="00AC4448" w:rsidP="00A2150E">
      <w:pPr>
        <w:spacing w:line="360" w:lineRule="auto"/>
        <w:ind w:firstLine="709"/>
        <w:jc w:val="both"/>
        <w:rPr>
          <w:rFonts w:ascii="Arial" w:hAnsi="Arial" w:cs="Arial"/>
        </w:rPr>
      </w:pPr>
      <w:r>
        <w:rPr>
          <w:rFonts w:ascii="Arial" w:hAnsi="Arial" w:cs="Arial"/>
        </w:rPr>
        <w:lastRenderedPageBreak/>
        <w:t xml:space="preserve">Didier </w:t>
      </w:r>
      <w:proofErr w:type="spellStart"/>
      <w:r>
        <w:rPr>
          <w:rFonts w:ascii="Arial" w:hAnsi="Arial" w:cs="Arial"/>
        </w:rPr>
        <w:t>Retour</w:t>
      </w:r>
      <w:proofErr w:type="spellEnd"/>
      <w:r>
        <w:rPr>
          <w:rFonts w:ascii="Arial" w:hAnsi="Arial" w:cs="Arial"/>
        </w:rPr>
        <w:t xml:space="preserve"> (2013), classifica de “competências-chave”, pois estas fazem frente à concorrência com características de impossibilidade de </w:t>
      </w:r>
      <w:r>
        <w:rPr>
          <w:rFonts w:ascii="Arial" w:hAnsi="Arial" w:cs="Arial"/>
          <w:i/>
        </w:rPr>
        <w:t>benchmarking</w:t>
      </w:r>
      <w:r>
        <w:rPr>
          <w:rFonts w:ascii="Arial" w:hAnsi="Arial" w:cs="Arial"/>
        </w:rPr>
        <w:t xml:space="preserve">, visto que a construção delas dar-se em mais de um recurso. </w:t>
      </w:r>
      <w:r w:rsidR="005C3D3D">
        <w:rPr>
          <w:rFonts w:ascii="Arial" w:hAnsi="Arial" w:cs="Arial"/>
        </w:rPr>
        <w:t>Bergamini (2009) di</w:t>
      </w:r>
      <w:r w:rsidR="00262B4A">
        <w:rPr>
          <w:rFonts w:ascii="Arial" w:hAnsi="Arial" w:cs="Arial"/>
        </w:rPr>
        <w:t>z</w:t>
      </w:r>
      <w:r w:rsidR="005C3D3D">
        <w:rPr>
          <w:rFonts w:ascii="Arial" w:hAnsi="Arial" w:cs="Arial"/>
        </w:rPr>
        <w:t xml:space="preserve"> que </w:t>
      </w:r>
      <w:r>
        <w:rPr>
          <w:rFonts w:ascii="Arial" w:hAnsi="Arial" w:cs="Arial"/>
        </w:rPr>
        <w:t>é importante considerar que as competências variam bastante de acordo com o momento da organização e a competência não inspira segurança absoluta quanto ao resultado do seu uso.</w:t>
      </w:r>
      <w:r w:rsidR="005C3D3D">
        <w:rPr>
          <w:rFonts w:ascii="Arial" w:hAnsi="Arial" w:cs="Arial"/>
        </w:rPr>
        <w:t xml:space="preserve"> Corrobora também com este argumento </w:t>
      </w:r>
      <w:proofErr w:type="spellStart"/>
      <w:r w:rsidR="005C3D3D">
        <w:rPr>
          <w:rFonts w:ascii="Arial" w:hAnsi="Arial" w:cs="Arial"/>
        </w:rPr>
        <w:t>Carbone</w:t>
      </w:r>
      <w:proofErr w:type="spellEnd"/>
      <w:r w:rsidR="005C3D3D">
        <w:rPr>
          <w:rFonts w:ascii="Arial" w:hAnsi="Arial" w:cs="Arial"/>
        </w:rPr>
        <w:t xml:space="preserve"> </w:t>
      </w:r>
      <w:r w:rsidR="005C3D3D" w:rsidRPr="005C3D3D">
        <w:rPr>
          <w:rFonts w:ascii="Arial" w:hAnsi="Arial" w:cs="Arial"/>
          <w:i/>
        </w:rPr>
        <w:t>et al</w:t>
      </w:r>
      <w:r w:rsidR="005C3D3D">
        <w:rPr>
          <w:rFonts w:ascii="Arial" w:hAnsi="Arial" w:cs="Arial"/>
        </w:rPr>
        <w:t xml:space="preserve"> (2005).</w:t>
      </w:r>
    </w:p>
    <w:p w:rsidR="00BB1155" w:rsidRDefault="00AC4448" w:rsidP="00A2150E">
      <w:pPr>
        <w:spacing w:line="360" w:lineRule="auto"/>
        <w:ind w:firstLine="709"/>
        <w:jc w:val="both"/>
        <w:rPr>
          <w:rFonts w:ascii="Arial" w:hAnsi="Arial" w:cs="Arial"/>
          <w:vertAlign w:val="superscript"/>
        </w:rPr>
      </w:pPr>
      <w:r>
        <w:rPr>
          <w:rFonts w:ascii="Arial" w:hAnsi="Arial" w:cs="Arial"/>
        </w:rPr>
        <w:t xml:space="preserve">Para Bruno Henrique Rocha Fernandes (2013, p. 19), competência organizacional é um: “conjunto de recursos articulados que geram valor para a organização são difíceis de imitar, podem ser transferidos a outras áreas, produtos ou serviços da organização, e impactam o desempenho organizacional em fator-chave de sucesso (FCS)”. Considera-se FCS o indispensável para a estratégia ser alcançada, ou seja, se este faltar </w:t>
      </w:r>
      <w:r w:rsidR="009B1AB4">
        <w:rPr>
          <w:rFonts w:ascii="Arial" w:hAnsi="Arial" w:cs="Arial"/>
        </w:rPr>
        <w:t xml:space="preserve">impossibilita </w:t>
      </w:r>
      <w:r>
        <w:rPr>
          <w:rFonts w:ascii="Arial" w:hAnsi="Arial" w:cs="Arial"/>
        </w:rPr>
        <w:t xml:space="preserve">o </w:t>
      </w:r>
      <w:r w:rsidR="009B1AB4">
        <w:rPr>
          <w:rFonts w:ascii="Arial" w:hAnsi="Arial" w:cs="Arial"/>
        </w:rPr>
        <w:t xml:space="preserve">alcance do </w:t>
      </w:r>
      <w:r>
        <w:rPr>
          <w:rFonts w:ascii="Arial" w:hAnsi="Arial" w:cs="Arial"/>
        </w:rPr>
        <w:t>objetivo</w:t>
      </w:r>
      <w:r w:rsidR="009B1AB4">
        <w:rPr>
          <w:rFonts w:ascii="Arial" w:hAnsi="Arial" w:cs="Arial"/>
        </w:rPr>
        <w:t xml:space="preserve"> estabelecido pela organização</w:t>
      </w:r>
      <w:r>
        <w:rPr>
          <w:rFonts w:ascii="Arial" w:hAnsi="Arial" w:cs="Arial"/>
        </w:rPr>
        <w:t>.</w:t>
      </w:r>
    </w:p>
    <w:p w:rsidR="00BB1155" w:rsidRDefault="00BB1155">
      <w:pPr>
        <w:spacing w:line="360" w:lineRule="auto"/>
        <w:ind w:left="708"/>
        <w:rPr>
          <w:rFonts w:ascii="Arial" w:hAnsi="Arial" w:cs="Arial"/>
        </w:rPr>
      </w:pPr>
    </w:p>
    <w:p w:rsidR="00090EE3" w:rsidRDefault="00AC4448" w:rsidP="00A2150E">
      <w:pPr>
        <w:spacing w:line="360" w:lineRule="auto"/>
        <w:ind w:firstLine="709"/>
        <w:jc w:val="both"/>
        <w:rPr>
          <w:rFonts w:ascii="Arial" w:hAnsi="Arial" w:cs="Arial"/>
        </w:rPr>
      </w:pPr>
      <w:r>
        <w:rPr>
          <w:rFonts w:ascii="Arial" w:hAnsi="Arial" w:cs="Arial"/>
        </w:rPr>
        <w:t>As competências essenciais se tornam difíceis de serem copiadas pelos concorrentes, ou seja, são competências endógenas à organização e que criam vantagens competitivas, adjetivando qualitativamente e agregando valores aos produtos e serviços</w:t>
      </w:r>
      <w:r w:rsidR="00090EE3">
        <w:rPr>
          <w:rFonts w:ascii="Arial" w:hAnsi="Arial" w:cs="Arial"/>
        </w:rPr>
        <w:t>, reconhecidos pelos clientes</w:t>
      </w:r>
      <w:r>
        <w:rPr>
          <w:rFonts w:ascii="Arial" w:hAnsi="Arial" w:cs="Arial"/>
        </w:rPr>
        <w:t>.</w:t>
      </w:r>
    </w:p>
    <w:p w:rsidR="00090EE3" w:rsidRDefault="00090EE3" w:rsidP="00090EE3">
      <w:pPr>
        <w:spacing w:line="360" w:lineRule="auto"/>
        <w:jc w:val="both"/>
        <w:rPr>
          <w:rFonts w:ascii="Arial" w:hAnsi="Arial" w:cs="Arial"/>
        </w:rPr>
      </w:pPr>
    </w:p>
    <w:p w:rsidR="00090EE3" w:rsidRDefault="00090EE3" w:rsidP="00EF6125">
      <w:pPr>
        <w:spacing w:line="360" w:lineRule="auto"/>
        <w:ind w:left="360" w:firstLine="709"/>
        <w:jc w:val="both"/>
        <w:rPr>
          <w:rFonts w:ascii="Arial" w:hAnsi="Arial" w:cs="Arial"/>
        </w:rPr>
      </w:pPr>
      <w:r>
        <w:rPr>
          <w:rFonts w:ascii="Arial" w:hAnsi="Arial" w:cs="Arial"/>
        </w:rPr>
        <w:t xml:space="preserve"> R</w:t>
      </w:r>
      <w:r w:rsidR="00EF6125">
        <w:rPr>
          <w:rFonts w:ascii="Arial" w:hAnsi="Arial" w:cs="Arial"/>
        </w:rPr>
        <w:t>uas</w:t>
      </w:r>
      <w:r>
        <w:rPr>
          <w:rFonts w:ascii="Arial" w:hAnsi="Arial" w:cs="Arial"/>
        </w:rPr>
        <w:t xml:space="preserve"> (2008) cita as seguintes características principais das competências essenciais:</w:t>
      </w:r>
    </w:p>
    <w:p w:rsidR="00BB1155" w:rsidRDefault="00090EE3" w:rsidP="0019763D">
      <w:pPr>
        <w:pStyle w:val="PargrafodaLista"/>
        <w:numPr>
          <w:ilvl w:val="0"/>
          <w:numId w:val="4"/>
        </w:numPr>
        <w:spacing w:line="360" w:lineRule="auto"/>
        <w:rPr>
          <w:rFonts w:ascii="Arial" w:hAnsi="Arial" w:cs="Arial"/>
        </w:rPr>
      </w:pPr>
      <w:r>
        <w:rPr>
          <w:rFonts w:ascii="Arial" w:hAnsi="Arial" w:cs="Arial"/>
        </w:rPr>
        <w:t>Abrangência corporativa</w:t>
      </w:r>
    </w:p>
    <w:p w:rsidR="00090EE3" w:rsidRDefault="00090EE3" w:rsidP="00090EE3">
      <w:pPr>
        <w:spacing w:line="360" w:lineRule="auto"/>
        <w:jc w:val="both"/>
        <w:rPr>
          <w:rFonts w:ascii="Arial" w:hAnsi="Arial" w:cs="Arial"/>
        </w:rPr>
      </w:pPr>
      <w:r>
        <w:rPr>
          <w:rFonts w:ascii="Arial" w:hAnsi="Arial" w:cs="Arial"/>
        </w:rPr>
        <w:t>Competências essenciais fornecem a sustentação a vários produtos ou negócios dentro de uma corporação. Não são propriedade de uma área ou indivíduo isoladamente.</w:t>
      </w:r>
    </w:p>
    <w:p w:rsidR="00090EE3" w:rsidRDefault="00090EE3" w:rsidP="00090EE3">
      <w:pPr>
        <w:spacing w:line="360" w:lineRule="auto"/>
        <w:jc w:val="both"/>
        <w:rPr>
          <w:rFonts w:ascii="Arial" w:hAnsi="Arial" w:cs="Arial"/>
        </w:rPr>
      </w:pPr>
    </w:p>
    <w:p w:rsidR="00090EE3" w:rsidRDefault="00090EE3" w:rsidP="0019763D">
      <w:pPr>
        <w:pStyle w:val="PargrafodaLista"/>
        <w:numPr>
          <w:ilvl w:val="0"/>
          <w:numId w:val="4"/>
        </w:numPr>
        <w:spacing w:line="360" w:lineRule="auto"/>
        <w:rPr>
          <w:rFonts w:ascii="Arial" w:hAnsi="Arial" w:cs="Arial"/>
        </w:rPr>
      </w:pPr>
      <w:r>
        <w:rPr>
          <w:rFonts w:ascii="Arial" w:hAnsi="Arial" w:cs="Arial"/>
        </w:rPr>
        <w:t>Estabilidade no tempo</w:t>
      </w:r>
    </w:p>
    <w:p w:rsidR="00090EE3" w:rsidRDefault="00090EE3" w:rsidP="00090EE3">
      <w:pPr>
        <w:spacing w:line="360" w:lineRule="auto"/>
        <w:jc w:val="both"/>
        <w:rPr>
          <w:rFonts w:ascii="Arial" w:hAnsi="Arial" w:cs="Arial"/>
        </w:rPr>
      </w:pPr>
      <w:r>
        <w:rPr>
          <w:rFonts w:ascii="Arial" w:hAnsi="Arial" w:cs="Arial"/>
        </w:rPr>
        <w:t>Produtos são a expressão momentânea das competências essenciais de uma corporação. Competências são mais estáveis e envolvem mais lentamente do que os produtos.</w:t>
      </w:r>
    </w:p>
    <w:p w:rsidR="00090EE3" w:rsidRDefault="00090EE3" w:rsidP="00090EE3">
      <w:pPr>
        <w:spacing w:line="360" w:lineRule="auto"/>
        <w:jc w:val="both"/>
        <w:rPr>
          <w:rFonts w:ascii="Arial" w:hAnsi="Arial" w:cs="Arial"/>
        </w:rPr>
      </w:pPr>
    </w:p>
    <w:p w:rsidR="00090EE3" w:rsidRDefault="00090EE3" w:rsidP="0019763D">
      <w:pPr>
        <w:pStyle w:val="PargrafodaLista"/>
        <w:numPr>
          <w:ilvl w:val="0"/>
          <w:numId w:val="4"/>
        </w:numPr>
        <w:spacing w:line="360" w:lineRule="auto"/>
        <w:jc w:val="both"/>
        <w:rPr>
          <w:rFonts w:ascii="Arial" w:hAnsi="Arial" w:cs="Arial"/>
        </w:rPr>
      </w:pPr>
      <w:r>
        <w:rPr>
          <w:rFonts w:ascii="Arial" w:hAnsi="Arial" w:cs="Arial"/>
        </w:rPr>
        <w:t>Aprendizagem ao fazer</w:t>
      </w:r>
    </w:p>
    <w:p w:rsidR="00090EE3" w:rsidRDefault="00090EE3" w:rsidP="00090EE3">
      <w:pPr>
        <w:spacing w:line="360" w:lineRule="auto"/>
        <w:jc w:val="both"/>
        <w:rPr>
          <w:rFonts w:ascii="Arial" w:hAnsi="Arial" w:cs="Arial"/>
        </w:rPr>
      </w:pPr>
      <w:r>
        <w:rPr>
          <w:rFonts w:ascii="Arial" w:hAnsi="Arial" w:cs="Arial"/>
        </w:rPr>
        <w:lastRenderedPageBreak/>
        <w:t>Competências são ganhas e aperfeiçoadas através do trabalho operacional e do esforça gerencial no dia</w:t>
      </w:r>
      <w:r w:rsidR="00F62A4A">
        <w:rPr>
          <w:rFonts w:ascii="Arial" w:hAnsi="Arial" w:cs="Arial"/>
        </w:rPr>
        <w:t xml:space="preserve"> </w:t>
      </w:r>
      <w:r>
        <w:rPr>
          <w:rFonts w:ascii="Arial" w:hAnsi="Arial" w:cs="Arial"/>
        </w:rPr>
        <w:t>a</w:t>
      </w:r>
      <w:r w:rsidR="00F62A4A">
        <w:rPr>
          <w:rFonts w:ascii="Arial" w:hAnsi="Arial" w:cs="Arial"/>
        </w:rPr>
        <w:t xml:space="preserve"> </w:t>
      </w:r>
      <w:r>
        <w:rPr>
          <w:rFonts w:ascii="Arial" w:hAnsi="Arial" w:cs="Arial"/>
        </w:rPr>
        <w:t>dia. Quanto mais se desenvolve e se investe em uma competência, maior sua distinção em relação aos competidores.</w:t>
      </w:r>
    </w:p>
    <w:p w:rsidR="00090EE3" w:rsidRDefault="00090EE3" w:rsidP="00090EE3">
      <w:pPr>
        <w:spacing w:line="360" w:lineRule="auto"/>
        <w:jc w:val="both"/>
        <w:rPr>
          <w:rFonts w:ascii="Arial" w:hAnsi="Arial" w:cs="Arial"/>
        </w:rPr>
      </w:pPr>
    </w:p>
    <w:p w:rsidR="00BD4905" w:rsidRPr="00BD4905" w:rsidRDefault="00BD4905" w:rsidP="0019763D">
      <w:pPr>
        <w:pStyle w:val="PargrafodaLista"/>
        <w:numPr>
          <w:ilvl w:val="0"/>
          <w:numId w:val="4"/>
        </w:numPr>
        <w:spacing w:line="360" w:lineRule="auto"/>
        <w:jc w:val="both"/>
        <w:rPr>
          <w:rFonts w:ascii="Arial" w:hAnsi="Arial" w:cs="Arial"/>
        </w:rPr>
      </w:pPr>
      <w:proofErr w:type="spellStart"/>
      <w:r>
        <w:rPr>
          <w:rFonts w:ascii="Arial" w:hAnsi="Arial" w:cs="Arial"/>
        </w:rPr>
        <w:t>Locus</w:t>
      </w:r>
      <w:proofErr w:type="spellEnd"/>
      <w:r>
        <w:rPr>
          <w:rFonts w:ascii="Arial" w:hAnsi="Arial" w:cs="Arial"/>
        </w:rPr>
        <w:t xml:space="preserve"> competitivo</w:t>
      </w:r>
    </w:p>
    <w:p w:rsidR="00090EE3" w:rsidRDefault="00BD4905" w:rsidP="00090EE3">
      <w:pPr>
        <w:spacing w:line="360" w:lineRule="auto"/>
        <w:jc w:val="both"/>
        <w:rPr>
          <w:rFonts w:ascii="Arial" w:hAnsi="Arial" w:cs="Arial"/>
        </w:rPr>
      </w:pPr>
      <w:r>
        <w:rPr>
          <w:rFonts w:ascii="Arial" w:hAnsi="Arial" w:cs="Arial"/>
        </w:rPr>
        <w:t xml:space="preserve">A competição de produto-mercado é meramente a expressão </w:t>
      </w:r>
      <w:proofErr w:type="spellStart"/>
      <w:r>
        <w:rPr>
          <w:rFonts w:ascii="Arial" w:hAnsi="Arial" w:cs="Arial"/>
        </w:rPr>
        <w:t>superficical</w:t>
      </w:r>
      <w:proofErr w:type="spellEnd"/>
      <w:r>
        <w:rPr>
          <w:rFonts w:ascii="Arial" w:hAnsi="Arial" w:cs="Arial"/>
        </w:rPr>
        <w:t xml:space="preserve"> de uma competição mais profunda em termos de competências. A competição atual se dá em torno de competências e não de produtos ou serviços.</w:t>
      </w:r>
    </w:p>
    <w:p w:rsidR="00BB1155" w:rsidRDefault="00AC4448" w:rsidP="00A2150E">
      <w:pPr>
        <w:spacing w:line="360" w:lineRule="auto"/>
        <w:ind w:firstLine="709"/>
        <w:jc w:val="both"/>
        <w:rPr>
          <w:rFonts w:ascii="Arial" w:hAnsi="Arial" w:cs="Arial"/>
        </w:rPr>
      </w:pPr>
      <w:r>
        <w:rPr>
          <w:rFonts w:ascii="Arial" w:hAnsi="Arial" w:cs="Arial"/>
        </w:rPr>
        <w:t>Em outra perspectiva, Ruas (2001) apud Fernandes (2013, p. 19) descreve que se pode trabalhar com três tipos de competências organizacionais “básicas, diferenciadoras e essenciais”.</w:t>
      </w:r>
    </w:p>
    <w:p w:rsidR="00A2150E" w:rsidRDefault="00A2150E" w:rsidP="0019763D">
      <w:pPr>
        <w:pStyle w:val="PargrafodaLista"/>
        <w:numPr>
          <w:ilvl w:val="0"/>
          <w:numId w:val="6"/>
        </w:numPr>
        <w:spacing w:line="360" w:lineRule="auto"/>
        <w:jc w:val="both"/>
        <w:rPr>
          <w:rFonts w:ascii="Arial" w:hAnsi="Arial" w:cs="Arial"/>
        </w:rPr>
      </w:pPr>
      <w:r>
        <w:rPr>
          <w:rFonts w:ascii="Arial" w:hAnsi="Arial" w:cs="Arial"/>
        </w:rPr>
        <w:t>Básicas: as necessárias para manter a organização funcionando. São percebidas no ambiente interno; estimulam e alicerçam o clima de produtividade.</w:t>
      </w:r>
    </w:p>
    <w:p w:rsidR="00A2150E" w:rsidRDefault="00A2150E" w:rsidP="0019763D">
      <w:pPr>
        <w:pStyle w:val="PargrafodaLista"/>
        <w:numPr>
          <w:ilvl w:val="0"/>
          <w:numId w:val="6"/>
        </w:numPr>
        <w:spacing w:line="360" w:lineRule="auto"/>
        <w:jc w:val="both"/>
        <w:rPr>
          <w:rFonts w:ascii="Arial" w:hAnsi="Arial" w:cs="Arial"/>
        </w:rPr>
      </w:pPr>
      <w:r>
        <w:rPr>
          <w:rFonts w:ascii="Arial" w:hAnsi="Arial" w:cs="Arial"/>
        </w:rPr>
        <w:t>Diferenciadoras: consideradas estratégicas, pois estabelecem a vantagem competitiva da empresa. São identificadas no estabelecimento da missão empresarial e descritas de forma genérica. São constituídas por um conjunto de capacitações que auxiliam a empresa a alcançar seus resultados e fazer o diferencial no mercado.</w:t>
      </w:r>
    </w:p>
    <w:p w:rsidR="00A2150E" w:rsidRPr="00A2150E" w:rsidRDefault="00A2150E" w:rsidP="0019763D">
      <w:pPr>
        <w:pStyle w:val="PargrafodaLista"/>
        <w:numPr>
          <w:ilvl w:val="0"/>
          <w:numId w:val="6"/>
        </w:numPr>
        <w:spacing w:line="360" w:lineRule="auto"/>
        <w:jc w:val="both"/>
        <w:rPr>
          <w:rFonts w:ascii="Arial" w:hAnsi="Arial" w:cs="Arial"/>
        </w:rPr>
      </w:pPr>
      <w:r>
        <w:rPr>
          <w:rFonts w:ascii="Arial" w:hAnsi="Arial" w:cs="Arial"/>
        </w:rPr>
        <w:t>Essenciais: são aquelas identificadas e definidas como as mais importantes para o sucesso d</w:t>
      </w:r>
      <w:r w:rsidR="000B636B">
        <w:rPr>
          <w:rFonts w:ascii="Arial" w:hAnsi="Arial" w:cs="Arial"/>
        </w:rPr>
        <w:t>a</w:t>
      </w:r>
      <w:r>
        <w:rPr>
          <w:rFonts w:ascii="Arial" w:hAnsi="Arial" w:cs="Arial"/>
        </w:rPr>
        <w:t xml:space="preserve"> </w:t>
      </w:r>
      <w:r w:rsidR="000B636B">
        <w:rPr>
          <w:rFonts w:ascii="Arial" w:hAnsi="Arial" w:cs="Arial"/>
        </w:rPr>
        <w:t>instituição</w:t>
      </w:r>
      <w:r>
        <w:rPr>
          <w:rFonts w:ascii="Arial" w:hAnsi="Arial" w:cs="Arial"/>
        </w:rPr>
        <w:t xml:space="preserve"> e devem ser percebidas pel</w:t>
      </w:r>
      <w:r w:rsidR="004F7C20">
        <w:rPr>
          <w:rFonts w:ascii="Arial" w:hAnsi="Arial" w:cs="Arial"/>
        </w:rPr>
        <w:t>a</w:t>
      </w:r>
      <w:r>
        <w:rPr>
          <w:rFonts w:ascii="Arial" w:hAnsi="Arial" w:cs="Arial"/>
        </w:rPr>
        <w:t xml:space="preserve"> </w:t>
      </w:r>
      <w:r w:rsidR="004F7C20">
        <w:rPr>
          <w:rFonts w:ascii="Arial" w:hAnsi="Arial" w:cs="Arial"/>
        </w:rPr>
        <w:t>sociedade</w:t>
      </w:r>
      <w:r>
        <w:rPr>
          <w:rFonts w:ascii="Arial" w:hAnsi="Arial" w:cs="Arial"/>
        </w:rPr>
        <w:t>.</w:t>
      </w:r>
    </w:p>
    <w:p w:rsidR="00A2150E" w:rsidRDefault="00A2150E">
      <w:pPr>
        <w:spacing w:line="360" w:lineRule="auto"/>
        <w:jc w:val="both"/>
        <w:rPr>
          <w:rFonts w:ascii="Arial" w:hAnsi="Arial" w:cs="Arial"/>
        </w:rPr>
      </w:pPr>
    </w:p>
    <w:p w:rsidR="00BB1155" w:rsidRDefault="00040BBF" w:rsidP="00A2150E">
      <w:pPr>
        <w:spacing w:line="360" w:lineRule="auto"/>
        <w:ind w:firstLine="709"/>
        <w:jc w:val="both"/>
        <w:rPr>
          <w:rFonts w:ascii="Arial" w:hAnsi="Arial" w:cs="Arial"/>
        </w:rPr>
      </w:pPr>
      <w:r>
        <w:rPr>
          <w:rFonts w:ascii="Arial" w:hAnsi="Arial" w:cs="Arial"/>
        </w:rPr>
        <w:t>P</w:t>
      </w:r>
      <w:r w:rsidR="00AC4448">
        <w:rPr>
          <w:rFonts w:ascii="Arial" w:hAnsi="Arial" w:cs="Arial"/>
        </w:rPr>
        <w:t>articipar de forma ativa da gestação, implementação e adequação das aspirações estratégicas cria condições para desenvolver as competências necessárias à empresa e aos indivíduos. A Tabela 1 apresenta um sumário com diferentes abordagens sobre as competências organizacionais, visando possibilitar um melhor entendimento quanto ao foco de estudo de diferentes autores.</w:t>
      </w:r>
    </w:p>
    <w:p w:rsidR="00BB1155" w:rsidRDefault="00BB1155">
      <w:pPr>
        <w:spacing w:line="360" w:lineRule="auto"/>
        <w:rPr>
          <w:rFonts w:ascii="Arial" w:hAnsi="Arial" w:cs="Arial"/>
        </w:rPr>
      </w:pPr>
    </w:p>
    <w:p w:rsidR="00BB1155" w:rsidRDefault="00210CC4" w:rsidP="009E7CBF">
      <w:pPr>
        <w:tabs>
          <w:tab w:val="left" w:pos="2835"/>
        </w:tabs>
        <w:spacing w:line="360" w:lineRule="auto"/>
        <w:rPr>
          <w:rFonts w:ascii="Arial" w:hAnsi="Arial" w:cs="Arial"/>
          <w:b/>
        </w:rPr>
      </w:pPr>
      <w:r>
        <w:rPr>
          <w:rFonts w:ascii="Arial" w:hAnsi="Arial" w:cs="Arial"/>
          <w:b/>
        </w:rPr>
        <w:t>Tabela 1</w:t>
      </w:r>
      <w:r w:rsidR="0056323E">
        <w:rPr>
          <w:rFonts w:ascii="Arial" w:hAnsi="Arial" w:cs="Arial"/>
          <w:b/>
        </w:rPr>
        <w:t xml:space="preserve"> </w:t>
      </w:r>
      <w:r w:rsidR="00AC4448" w:rsidRPr="00AF12F8">
        <w:rPr>
          <w:rFonts w:ascii="Arial" w:hAnsi="Arial" w:cs="Arial"/>
          <w:b/>
        </w:rPr>
        <w:t>Diferentes Abordagens sobre o Tema Competências Organizacionais</w:t>
      </w:r>
    </w:p>
    <w:p w:rsidR="00210CC4" w:rsidRDefault="00210CC4" w:rsidP="00210CC4">
      <w:pPr>
        <w:spacing w:line="360" w:lineRule="auto"/>
        <w:rPr>
          <w:rFonts w:ascii="Arial" w:hAnsi="Arial" w:cs="Arial"/>
        </w:rPr>
      </w:pPr>
    </w:p>
    <w:tbl>
      <w:tblPr>
        <w:tblStyle w:val="Tabelacomgrade"/>
        <w:tblW w:w="0" w:type="auto"/>
        <w:tblLook w:val="04A0" w:firstRow="1" w:lastRow="0" w:firstColumn="1" w:lastColumn="0" w:noHBand="0" w:noVBand="1"/>
      </w:tblPr>
      <w:tblGrid>
        <w:gridCol w:w="2376"/>
        <w:gridCol w:w="3969"/>
        <w:gridCol w:w="2299"/>
      </w:tblGrid>
      <w:tr w:rsidR="00BB1155">
        <w:tc>
          <w:tcPr>
            <w:tcW w:w="2376" w:type="dxa"/>
          </w:tcPr>
          <w:p w:rsidR="00BB1155" w:rsidRDefault="00AC4448">
            <w:pPr>
              <w:spacing w:line="360" w:lineRule="auto"/>
              <w:jc w:val="both"/>
              <w:rPr>
                <w:rFonts w:ascii="Arial" w:hAnsi="Arial" w:cs="Arial"/>
              </w:rPr>
            </w:pPr>
            <w:r>
              <w:rPr>
                <w:rFonts w:ascii="Arial" w:hAnsi="Arial" w:cs="Arial"/>
              </w:rPr>
              <w:t>Autor</w:t>
            </w:r>
          </w:p>
        </w:tc>
        <w:tc>
          <w:tcPr>
            <w:tcW w:w="3969" w:type="dxa"/>
          </w:tcPr>
          <w:p w:rsidR="00BB1155" w:rsidRDefault="00AC4448">
            <w:pPr>
              <w:spacing w:line="360" w:lineRule="auto"/>
              <w:jc w:val="both"/>
              <w:rPr>
                <w:rFonts w:ascii="Arial" w:hAnsi="Arial" w:cs="Arial"/>
              </w:rPr>
            </w:pPr>
            <w:r>
              <w:rPr>
                <w:rFonts w:ascii="Arial" w:hAnsi="Arial" w:cs="Arial"/>
              </w:rPr>
              <w:t>Conceitos</w:t>
            </w:r>
          </w:p>
        </w:tc>
        <w:tc>
          <w:tcPr>
            <w:tcW w:w="2299" w:type="dxa"/>
          </w:tcPr>
          <w:p w:rsidR="00BB1155" w:rsidRDefault="00AC4448">
            <w:pPr>
              <w:spacing w:line="360" w:lineRule="auto"/>
              <w:jc w:val="both"/>
              <w:rPr>
                <w:rFonts w:ascii="Arial" w:hAnsi="Arial" w:cs="Arial"/>
              </w:rPr>
            </w:pPr>
            <w:r>
              <w:rPr>
                <w:rFonts w:ascii="Arial" w:hAnsi="Arial" w:cs="Arial"/>
              </w:rPr>
              <w:t>Ênfase</w:t>
            </w:r>
          </w:p>
        </w:tc>
      </w:tr>
      <w:tr w:rsidR="00BB1155">
        <w:tc>
          <w:tcPr>
            <w:tcW w:w="2376" w:type="dxa"/>
          </w:tcPr>
          <w:p w:rsidR="00BB1155" w:rsidRDefault="00AC4448">
            <w:pPr>
              <w:spacing w:line="360" w:lineRule="auto"/>
              <w:jc w:val="both"/>
              <w:rPr>
                <w:rFonts w:ascii="Arial" w:hAnsi="Arial" w:cs="Arial"/>
              </w:rPr>
            </w:pPr>
            <w:proofErr w:type="spellStart"/>
            <w:r>
              <w:rPr>
                <w:rFonts w:ascii="Arial" w:hAnsi="Arial" w:cs="Arial"/>
              </w:rPr>
              <w:lastRenderedPageBreak/>
              <w:t>Vasconselos</w:t>
            </w:r>
            <w:proofErr w:type="spellEnd"/>
            <w:r>
              <w:rPr>
                <w:rFonts w:ascii="Arial" w:hAnsi="Arial" w:cs="Arial"/>
              </w:rPr>
              <w:t xml:space="preserve"> e </w:t>
            </w:r>
            <w:proofErr w:type="spellStart"/>
            <w:r>
              <w:rPr>
                <w:rFonts w:ascii="Arial" w:hAnsi="Arial" w:cs="Arial"/>
              </w:rPr>
              <w:t>Pagnonceli</w:t>
            </w:r>
            <w:proofErr w:type="spellEnd"/>
            <w:r>
              <w:rPr>
                <w:rFonts w:ascii="Arial" w:hAnsi="Arial" w:cs="Arial"/>
              </w:rPr>
              <w:t xml:space="preserve"> (2001)</w:t>
            </w:r>
          </w:p>
        </w:tc>
        <w:tc>
          <w:tcPr>
            <w:tcW w:w="3969" w:type="dxa"/>
          </w:tcPr>
          <w:p w:rsidR="00BB1155" w:rsidRDefault="00AC4448">
            <w:pPr>
              <w:spacing w:line="360" w:lineRule="auto"/>
              <w:jc w:val="both"/>
              <w:rPr>
                <w:rFonts w:ascii="Arial" w:hAnsi="Arial" w:cs="Arial"/>
              </w:rPr>
            </w:pPr>
            <w:r>
              <w:rPr>
                <w:rFonts w:ascii="Arial" w:hAnsi="Arial" w:cs="Arial"/>
              </w:rPr>
              <w:t>Qualidade e/ou habilidade marcante que, efetivamente, cria benefícios, conquistando e fidelizando o cliente.</w:t>
            </w:r>
          </w:p>
        </w:tc>
        <w:tc>
          <w:tcPr>
            <w:tcW w:w="2299" w:type="dxa"/>
          </w:tcPr>
          <w:p w:rsidR="00BB1155" w:rsidRDefault="00AC4448">
            <w:pPr>
              <w:spacing w:line="360" w:lineRule="auto"/>
              <w:jc w:val="both"/>
              <w:rPr>
                <w:rFonts w:ascii="Arial" w:hAnsi="Arial" w:cs="Arial"/>
              </w:rPr>
            </w:pPr>
            <w:r>
              <w:rPr>
                <w:rFonts w:ascii="Arial" w:hAnsi="Arial" w:cs="Arial"/>
              </w:rPr>
              <w:t>Competência Competitiva</w:t>
            </w:r>
          </w:p>
        </w:tc>
      </w:tr>
      <w:tr w:rsidR="00BB1155">
        <w:tc>
          <w:tcPr>
            <w:tcW w:w="2376" w:type="dxa"/>
          </w:tcPr>
          <w:p w:rsidR="00BB1155" w:rsidRDefault="00AC4448">
            <w:pPr>
              <w:spacing w:line="360" w:lineRule="auto"/>
              <w:jc w:val="both"/>
              <w:rPr>
                <w:rFonts w:ascii="Arial" w:hAnsi="Arial" w:cs="Arial"/>
              </w:rPr>
            </w:pPr>
            <w:r>
              <w:rPr>
                <w:rFonts w:ascii="Arial" w:hAnsi="Arial" w:cs="Arial"/>
              </w:rPr>
              <w:t>Ruas (2001)</w:t>
            </w:r>
          </w:p>
        </w:tc>
        <w:tc>
          <w:tcPr>
            <w:tcW w:w="3969" w:type="dxa"/>
          </w:tcPr>
          <w:p w:rsidR="00BB1155" w:rsidRDefault="00AC4448">
            <w:pPr>
              <w:spacing w:line="360" w:lineRule="auto"/>
              <w:jc w:val="both"/>
              <w:rPr>
                <w:rFonts w:ascii="Arial" w:hAnsi="Arial" w:cs="Arial"/>
              </w:rPr>
            </w:pPr>
            <w:r>
              <w:rPr>
                <w:rFonts w:ascii="Arial" w:hAnsi="Arial" w:cs="Arial"/>
              </w:rPr>
              <w:t>Conjunto de habilidades, tecnologias, culturas e valores, percebido pelos clientes e pelo acionista, e que faz a diferença em relação à sociedade. Materializa-se num conjunto peculiar de know-how, o que é atemporal, duradouro, porém dinâmico e que constitui fonte para vantagem competitiva (mais do que ser vantagem competitiva), servindo de base para a capacidade de expansão da empresa.</w:t>
            </w:r>
          </w:p>
        </w:tc>
        <w:tc>
          <w:tcPr>
            <w:tcW w:w="2299" w:type="dxa"/>
          </w:tcPr>
          <w:p w:rsidR="00BB1155" w:rsidRDefault="00AC4448">
            <w:pPr>
              <w:spacing w:line="360" w:lineRule="auto"/>
              <w:jc w:val="both"/>
              <w:rPr>
                <w:rFonts w:ascii="Arial" w:hAnsi="Arial" w:cs="Arial"/>
              </w:rPr>
            </w:pPr>
            <w:r>
              <w:rPr>
                <w:rFonts w:ascii="Arial" w:hAnsi="Arial" w:cs="Arial"/>
              </w:rPr>
              <w:t>Competência Organizacional</w:t>
            </w:r>
          </w:p>
        </w:tc>
      </w:tr>
      <w:tr w:rsidR="00BB1155">
        <w:tc>
          <w:tcPr>
            <w:tcW w:w="2376" w:type="dxa"/>
          </w:tcPr>
          <w:p w:rsidR="00BB1155" w:rsidRDefault="00AC4448">
            <w:pPr>
              <w:spacing w:line="360" w:lineRule="auto"/>
              <w:jc w:val="both"/>
              <w:rPr>
                <w:rFonts w:ascii="Arial" w:hAnsi="Arial" w:cs="Arial"/>
              </w:rPr>
            </w:pPr>
            <w:r>
              <w:rPr>
                <w:rFonts w:ascii="Arial" w:hAnsi="Arial" w:cs="Arial"/>
              </w:rPr>
              <w:t>Fleury e Fleury (2001)</w:t>
            </w:r>
          </w:p>
        </w:tc>
        <w:tc>
          <w:tcPr>
            <w:tcW w:w="3969" w:type="dxa"/>
          </w:tcPr>
          <w:p w:rsidR="00BB1155" w:rsidRDefault="00AC4448">
            <w:pPr>
              <w:spacing w:line="360" w:lineRule="auto"/>
              <w:jc w:val="both"/>
              <w:rPr>
                <w:rFonts w:ascii="Arial" w:hAnsi="Arial" w:cs="Arial"/>
              </w:rPr>
            </w:pPr>
            <w:r>
              <w:rPr>
                <w:rFonts w:ascii="Arial" w:hAnsi="Arial" w:cs="Arial"/>
              </w:rPr>
              <w:t>Saber agir responsável e reconhecido, que implica mobilizar, integrar, transferir conhecimentos, recursos, habilidades, que agreguem valor econômico à organização e valor social ao indivíduo.</w:t>
            </w:r>
          </w:p>
        </w:tc>
        <w:tc>
          <w:tcPr>
            <w:tcW w:w="2299" w:type="dxa"/>
          </w:tcPr>
          <w:p w:rsidR="00BB1155" w:rsidRDefault="00AC4448">
            <w:pPr>
              <w:spacing w:line="360" w:lineRule="auto"/>
              <w:jc w:val="both"/>
              <w:rPr>
                <w:rFonts w:ascii="Arial" w:hAnsi="Arial" w:cs="Arial"/>
              </w:rPr>
            </w:pPr>
            <w:r>
              <w:rPr>
                <w:rFonts w:ascii="Arial" w:hAnsi="Arial" w:cs="Arial"/>
              </w:rPr>
              <w:t>Competência essencial</w:t>
            </w:r>
          </w:p>
        </w:tc>
      </w:tr>
      <w:tr w:rsidR="00BB1155">
        <w:tc>
          <w:tcPr>
            <w:tcW w:w="2376" w:type="dxa"/>
          </w:tcPr>
          <w:p w:rsidR="00BB1155" w:rsidRDefault="00AC4448">
            <w:pPr>
              <w:spacing w:line="360" w:lineRule="auto"/>
              <w:jc w:val="both"/>
              <w:rPr>
                <w:rFonts w:ascii="Arial" w:hAnsi="Arial" w:cs="Arial"/>
              </w:rPr>
            </w:pPr>
            <w:proofErr w:type="spellStart"/>
            <w:r>
              <w:rPr>
                <w:rFonts w:ascii="Arial" w:hAnsi="Arial" w:cs="Arial"/>
              </w:rPr>
              <w:t>Hamel</w:t>
            </w:r>
            <w:proofErr w:type="spellEnd"/>
            <w:r>
              <w:rPr>
                <w:rFonts w:ascii="Arial" w:hAnsi="Arial" w:cs="Arial"/>
              </w:rPr>
              <w:t xml:space="preserve"> e </w:t>
            </w:r>
            <w:proofErr w:type="spellStart"/>
            <w:r>
              <w:rPr>
                <w:rFonts w:ascii="Arial" w:hAnsi="Arial" w:cs="Arial"/>
              </w:rPr>
              <w:t>Prahalad</w:t>
            </w:r>
            <w:proofErr w:type="spellEnd"/>
            <w:r>
              <w:rPr>
                <w:rFonts w:ascii="Arial" w:hAnsi="Arial" w:cs="Arial"/>
              </w:rPr>
              <w:t xml:space="preserve"> (1995:229)</w:t>
            </w:r>
          </w:p>
        </w:tc>
        <w:tc>
          <w:tcPr>
            <w:tcW w:w="3969" w:type="dxa"/>
          </w:tcPr>
          <w:p w:rsidR="00BB1155" w:rsidRDefault="00AC4448">
            <w:pPr>
              <w:spacing w:line="360" w:lineRule="auto"/>
              <w:jc w:val="both"/>
              <w:rPr>
                <w:rFonts w:ascii="Arial" w:hAnsi="Arial" w:cs="Arial"/>
              </w:rPr>
            </w:pPr>
            <w:r>
              <w:rPr>
                <w:rFonts w:ascii="Arial" w:hAnsi="Arial" w:cs="Arial"/>
              </w:rPr>
              <w:t>Conjunto de habilidades e tecnologias que permite a uma empresa oferecer um determinado benefício aos clientes. Três características marcantes: 1ª) valor percebido pelo cliente; 2ª) diferenciação entre concorrentes; 3ª) capacidade de expansão para a empresa.</w:t>
            </w:r>
          </w:p>
        </w:tc>
        <w:tc>
          <w:tcPr>
            <w:tcW w:w="2299" w:type="dxa"/>
          </w:tcPr>
          <w:p w:rsidR="00BB1155" w:rsidRDefault="00AC4448">
            <w:pPr>
              <w:spacing w:line="360" w:lineRule="auto"/>
              <w:jc w:val="both"/>
              <w:rPr>
                <w:rFonts w:ascii="Arial" w:hAnsi="Arial" w:cs="Arial"/>
              </w:rPr>
            </w:pPr>
            <w:r>
              <w:rPr>
                <w:rFonts w:ascii="Arial" w:hAnsi="Arial" w:cs="Arial"/>
              </w:rPr>
              <w:t>Competência essencial</w:t>
            </w:r>
          </w:p>
        </w:tc>
      </w:tr>
      <w:tr w:rsidR="00BB1155">
        <w:tc>
          <w:tcPr>
            <w:tcW w:w="2376" w:type="dxa"/>
          </w:tcPr>
          <w:p w:rsidR="00BB1155" w:rsidRDefault="00AC4448">
            <w:pPr>
              <w:spacing w:line="360" w:lineRule="auto"/>
              <w:jc w:val="both"/>
              <w:rPr>
                <w:rFonts w:ascii="Arial" w:hAnsi="Arial" w:cs="Arial"/>
              </w:rPr>
            </w:pPr>
            <w:r>
              <w:rPr>
                <w:rFonts w:ascii="Arial" w:hAnsi="Arial" w:cs="Arial"/>
              </w:rPr>
              <w:lastRenderedPageBreak/>
              <w:t>Goddard (1997)</w:t>
            </w:r>
          </w:p>
        </w:tc>
        <w:tc>
          <w:tcPr>
            <w:tcW w:w="3969" w:type="dxa"/>
          </w:tcPr>
          <w:p w:rsidR="00BB1155" w:rsidRDefault="00AC4448">
            <w:pPr>
              <w:spacing w:line="360" w:lineRule="auto"/>
              <w:jc w:val="both"/>
              <w:rPr>
                <w:rFonts w:ascii="Arial" w:hAnsi="Arial" w:cs="Arial"/>
              </w:rPr>
            </w:pPr>
            <w:r>
              <w:rPr>
                <w:rFonts w:ascii="Arial" w:hAnsi="Arial" w:cs="Arial"/>
              </w:rPr>
              <w:t>Conjunto de características que marcam o sistema de crenças (valores), o estilo de comportamento e desenho estrutural da empresa.</w:t>
            </w:r>
          </w:p>
        </w:tc>
        <w:tc>
          <w:tcPr>
            <w:tcW w:w="2299" w:type="dxa"/>
          </w:tcPr>
          <w:p w:rsidR="00BB1155" w:rsidRDefault="00AC4448">
            <w:pPr>
              <w:spacing w:line="360" w:lineRule="auto"/>
              <w:jc w:val="both"/>
              <w:rPr>
                <w:rFonts w:ascii="Arial" w:hAnsi="Arial" w:cs="Arial"/>
              </w:rPr>
            </w:pPr>
            <w:r>
              <w:rPr>
                <w:rFonts w:ascii="Arial" w:hAnsi="Arial" w:cs="Arial"/>
              </w:rPr>
              <w:t>Competência essencial</w:t>
            </w:r>
          </w:p>
        </w:tc>
      </w:tr>
      <w:tr w:rsidR="00BB1155">
        <w:tc>
          <w:tcPr>
            <w:tcW w:w="2376" w:type="dxa"/>
          </w:tcPr>
          <w:p w:rsidR="00BB1155" w:rsidRDefault="00AC4448">
            <w:pPr>
              <w:spacing w:line="360" w:lineRule="auto"/>
              <w:jc w:val="both"/>
              <w:rPr>
                <w:rFonts w:ascii="Arial" w:hAnsi="Arial" w:cs="Arial"/>
              </w:rPr>
            </w:pPr>
            <w:proofErr w:type="spellStart"/>
            <w:r>
              <w:rPr>
                <w:rFonts w:ascii="Arial" w:hAnsi="Arial" w:cs="Arial"/>
              </w:rPr>
              <w:t>Ulrich</w:t>
            </w:r>
            <w:proofErr w:type="spellEnd"/>
            <w:r>
              <w:rPr>
                <w:rFonts w:ascii="Arial" w:hAnsi="Arial" w:cs="Arial"/>
              </w:rPr>
              <w:t xml:space="preserve"> (2000)</w:t>
            </w:r>
          </w:p>
        </w:tc>
        <w:tc>
          <w:tcPr>
            <w:tcW w:w="3969" w:type="dxa"/>
          </w:tcPr>
          <w:p w:rsidR="00BB1155" w:rsidRDefault="00AC4448">
            <w:pPr>
              <w:spacing w:line="360" w:lineRule="auto"/>
              <w:jc w:val="both"/>
              <w:rPr>
                <w:rFonts w:ascii="Arial" w:hAnsi="Arial" w:cs="Arial"/>
              </w:rPr>
            </w:pPr>
            <w:r>
              <w:rPr>
                <w:rFonts w:ascii="Arial" w:hAnsi="Arial" w:cs="Arial"/>
              </w:rPr>
              <w:t>Aprendizado coletivo na organização, especialmente no que diz respeito a como coordenar as diversas habilidades de produção e integrar s múltiplas correntes da tecnologia.</w:t>
            </w:r>
          </w:p>
        </w:tc>
        <w:tc>
          <w:tcPr>
            <w:tcW w:w="2299" w:type="dxa"/>
          </w:tcPr>
          <w:p w:rsidR="00BB1155" w:rsidRDefault="00AC4448">
            <w:pPr>
              <w:spacing w:line="360" w:lineRule="auto"/>
              <w:jc w:val="both"/>
              <w:rPr>
                <w:rFonts w:ascii="Arial" w:hAnsi="Arial" w:cs="Arial"/>
              </w:rPr>
            </w:pPr>
            <w:r>
              <w:rPr>
                <w:rFonts w:ascii="Arial" w:hAnsi="Arial" w:cs="Arial"/>
              </w:rPr>
              <w:t>Competência essencial</w:t>
            </w:r>
          </w:p>
        </w:tc>
      </w:tr>
      <w:tr w:rsidR="00BB1155">
        <w:tc>
          <w:tcPr>
            <w:tcW w:w="2376" w:type="dxa"/>
          </w:tcPr>
          <w:p w:rsidR="00BB1155" w:rsidRDefault="00AC4448">
            <w:pPr>
              <w:spacing w:line="360" w:lineRule="auto"/>
              <w:jc w:val="both"/>
              <w:rPr>
                <w:rFonts w:ascii="Arial" w:hAnsi="Arial" w:cs="Arial"/>
              </w:rPr>
            </w:pPr>
            <w:r>
              <w:rPr>
                <w:rFonts w:ascii="Arial" w:hAnsi="Arial" w:cs="Arial"/>
              </w:rPr>
              <w:t>Lei et al. (2001)</w:t>
            </w:r>
          </w:p>
        </w:tc>
        <w:tc>
          <w:tcPr>
            <w:tcW w:w="3969" w:type="dxa"/>
          </w:tcPr>
          <w:p w:rsidR="00BB1155" w:rsidRDefault="00AC4448">
            <w:pPr>
              <w:spacing w:line="360" w:lineRule="auto"/>
              <w:jc w:val="both"/>
              <w:rPr>
                <w:rFonts w:ascii="Arial" w:hAnsi="Arial" w:cs="Arial"/>
              </w:rPr>
            </w:pPr>
            <w:r>
              <w:rPr>
                <w:rFonts w:ascii="Arial" w:hAnsi="Arial" w:cs="Arial"/>
              </w:rPr>
              <w:t>Conjunto central de insights de definição e de solução de problemas que possibilitará à empresa criar alternativas de crescimento estratégico potencialmente, com seu ambiente.</w:t>
            </w:r>
          </w:p>
        </w:tc>
        <w:tc>
          <w:tcPr>
            <w:tcW w:w="2299" w:type="dxa"/>
          </w:tcPr>
          <w:p w:rsidR="00BB1155" w:rsidRDefault="00AC4448">
            <w:pPr>
              <w:spacing w:line="360" w:lineRule="auto"/>
              <w:jc w:val="both"/>
              <w:rPr>
                <w:rFonts w:ascii="Arial" w:hAnsi="Arial" w:cs="Arial"/>
              </w:rPr>
            </w:pPr>
            <w:r>
              <w:rPr>
                <w:rFonts w:ascii="Arial" w:hAnsi="Arial" w:cs="Arial"/>
              </w:rPr>
              <w:t>Competência essencial</w:t>
            </w:r>
          </w:p>
        </w:tc>
      </w:tr>
      <w:tr w:rsidR="00BB1155">
        <w:tc>
          <w:tcPr>
            <w:tcW w:w="2376" w:type="dxa"/>
          </w:tcPr>
          <w:p w:rsidR="00BB1155" w:rsidRDefault="00AC4448">
            <w:pPr>
              <w:spacing w:line="360" w:lineRule="auto"/>
              <w:jc w:val="both"/>
              <w:rPr>
                <w:rFonts w:ascii="Arial" w:hAnsi="Arial" w:cs="Arial"/>
              </w:rPr>
            </w:pPr>
            <w:proofErr w:type="spellStart"/>
            <w:r>
              <w:rPr>
                <w:rFonts w:ascii="Arial" w:hAnsi="Arial" w:cs="Arial"/>
              </w:rPr>
              <w:t>Tampoe</w:t>
            </w:r>
            <w:proofErr w:type="spellEnd"/>
            <w:r>
              <w:rPr>
                <w:rFonts w:ascii="Arial" w:hAnsi="Arial" w:cs="Arial"/>
              </w:rPr>
              <w:t xml:space="preserve"> (1994)</w:t>
            </w:r>
          </w:p>
        </w:tc>
        <w:tc>
          <w:tcPr>
            <w:tcW w:w="3969" w:type="dxa"/>
          </w:tcPr>
          <w:p w:rsidR="00BB1155" w:rsidRDefault="00AC4448" w:rsidP="00E52C48">
            <w:pPr>
              <w:spacing w:line="360" w:lineRule="auto"/>
              <w:jc w:val="both"/>
              <w:rPr>
                <w:rFonts w:ascii="Arial" w:hAnsi="Arial" w:cs="Arial"/>
              </w:rPr>
            </w:pPr>
            <w:r>
              <w:rPr>
                <w:rFonts w:ascii="Arial" w:hAnsi="Arial" w:cs="Arial"/>
              </w:rPr>
              <w:t xml:space="preserve">Subsistema técnico </w:t>
            </w:r>
            <w:r w:rsidR="00E52C48">
              <w:rPr>
                <w:rFonts w:ascii="Arial" w:hAnsi="Arial" w:cs="Arial"/>
              </w:rPr>
              <w:t>d</w:t>
            </w:r>
            <w:r>
              <w:rPr>
                <w:rFonts w:ascii="Arial" w:hAnsi="Arial" w:cs="Arial"/>
              </w:rPr>
              <w:t>e gerenciamento que integra diversas tecnologias, processos, recursos e conhecimentos para gerar produtos e serviços sustentáveis, vantagem competitiva única e valor agregado para uma organização.</w:t>
            </w:r>
          </w:p>
        </w:tc>
        <w:tc>
          <w:tcPr>
            <w:tcW w:w="2299" w:type="dxa"/>
          </w:tcPr>
          <w:p w:rsidR="00BB1155" w:rsidRDefault="00AC4448">
            <w:pPr>
              <w:spacing w:line="360" w:lineRule="auto"/>
              <w:jc w:val="both"/>
              <w:rPr>
                <w:rFonts w:ascii="Arial" w:hAnsi="Arial" w:cs="Arial"/>
              </w:rPr>
            </w:pPr>
            <w:r>
              <w:rPr>
                <w:rFonts w:ascii="Arial" w:hAnsi="Arial" w:cs="Arial"/>
              </w:rPr>
              <w:t>Competência essencial</w:t>
            </w:r>
          </w:p>
        </w:tc>
      </w:tr>
    </w:tbl>
    <w:p w:rsidR="00BB1155" w:rsidRDefault="00AC4448">
      <w:pPr>
        <w:jc w:val="both"/>
        <w:rPr>
          <w:rFonts w:ascii="Arial" w:hAnsi="Arial" w:cs="Arial"/>
          <w:sz w:val="20"/>
          <w:szCs w:val="20"/>
        </w:rPr>
      </w:pPr>
      <w:r>
        <w:rPr>
          <w:rFonts w:ascii="Arial" w:hAnsi="Arial" w:cs="Arial"/>
          <w:sz w:val="20"/>
          <w:szCs w:val="20"/>
        </w:rPr>
        <w:t>Fonte: SCHEMES, NAKAYAMA E PILLA (2004); ANDRADE (2014), adaptado.</w:t>
      </w:r>
    </w:p>
    <w:p w:rsidR="00BB1155" w:rsidRDefault="00BB1155">
      <w:pPr>
        <w:rPr>
          <w:rFonts w:ascii="Arial" w:hAnsi="Arial" w:cs="Arial"/>
        </w:rPr>
      </w:pPr>
    </w:p>
    <w:p w:rsidR="00BB1155" w:rsidRDefault="00AC4448" w:rsidP="00A2150E">
      <w:pPr>
        <w:spacing w:line="360" w:lineRule="auto"/>
        <w:ind w:firstLine="709"/>
        <w:jc w:val="both"/>
        <w:rPr>
          <w:rFonts w:ascii="Arial" w:hAnsi="Arial" w:cs="Arial"/>
        </w:rPr>
      </w:pPr>
      <w:r>
        <w:rPr>
          <w:rFonts w:ascii="Arial" w:hAnsi="Arial" w:cs="Arial"/>
        </w:rPr>
        <w:t>As competências organizacionais estão formadas pelo conjunto de conhecimentos, habilidades, tecnologias e comportamentos que uma organização possui e consegue manifestar de forma integrada no seu campo de atuação Fernandes (2013).  Essas competências causam impacto no seu desempenho e contribuem para os seus resultados. Desse modo, pode-se dizer que a organização possui diversas competências organizacionais, localizadas em áreas diversas.</w:t>
      </w:r>
    </w:p>
    <w:p w:rsidR="00BB1155" w:rsidRDefault="00BB1155">
      <w:pPr>
        <w:spacing w:line="360" w:lineRule="auto"/>
        <w:jc w:val="both"/>
        <w:rPr>
          <w:rFonts w:ascii="Arial" w:hAnsi="Arial" w:cs="Arial"/>
        </w:rPr>
      </w:pPr>
    </w:p>
    <w:p w:rsidR="00BB1155" w:rsidRDefault="00AC4448">
      <w:pPr>
        <w:spacing w:line="360" w:lineRule="auto"/>
        <w:jc w:val="both"/>
        <w:rPr>
          <w:rFonts w:ascii="Arial" w:hAnsi="Arial" w:cs="Arial"/>
        </w:rPr>
      </w:pPr>
      <w:r>
        <w:rPr>
          <w:rFonts w:ascii="Arial" w:hAnsi="Arial" w:cs="Arial"/>
        </w:rPr>
        <w:lastRenderedPageBreak/>
        <w:t xml:space="preserve">Entretanto, a competência organizacional só conseguirá </w:t>
      </w:r>
      <w:r w:rsidR="0063360F">
        <w:rPr>
          <w:rFonts w:ascii="Arial" w:hAnsi="Arial" w:cs="Arial"/>
        </w:rPr>
        <w:t>ser concretizada</w:t>
      </w:r>
      <w:r>
        <w:rPr>
          <w:rFonts w:ascii="Arial" w:hAnsi="Arial" w:cs="Arial"/>
        </w:rPr>
        <w:t xml:space="preserve"> a partir da aquisição e desenvolvimento das competências individuais</w:t>
      </w:r>
      <w:r w:rsidR="00205F1F">
        <w:rPr>
          <w:rFonts w:ascii="Arial" w:hAnsi="Arial" w:cs="Arial"/>
        </w:rPr>
        <w:t xml:space="preserve"> Dutra (201</w:t>
      </w:r>
      <w:r w:rsidR="00467423">
        <w:rPr>
          <w:rFonts w:ascii="Arial" w:hAnsi="Arial" w:cs="Arial"/>
        </w:rPr>
        <w:t>4</w:t>
      </w:r>
      <w:r w:rsidR="00205F1F">
        <w:rPr>
          <w:rFonts w:ascii="Arial" w:hAnsi="Arial" w:cs="Arial"/>
        </w:rPr>
        <w:t>)</w:t>
      </w:r>
      <w:r>
        <w:rPr>
          <w:rFonts w:ascii="Arial" w:hAnsi="Arial" w:cs="Arial"/>
        </w:rPr>
        <w:t xml:space="preserve">. </w:t>
      </w:r>
    </w:p>
    <w:p w:rsidR="00BB1155" w:rsidRDefault="00BB1155">
      <w:pPr>
        <w:spacing w:line="360" w:lineRule="auto"/>
        <w:rPr>
          <w:rFonts w:ascii="Arial" w:hAnsi="Arial" w:cs="Arial"/>
        </w:rPr>
      </w:pPr>
    </w:p>
    <w:p w:rsidR="00E77E79" w:rsidRPr="004D5770" w:rsidRDefault="00E77E79" w:rsidP="004D5770">
      <w:pPr>
        <w:pStyle w:val="PargrafodaLista"/>
        <w:numPr>
          <w:ilvl w:val="1"/>
          <w:numId w:val="14"/>
        </w:numPr>
        <w:spacing w:line="360" w:lineRule="auto"/>
        <w:rPr>
          <w:rFonts w:ascii="Arial" w:hAnsi="Arial" w:cs="Arial"/>
          <w:b/>
        </w:rPr>
      </w:pPr>
      <w:r w:rsidRPr="004D5770">
        <w:rPr>
          <w:rFonts w:ascii="Arial" w:hAnsi="Arial" w:cs="Arial"/>
          <w:b/>
        </w:rPr>
        <w:t xml:space="preserve">Etapas </w:t>
      </w:r>
      <w:r w:rsidR="00CD5544" w:rsidRPr="004D5770">
        <w:rPr>
          <w:rFonts w:ascii="Arial" w:hAnsi="Arial" w:cs="Arial"/>
          <w:b/>
        </w:rPr>
        <w:t>para implantar um</w:t>
      </w:r>
      <w:r w:rsidRPr="004D5770">
        <w:rPr>
          <w:rFonts w:ascii="Arial" w:hAnsi="Arial" w:cs="Arial"/>
          <w:b/>
        </w:rPr>
        <w:t xml:space="preserve"> modelo de Gestão por Competências</w:t>
      </w:r>
      <w:r w:rsidR="007123CF" w:rsidRPr="004D5770">
        <w:rPr>
          <w:rFonts w:ascii="Arial" w:hAnsi="Arial" w:cs="Arial"/>
          <w:b/>
        </w:rPr>
        <w:fldChar w:fldCharType="begin"/>
      </w:r>
      <w:r w:rsidR="007123CF">
        <w:instrText xml:space="preserve"> XE "</w:instrText>
      </w:r>
      <w:r w:rsidR="007123CF" w:rsidRPr="004D5770">
        <w:rPr>
          <w:rFonts w:ascii="Arial" w:hAnsi="Arial" w:cs="Arial"/>
          <w:b/>
        </w:rPr>
        <w:instrText>2.5 Etapas para implantar um modelo de Gestão por Competências</w:instrText>
      </w:r>
      <w:r w:rsidR="007123CF">
        <w:instrText xml:space="preserve">" </w:instrText>
      </w:r>
      <w:r w:rsidR="007123CF" w:rsidRPr="004D5770">
        <w:rPr>
          <w:rFonts w:ascii="Arial" w:hAnsi="Arial" w:cs="Arial"/>
          <w:b/>
        </w:rPr>
        <w:fldChar w:fldCharType="end"/>
      </w:r>
    </w:p>
    <w:p w:rsidR="00291691" w:rsidRDefault="00291691" w:rsidP="008B71CD">
      <w:pPr>
        <w:spacing w:line="360" w:lineRule="auto"/>
        <w:ind w:firstLine="709"/>
        <w:rPr>
          <w:rFonts w:ascii="Arial" w:hAnsi="Arial" w:cs="Arial"/>
          <w:b/>
        </w:rPr>
      </w:pPr>
    </w:p>
    <w:p w:rsidR="00494CB9" w:rsidRDefault="008B71CD" w:rsidP="008B71CD">
      <w:pPr>
        <w:spacing w:line="360" w:lineRule="auto"/>
        <w:ind w:firstLine="709"/>
        <w:jc w:val="both"/>
        <w:rPr>
          <w:rFonts w:ascii="Arial" w:hAnsi="Arial" w:cs="Arial"/>
        </w:rPr>
      </w:pPr>
      <w:r w:rsidRPr="008B71CD">
        <w:rPr>
          <w:rFonts w:ascii="Arial" w:hAnsi="Arial" w:cs="Arial"/>
        </w:rPr>
        <w:t>O número de</w:t>
      </w:r>
      <w:r>
        <w:rPr>
          <w:rFonts w:ascii="Arial" w:hAnsi="Arial" w:cs="Arial"/>
        </w:rPr>
        <w:t xml:space="preserve"> autores que conceituam o que é um modelo de gestão por competência é grande. Modelos de gestão por competências há para alinhar as contribuições das pessoas aos objetivos da organização</w:t>
      </w:r>
      <w:r w:rsidR="00494CB9">
        <w:rPr>
          <w:rFonts w:ascii="Arial" w:hAnsi="Arial" w:cs="Arial"/>
        </w:rPr>
        <w:t>. No olhar de</w:t>
      </w:r>
      <w:r>
        <w:rPr>
          <w:rFonts w:ascii="Arial" w:hAnsi="Arial" w:cs="Arial"/>
        </w:rPr>
        <w:t xml:space="preserve"> Fernandes (2013) </w:t>
      </w:r>
      <w:r w:rsidR="00494CB9">
        <w:rPr>
          <w:rFonts w:ascii="Arial" w:hAnsi="Arial" w:cs="Arial"/>
        </w:rPr>
        <w:t>de modo geral, um modelo de gestão por competências é apontado</w:t>
      </w:r>
      <w:r w:rsidR="002729D7">
        <w:rPr>
          <w:rFonts w:ascii="Arial" w:hAnsi="Arial" w:cs="Arial"/>
        </w:rPr>
        <w:t xml:space="preserve"> descrito na </w:t>
      </w:r>
      <w:r w:rsidR="00494CB9">
        <w:rPr>
          <w:rFonts w:ascii="Arial" w:hAnsi="Arial" w:cs="Arial"/>
        </w:rPr>
        <w:t>figura 3</w:t>
      </w:r>
      <w:r w:rsidR="002729D7">
        <w:rPr>
          <w:rFonts w:ascii="Arial" w:hAnsi="Arial" w:cs="Arial"/>
        </w:rPr>
        <w:t xml:space="preserve"> a seguir:</w:t>
      </w:r>
    </w:p>
    <w:p w:rsidR="00494CB9" w:rsidRDefault="00494CB9" w:rsidP="00494CB9">
      <w:pPr>
        <w:spacing w:line="360" w:lineRule="auto"/>
        <w:jc w:val="both"/>
        <w:rPr>
          <w:rFonts w:ascii="Arial" w:hAnsi="Arial" w:cs="Arial"/>
        </w:rPr>
      </w:pPr>
    </w:p>
    <w:p w:rsidR="00494CB9" w:rsidRPr="00F5406A" w:rsidRDefault="00494CB9" w:rsidP="00494CB9">
      <w:pPr>
        <w:spacing w:line="360" w:lineRule="auto"/>
        <w:jc w:val="both"/>
        <w:rPr>
          <w:rFonts w:ascii="Arial" w:hAnsi="Arial" w:cs="Arial"/>
          <w:b/>
        </w:rPr>
      </w:pPr>
      <w:r w:rsidRPr="00F5406A">
        <w:rPr>
          <w:rFonts w:ascii="Arial" w:hAnsi="Arial" w:cs="Arial"/>
          <w:b/>
        </w:rPr>
        <w:t>Figura 3 – Etapas da implantação de um modelo por competências</w:t>
      </w:r>
    </w:p>
    <w:p w:rsidR="00494CB9" w:rsidRDefault="00494CB9" w:rsidP="00494CB9">
      <w:pPr>
        <w:spacing w:line="360" w:lineRule="auto"/>
        <w:jc w:val="both"/>
        <w:rPr>
          <w:rFonts w:ascii="Arial" w:hAnsi="Arial" w:cs="Arial"/>
        </w:rPr>
      </w:pPr>
    </w:p>
    <w:tbl>
      <w:tblPr>
        <w:tblStyle w:val="Tabelacomgrade"/>
        <w:tblW w:w="0" w:type="auto"/>
        <w:tblLook w:val="04A0" w:firstRow="1" w:lastRow="0" w:firstColumn="1" w:lastColumn="0" w:noHBand="0" w:noVBand="1"/>
      </w:tblPr>
      <w:tblGrid>
        <w:gridCol w:w="2435"/>
      </w:tblGrid>
      <w:tr w:rsidR="00494CB9" w:rsidTr="00494CB9">
        <w:trPr>
          <w:trHeight w:val="389"/>
        </w:trPr>
        <w:tc>
          <w:tcPr>
            <w:tcW w:w="2435" w:type="dxa"/>
          </w:tcPr>
          <w:p w:rsidR="00494CB9" w:rsidRDefault="00F5406A" w:rsidP="00F5406A">
            <w:pPr>
              <w:jc w:val="both"/>
              <w:rPr>
                <w:rFonts w:ascii="Arial" w:hAnsi="Arial" w:cs="Arial"/>
              </w:rPr>
            </w:pPr>
            <w:r>
              <w:rPr>
                <w:rFonts w:ascii="Arial" w:hAnsi="Arial" w:cs="Arial"/>
              </w:rPr>
              <w:t>Entendimento das</w:t>
            </w:r>
          </w:p>
          <w:p w:rsidR="00F5406A" w:rsidRDefault="00A71EC2" w:rsidP="00F5406A">
            <w:pPr>
              <w:jc w:val="both"/>
              <w:rPr>
                <w:rFonts w:ascii="Arial" w:hAnsi="Arial" w:cs="Arial"/>
              </w:rPr>
            </w:pPr>
            <w:r w:rsidRPr="00C0484E">
              <w:rPr>
                <w:rFonts w:ascii="Arial" w:hAnsi="Arial" w:cs="Arial"/>
                <w:noProof/>
              </w:rPr>
              <mc:AlternateContent>
                <mc:Choice Requires="wps">
                  <w:drawing>
                    <wp:anchor distT="0" distB="0" distL="114300" distR="114300" simplePos="0" relativeHeight="251706368" behindDoc="0" locked="0" layoutInCell="1" allowOverlap="1" wp14:anchorId="558D41BF" wp14:editId="2720152E">
                      <wp:simplePos x="0" y="0"/>
                      <wp:positionH relativeFrom="column">
                        <wp:posOffset>-508635</wp:posOffset>
                      </wp:positionH>
                      <wp:positionV relativeFrom="paragraph">
                        <wp:posOffset>45085</wp:posOffset>
                      </wp:positionV>
                      <wp:extent cx="400050" cy="635000"/>
                      <wp:effectExtent l="0" t="0" r="19050" b="12700"/>
                      <wp:wrapNone/>
                      <wp:docPr id="12" name="Seta em curva para a direita 3"/>
                      <wp:cNvGraphicFramePr/>
                      <a:graphic xmlns:a="http://schemas.openxmlformats.org/drawingml/2006/main">
                        <a:graphicData uri="http://schemas.microsoft.com/office/word/2010/wordprocessingShape">
                          <wps:wsp>
                            <wps:cNvSpPr/>
                            <wps:spPr>
                              <a:xfrm>
                                <a:off x="0" y="0"/>
                                <a:ext cx="400050" cy="63500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A587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Seta em curva para a direita 3" o:spid="_x0000_s1026" type="#_x0000_t102" style="position:absolute;margin-left:-40.05pt;margin-top:3.55pt;width:31.5pt;height:5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" adj="14796,19899,16200" fillcolor="white [3201]" strokecolor="#f79646 [3209]" strokeweight="2pt"/>
                  </w:pict>
                </mc:Fallback>
              </mc:AlternateContent>
            </w:r>
            <w:r w:rsidR="00F5406A">
              <w:rPr>
                <w:rFonts w:ascii="Arial" w:hAnsi="Arial" w:cs="Arial"/>
              </w:rPr>
              <w:t>Circunstâncias da</w:t>
            </w:r>
          </w:p>
          <w:p w:rsidR="00F5406A" w:rsidRDefault="00F5406A" w:rsidP="00F5406A">
            <w:pPr>
              <w:jc w:val="both"/>
              <w:rPr>
                <w:rFonts w:ascii="Arial" w:hAnsi="Arial" w:cs="Arial"/>
              </w:rPr>
            </w:pPr>
            <w:r>
              <w:rPr>
                <w:rFonts w:ascii="Arial" w:hAnsi="Arial" w:cs="Arial"/>
              </w:rPr>
              <w:t>Organização.</w:t>
            </w:r>
          </w:p>
        </w:tc>
      </w:tr>
    </w:tbl>
    <w:p w:rsidR="008B71CD" w:rsidRDefault="00494CB9" w:rsidP="00F5406A">
      <w:pPr>
        <w:jc w:val="both"/>
        <w:rPr>
          <w:rFonts w:ascii="Arial" w:hAnsi="Arial" w:cs="Arial"/>
        </w:rPr>
      </w:pPr>
      <w:r>
        <w:rPr>
          <w:rFonts w:ascii="Arial" w:hAnsi="Arial" w:cs="Arial"/>
        </w:rPr>
        <w:t xml:space="preserve"> </w:t>
      </w:r>
    </w:p>
    <w:tbl>
      <w:tblPr>
        <w:tblStyle w:val="Tabelacomgrade"/>
        <w:tblW w:w="0" w:type="auto"/>
        <w:tblLook w:val="04A0" w:firstRow="1" w:lastRow="0" w:firstColumn="1" w:lastColumn="0" w:noHBand="0" w:noVBand="1"/>
      </w:tblPr>
      <w:tblGrid>
        <w:gridCol w:w="2463"/>
      </w:tblGrid>
      <w:tr w:rsidR="00F5406A" w:rsidTr="00F5406A">
        <w:trPr>
          <w:trHeight w:val="361"/>
        </w:trPr>
        <w:tc>
          <w:tcPr>
            <w:tcW w:w="2463" w:type="dxa"/>
          </w:tcPr>
          <w:p w:rsidR="00F5406A" w:rsidRDefault="00D77168" w:rsidP="00F5406A">
            <w:pPr>
              <w:spacing w:line="360" w:lineRule="auto"/>
              <w:rPr>
                <w:rFonts w:ascii="Arial" w:hAnsi="Arial" w:cs="Arial"/>
              </w:rPr>
            </w:pPr>
            <w:r w:rsidRPr="00C0484E">
              <w:rPr>
                <w:rFonts w:ascii="Arial" w:hAnsi="Arial" w:cs="Arial"/>
                <w:noProof/>
              </w:rPr>
              <mc:AlternateContent>
                <mc:Choice Requires="wps">
                  <w:drawing>
                    <wp:anchor distT="0" distB="0" distL="114300" distR="114300" simplePos="0" relativeHeight="251711488" behindDoc="0" locked="0" layoutInCell="1" allowOverlap="1" wp14:anchorId="14D9428E" wp14:editId="6DDB07F1">
                      <wp:simplePos x="0" y="0"/>
                      <wp:positionH relativeFrom="column">
                        <wp:posOffset>-518160</wp:posOffset>
                      </wp:positionH>
                      <wp:positionV relativeFrom="paragraph">
                        <wp:posOffset>163830</wp:posOffset>
                      </wp:positionV>
                      <wp:extent cx="400050" cy="485775"/>
                      <wp:effectExtent l="0" t="0" r="19050" b="28575"/>
                      <wp:wrapNone/>
                      <wp:docPr id="13" name="Seta em curva para a direita 3"/>
                      <wp:cNvGraphicFramePr/>
                      <a:graphic xmlns:a="http://schemas.openxmlformats.org/drawingml/2006/main">
                        <a:graphicData uri="http://schemas.microsoft.com/office/word/2010/wordprocessingShape">
                          <wps:wsp>
                            <wps:cNvSpPr/>
                            <wps:spPr>
                              <a:xfrm>
                                <a:off x="0" y="0"/>
                                <a:ext cx="400050" cy="485775"/>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DC64E" id="Seta em curva para a direita 3" o:spid="_x0000_s1026" type="#_x0000_t102" style="position:absolute;margin-left:-40.8pt;margin-top:12.9pt;width:31.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" adj="12706,19377,16200" fillcolor="white [3201]" strokecolor="#f79646 [3209]" strokeweight="2pt"/>
                  </w:pict>
                </mc:Fallback>
              </mc:AlternateContent>
            </w:r>
            <w:r w:rsidR="00F5406A">
              <w:rPr>
                <w:rFonts w:ascii="Arial" w:hAnsi="Arial" w:cs="Arial"/>
              </w:rPr>
              <w:t>Customizar o projeto</w:t>
            </w:r>
          </w:p>
        </w:tc>
      </w:tr>
    </w:tbl>
    <w:p w:rsidR="008B71CD" w:rsidRDefault="008B71CD" w:rsidP="00F5406A">
      <w:pPr>
        <w:rPr>
          <w:rFonts w:ascii="Arial" w:hAnsi="Arial" w:cs="Arial"/>
        </w:rPr>
      </w:pPr>
    </w:p>
    <w:tbl>
      <w:tblPr>
        <w:tblStyle w:val="Tabelacomgrade"/>
        <w:tblW w:w="0" w:type="auto"/>
        <w:tblLook w:val="04A0" w:firstRow="1" w:lastRow="0" w:firstColumn="1" w:lastColumn="0" w:noHBand="0" w:noVBand="1"/>
      </w:tblPr>
      <w:tblGrid>
        <w:gridCol w:w="2465"/>
      </w:tblGrid>
      <w:tr w:rsidR="00F5406A" w:rsidTr="00F5406A">
        <w:trPr>
          <w:trHeight w:val="389"/>
        </w:trPr>
        <w:tc>
          <w:tcPr>
            <w:tcW w:w="2465" w:type="dxa"/>
          </w:tcPr>
          <w:p w:rsidR="00F5406A" w:rsidRDefault="00F5406A" w:rsidP="00F5406A">
            <w:pPr>
              <w:rPr>
                <w:rFonts w:ascii="Arial" w:hAnsi="Arial" w:cs="Arial"/>
              </w:rPr>
            </w:pPr>
            <w:r>
              <w:rPr>
                <w:rFonts w:ascii="Arial" w:hAnsi="Arial" w:cs="Arial"/>
              </w:rPr>
              <w:t>Definir competências</w:t>
            </w:r>
          </w:p>
          <w:p w:rsidR="00F5406A" w:rsidRDefault="00A71EC2" w:rsidP="00F5406A">
            <w:pPr>
              <w:rPr>
                <w:rFonts w:ascii="Arial" w:hAnsi="Arial" w:cs="Arial"/>
              </w:rPr>
            </w:pPr>
            <w:r w:rsidRPr="00C0484E">
              <w:rPr>
                <w:rFonts w:ascii="Arial" w:hAnsi="Arial" w:cs="Arial"/>
                <w:noProof/>
              </w:rPr>
              <mc:AlternateContent>
                <mc:Choice Requires="wps">
                  <w:drawing>
                    <wp:anchor distT="0" distB="0" distL="114300" distR="114300" simplePos="0" relativeHeight="251716608" behindDoc="0" locked="0" layoutInCell="1" allowOverlap="1" wp14:anchorId="06CC97E6" wp14:editId="71EC02E1">
                      <wp:simplePos x="0" y="0"/>
                      <wp:positionH relativeFrom="column">
                        <wp:posOffset>-518160</wp:posOffset>
                      </wp:positionH>
                      <wp:positionV relativeFrom="paragraph">
                        <wp:posOffset>71120</wp:posOffset>
                      </wp:positionV>
                      <wp:extent cx="400050" cy="485775"/>
                      <wp:effectExtent l="0" t="0" r="19050" b="28575"/>
                      <wp:wrapNone/>
                      <wp:docPr id="14" name="Seta em curva para a direita 3"/>
                      <wp:cNvGraphicFramePr/>
                      <a:graphic xmlns:a="http://schemas.openxmlformats.org/drawingml/2006/main">
                        <a:graphicData uri="http://schemas.microsoft.com/office/word/2010/wordprocessingShape">
                          <wps:wsp>
                            <wps:cNvSpPr/>
                            <wps:spPr>
                              <a:xfrm>
                                <a:off x="0" y="0"/>
                                <a:ext cx="400050" cy="485775"/>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68D3" id="Seta em curva para a direita 3" o:spid="_x0000_s1026" type="#_x0000_t102" style="position:absolute;margin-left:-40.8pt;margin-top:5.6pt;width:31.5pt;height:3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" adj="12706,19377,16200" fillcolor="white [3201]" strokecolor="#f79646 [3209]" strokeweight="2pt"/>
                  </w:pict>
                </mc:Fallback>
              </mc:AlternateContent>
            </w:r>
            <w:r w:rsidR="00F5406A">
              <w:rPr>
                <w:rFonts w:ascii="Arial" w:hAnsi="Arial" w:cs="Arial"/>
              </w:rPr>
              <w:t>Organizacionais.</w:t>
            </w:r>
          </w:p>
        </w:tc>
      </w:tr>
    </w:tbl>
    <w:p w:rsidR="00F5406A" w:rsidRDefault="00F5406A" w:rsidP="00F5406A">
      <w:pPr>
        <w:rPr>
          <w:rFonts w:ascii="Arial" w:hAnsi="Arial" w:cs="Arial"/>
        </w:rPr>
      </w:pPr>
    </w:p>
    <w:tbl>
      <w:tblPr>
        <w:tblStyle w:val="Tabelacomgrade"/>
        <w:tblW w:w="0" w:type="auto"/>
        <w:tblLook w:val="04A0" w:firstRow="1" w:lastRow="0" w:firstColumn="1" w:lastColumn="0" w:noHBand="0" w:noVBand="1"/>
      </w:tblPr>
      <w:tblGrid>
        <w:gridCol w:w="2465"/>
      </w:tblGrid>
      <w:tr w:rsidR="00C0484E" w:rsidTr="00C0484E">
        <w:trPr>
          <w:trHeight w:val="389"/>
        </w:trPr>
        <w:tc>
          <w:tcPr>
            <w:tcW w:w="2465" w:type="dxa"/>
          </w:tcPr>
          <w:p w:rsidR="00C0484E" w:rsidRDefault="00A71EC2" w:rsidP="00C0484E">
            <w:pPr>
              <w:rPr>
                <w:rFonts w:ascii="Arial" w:hAnsi="Arial" w:cs="Arial"/>
              </w:rPr>
            </w:pPr>
            <w:r w:rsidRPr="00C0484E">
              <w:rPr>
                <w:rFonts w:ascii="Arial" w:hAnsi="Arial" w:cs="Arial"/>
                <w:noProof/>
              </w:rPr>
              <mc:AlternateContent>
                <mc:Choice Requires="wps">
                  <w:drawing>
                    <wp:anchor distT="0" distB="0" distL="114300" distR="114300" simplePos="0" relativeHeight="251721728" behindDoc="0" locked="0" layoutInCell="1" allowOverlap="1" wp14:anchorId="06377803" wp14:editId="1903D1C0">
                      <wp:simplePos x="0" y="0"/>
                      <wp:positionH relativeFrom="column">
                        <wp:posOffset>-508635</wp:posOffset>
                      </wp:positionH>
                      <wp:positionV relativeFrom="paragraph">
                        <wp:posOffset>251460</wp:posOffset>
                      </wp:positionV>
                      <wp:extent cx="400050" cy="495300"/>
                      <wp:effectExtent l="0" t="0" r="19050" b="19050"/>
                      <wp:wrapNone/>
                      <wp:docPr id="16" name="Seta em curva para a direita 3"/>
                      <wp:cNvGraphicFramePr/>
                      <a:graphic xmlns:a="http://schemas.openxmlformats.org/drawingml/2006/main">
                        <a:graphicData uri="http://schemas.microsoft.com/office/word/2010/wordprocessingShape">
                          <wps:wsp>
                            <wps:cNvSpPr/>
                            <wps:spPr>
                              <a:xfrm>
                                <a:off x="0" y="0"/>
                                <a:ext cx="400050" cy="49530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3A8C" id="Seta em curva para a direita 3" o:spid="_x0000_s1026" type="#_x0000_t102" style="position:absolute;margin-left:-40.05pt;margin-top:19.8pt;width:31.5pt;height: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" adj="12877,19419,16200" fillcolor="white [3201]" strokecolor="#f79646 [3209]" strokeweight="2pt"/>
                  </w:pict>
                </mc:Fallback>
              </mc:AlternateContent>
            </w:r>
            <w:r w:rsidR="00C0484E">
              <w:rPr>
                <w:rFonts w:ascii="Arial" w:hAnsi="Arial" w:cs="Arial"/>
              </w:rPr>
              <w:t>Definir eixos de carreira.</w:t>
            </w:r>
          </w:p>
        </w:tc>
      </w:tr>
    </w:tbl>
    <w:p w:rsidR="00F5406A" w:rsidRDefault="00F5406A" w:rsidP="00C0484E">
      <w:pPr>
        <w:rPr>
          <w:rFonts w:ascii="Arial" w:hAnsi="Arial" w:cs="Arial"/>
        </w:rPr>
      </w:pPr>
    </w:p>
    <w:tbl>
      <w:tblPr>
        <w:tblStyle w:val="Tabelacomgrade"/>
        <w:tblW w:w="0" w:type="auto"/>
        <w:tblLook w:val="04A0" w:firstRow="1" w:lastRow="0" w:firstColumn="1" w:lastColumn="0" w:noHBand="0" w:noVBand="1"/>
      </w:tblPr>
      <w:tblGrid>
        <w:gridCol w:w="2465"/>
      </w:tblGrid>
      <w:tr w:rsidR="00C0484E" w:rsidTr="00C0484E">
        <w:trPr>
          <w:trHeight w:val="389"/>
        </w:trPr>
        <w:tc>
          <w:tcPr>
            <w:tcW w:w="2465" w:type="dxa"/>
          </w:tcPr>
          <w:p w:rsidR="00C0484E" w:rsidRDefault="00A71EC2" w:rsidP="00C0484E">
            <w:pPr>
              <w:rPr>
                <w:rFonts w:ascii="Arial" w:hAnsi="Arial" w:cs="Arial"/>
              </w:rPr>
            </w:pPr>
            <w:r w:rsidRPr="00C0484E">
              <w:rPr>
                <w:rFonts w:ascii="Arial" w:hAnsi="Arial" w:cs="Arial"/>
                <w:noProof/>
              </w:rPr>
              <mc:AlternateContent>
                <mc:Choice Requires="wps">
                  <w:drawing>
                    <wp:anchor distT="0" distB="0" distL="114300" distR="114300" simplePos="0" relativeHeight="251726848" behindDoc="0" locked="0" layoutInCell="1" allowOverlap="1" wp14:anchorId="4292713E" wp14:editId="070F1DBC">
                      <wp:simplePos x="0" y="0"/>
                      <wp:positionH relativeFrom="column">
                        <wp:posOffset>-508635</wp:posOffset>
                      </wp:positionH>
                      <wp:positionV relativeFrom="paragraph">
                        <wp:posOffset>236855</wp:posOffset>
                      </wp:positionV>
                      <wp:extent cx="400050" cy="552450"/>
                      <wp:effectExtent l="0" t="0" r="19050" b="19050"/>
                      <wp:wrapNone/>
                      <wp:docPr id="29" name="Seta em curva para a direita 3"/>
                      <wp:cNvGraphicFramePr/>
                      <a:graphic xmlns:a="http://schemas.openxmlformats.org/drawingml/2006/main">
                        <a:graphicData uri="http://schemas.microsoft.com/office/word/2010/wordprocessingShape">
                          <wps:wsp>
                            <wps:cNvSpPr/>
                            <wps:spPr>
                              <a:xfrm>
                                <a:off x="0" y="0"/>
                                <a:ext cx="400050" cy="55245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BB9AD" id="Seta em curva para a direita 3" o:spid="_x0000_s1026" type="#_x0000_t102" style="position:absolute;margin-left:-40.05pt;margin-top:18.65pt;width:31.5pt;height: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" adj="13779,19645,16200" fillcolor="white [3201]" strokecolor="#f79646 [3209]" strokeweight="2pt"/>
                  </w:pict>
                </mc:Fallback>
              </mc:AlternateContent>
            </w:r>
            <w:r w:rsidR="00C0484E">
              <w:rPr>
                <w:rFonts w:ascii="Arial" w:hAnsi="Arial" w:cs="Arial"/>
              </w:rPr>
              <w:t>Definir competências individuais por eixos</w:t>
            </w:r>
          </w:p>
        </w:tc>
      </w:tr>
    </w:tbl>
    <w:p w:rsidR="00C0484E" w:rsidRDefault="00C0484E" w:rsidP="00C0484E">
      <w:pPr>
        <w:rPr>
          <w:rFonts w:ascii="Arial" w:hAnsi="Arial" w:cs="Arial"/>
        </w:rPr>
      </w:pPr>
    </w:p>
    <w:tbl>
      <w:tblPr>
        <w:tblStyle w:val="Tabelacomgrade"/>
        <w:tblW w:w="0" w:type="auto"/>
        <w:tblLook w:val="04A0" w:firstRow="1" w:lastRow="0" w:firstColumn="1" w:lastColumn="0" w:noHBand="0" w:noVBand="1"/>
      </w:tblPr>
      <w:tblGrid>
        <w:gridCol w:w="2450"/>
      </w:tblGrid>
      <w:tr w:rsidR="00C0484E" w:rsidTr="00C0484E">
        <w:trPr>
          <w:trHeight w:val="389"/>
        </w:trPr>
        <w:tc>
          <w:tcPr>
            <w:tcW w:w="2450" w:type="dxa"/>
          </w:tcPr>
          <w:p w:rsidR="00C0484E" w:rsidRDefault="00C45DF0" w:rsidP="00C0484E">
            <w:pPr>
              <w:rPr>
                <w:rFonts w:ascii="Arial" w:hAnsi="Arial" w:cs="Arial"/>
              </w:rPr>
            </w:pPr>
            <w:r w:rsidRPr="00C0484E">
              <w:rPr>
                <w:rFonts w:ascii="Arial" w:hAnsi="Arial" w:cs="Arial"/>
                <w:noProof/>
              </w:rPr>
              <mc:AlternateContent>
                <mc:Choice Requires="wps">
                  <w:drawing>
                    <wp:anchor distT="0" distB="0" distL="114300" distR="114300" simplePos="0" relativeHeight="251731968" behindDoc="0" locked="0" layoutInCell="1" allowOverlap="1" wp14:anchorId="69F47057" wp14:editId="6186988A">
                      <wp:simplePos x="0" y="0"/>
                      <wp:positionH relativeFrom="column">
                        <wp:posOffset>-518160</wp:posOffset>
                      </wp:positionH>
                      <wp:positionV relativeFrom="paragraph">
                        <wp:posOffset>279400</wp:posOffset>
                      </wp:positionV>
                      <wp:extent cx="400050" cy="635000"/>
                      <wp:effectExtent l="0" t="0" r="19050" b="12700"/>
                      <wp:wrapNone/>
                      <wp:docPr id="32" name="Seta em curva para a direita 3"/>
                      <wp:cNvGraphicFramePr/>
                      <a:graphic xmlns:a="http://schemas.openxmlformats.org/drawingml/2006/main">
                        <a:graphicData uri="http://schemas.microsoft.com/office/word/2010/wordprocessingShape">
                          <wps:wsp>
                            <wps:cNvSpPr/>
                            <wps:spPr>
                              <a:xfrm>
                                <a:off x="0" y="0"/>
                                <a:ext cx="400050" cy="635000"/>
                              </a:xfrm>
                              <a:prstGeom prst="curved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E89D" id="Seta em curva para a direita 3" o:spid="_x0000_s1026" type="#_x0000_t102" style="position:absolute;margin-left:-40.8pt;margin-top:22pt;width:31.5pt;height:5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" adj="14796,19899,16200" fillcolor="white [3201]" strokecolor="#f79646 [3209]" strokeweight="2pt"/>
                  </w:pict>
                </mc:Fallback>
              </mc:AlternateContent>
            </w:r>
            <w:r w:rsidR="00C0484E">
              <w:rPr>
                <w:rFonts w:ascii="Arial" w:hAnsi="Arial" w:cs="Arial"/>
              </w:rPr>
              <w:t>Definir níveis de complexidade</w:t>
            </w:r>
          </w:p>
        </w:tc>
      </w:tr>
    </w:tbl>
    <w:p w:rsidR="00C0484E" w:rsidRDefault="00C0484E" w:rsidP="00C0484E">
      <w:pPr>
        <w:rPr>
          <w:rFonts w:ascii="Arial" w:hAnsi="Arial" w:cs="Arial"/>
        </w:rPr>
      </w:pPr>
    </w:p>
    <w:tbl>
      <w:tblPr>
        <w:tblStyle w:val="Tabelacomgrade"/>
        <w:tblW w:w="0" w:type="auto"/>
        <w:tblLook w:val="04A0" w:firstRow="1" w:lastRow="0" w:firstColumn="1" w:lastColumn="0" w:noHBand="0" w:noVBand="1"/>
      </w:tblPr>
      <w:tblGrid>
        <w:gridCol w:w="2270"/>
        <w:gridCol w:w="702"/>
        <w:gridCol w:w="1701"/>
        <w:gridCol w:w="728"/>
        <w:gridCol w:w="1697"/>
        <w:gridCol w:w="612"/>
        <w:gridCol w:w="1351"/>
      </w:tblGrid>
      <w:tr w:rsidR="00164F06" w:rsidTr="009D698B">
        <w:trPr>
          <w:trHeight w:val="452"/>
        </w:trPr>
        <w:tc>
          <w:tcPr>
            <w:tcW w:w="2270" w:type="dxa"/>
            <w:tcBorders>
              <w:right w:val="single" w:sz="4" w:space="0" w:color="auto"/>
            </w:tcBorders>
          </w:tcPr>
          <w:p w:rsidR="00C45DF0" w:rsidRDefault="00C45DF0" w:rsidP="006E3B9C">
            <w:pPr>
              <w:jc w:val="center"/>
              <w:rPr>
                <w:rFonts w:ascii="Arial" w:hAnsi="Arial" w:cs="Arial"/>
              </w:rPr>
            </w:pPr>
            <w:r w:rsidRPr="00C45DF0">
              <w:rPr>
                <w:rFonts w:ascii="Arial" w:hAnsi="Arial" w:cs="Arial"/>
                <w:b/>
                <w:noProof/>
              </w:rPr>
              <mc:AlternateContent>
                <mc:Choice Requires="wps">
                  <w:drawing>
                    <wp:anchor distT="0" distB="0" distL="114300" distR="114300" simplePos="0" relativeHeight="251737088" behindDoc="0" locked="0" layoutInCell="1" allowOverlap="1" wp14:anchorId="0396C54C" wp14:editId="4A1B9BF2">
                      <wp:simplePos x="0" y="0"/>
                      <wp:positionH relativeFrom="column">
                        <wp:posOffset>1132840</wp:posOffset>
                      </wp:positionH>
                      <wp:positionV relativeFrom="paragraph">
                        <wp:posOffset>174625</wp:posOffset>
                      </wp:positionV>
                      <wp:extent cx="537029" cy="521955"/>
                      <wp:effectExtent l="0" t="125730" r="137795" b="118745"/>
                      <wp:wrapNone/>
                      <wp:docPr id="36" name="Triângulo retângulo 4"/>
                      <wp:cNvGraphicFramePr/>
                      <a:graphic xmlns:a="http://schemas.openxmlformats.org/drawingml/2006/main">
                        <a:graphicData uri="http://schemas.microsoft.com/office/word/2010/wordprocessingShape">
                          <wps:wsp>
                            <wps:cNvSpPr/>
                            <wps:spPr>
                              <a:xfrm rot="13545062">
                                <a:off x="0" y="0"/>
                                <a:ext cx="537029" cy="521955"/>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5CA5E" id="_x0000_t6" coordsize="21600,21600" o:spt="6" path="m,l,21600r21600,xe">
                      <v:stroke joinstyle="miter"/>
                      <v:path gradientshapeok="t" o:connecttype="custom" o:connectlocs="0,0;0,10800;0,21600;10800,21600;21600,21600;10800,10800" textboxrect="1800,12600,12600,19800"/>
                    </v:shapetype>
                    <v:shape id="Triângulo retângulo 4" o:spid="_x0000_s1026" type="#_x0000_t6" style="position:absolute;margin-left:89.2pt;margin-top:13.75pt;width:42.3pt;height:41.1pt;rotation:-8798140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" fillcolor="white [3201]" strokecolor="#f79646 [3209]" strokeweight="2pt"/>
                  </w:pict>
                </mc:Fallback>
              </mc:AlternateContent>
            </w:r>
            <w:r>
              <w:rPr>
                <w:rFonts w:ascii="Arial" w:hAnsi="Arial" w:cs="Arial"/>
              </w:rPr>
              <w:t xml:space="preserve">Definir </w:t>
            </w:r>
            <w:r w:rsidRPr="006E3B9C">
              <w:rPr>
                <w:rFonts w:ascii="Arial" w:hAnsi="Arial" w:cs="Arial"/>
                <w:i/>
              </w:rPr>
              <w:t>inputs</w:t>
            </w:r>
            <w:r>
              <w:rPr>
                <w:rFonts w:ascii="Arial" w:hAnsi="Arial" w:cs="Arial"/>
              </w:rPr>
              <w:t xml:space="preserve"> (capacidades) e </w:t>
            </w:r>
            <w:r w:rsidRPr="006E3B9C">
              <w:rPr>
                <w:rFonts w:ascii="Arial" w:hAnsi="Arial" w:cs="Arial"/>
                <w:i/>
              </w:rPr>
              <w:t>outputs</w:t>
            </w:r>
            <w:r>
              <w:rPr>
                <w:rFonts w:ascii="Arial" w:hAnsi="Arial" w:cs="Arial"/>
              </w:rPr>
              <w:t xml:space="preserve"> (entregas) por nível de complexidade</w:t>
            </w:r>
          </w:p>
        </w:tc>
        <w:tc>
          <w:tcPr>
            <w:tcW w:w="702" w:type="dxa"/>
            <w:tcBorders>
              <w:top w:val="nil"/>
              <w:left w:val="single" w:sz="4" w:space="0" w:color="auto"/>
              <w:bottom w:val="nil"/>
              <w:right w:val="single" w:sz="4" w:space="0" w:color="auto"/>
            </w:tcBorders>
          </w:tcPr>
          <w:p w:rsidR="00C45DF0" w:rsidRDefault="00C45DF0" w:rsidP="00C45DF0">
            <w:pPr>
              <w:rPr>
                <w:rFonts w:ascii="Arial" w:hAnsi="Arial" w:cs="Arial"/>
              </w:rPr>
            </w:pPr>
          </w:p>
        </w:tc>
        <w:tc>
          <w:tcPr>
            <w:tcW w:w="1701" w:type="dxa"/>
            <w:tcBorders>
              <w:left w:val="single" w:sz="4" w:space="0" w:color="auto"/>
              <w:right w:val="single" w:sz="4" w:space="0" w:color="auto"/>
            </w:tcBorders>
          </w:tcPr>
          <w:p w:rsidR="006E3B9C" w:rsidRDefault="006E3B9C" w:rsidP="006E3B9C">
            <w:pPr>
              <w:jc w:val="center"/>
              <w:rPr>
                <w:rFonts w:ascii="Arial" w:hAnsi="Arial" w:cs="Arial"/>
              </w:rPr>
            </w:pPr>
            <w:r w:rsidRPr="00C45DF0">
              <w:rPr>
                <w:rFonts w:ascii="Arial" w:hAnsi="Arial" w:cs="Arial"/>
                <w:b/>
                <w:noProof/>
              </w:rPr>
              <mc:AlternateContent>
                <mc:Choice Requires="wps">
                  <w:drawing>
                    <wp:anchor distT="0" distB="0" distL="114300" distR="114300" simplePos="0" relativeHeight="251742208" behindDoc="0" locked="0" layoutInCell="1" allowOverlap="1" wp14:anchorId="203A7A9E" wp14:editId="7E7EC1DB">
                      <wp:simplePos x="0" y="0"/>
                      <wp:positionH relativeFrom="column">
                        <wp:posOffset>808355</wp:posOffset>
                      </wp:positionH>
                      <wp:positionV relativeFrom="paragraph">
                        <wp:posOffset>203200</wp:posOffset>
                      </wp:positionV>
                      <wp:extent cx="501650" cy="472440"/>
                      <wp:effectExtent l="0" t="118745" r="122555" b="122555"/>
                      <wp:wrapNone/>
                      <wp:docPr id="37" name="Triângulo retângulo 4"/>
                      <wp:cNvGraphicFramePr/>
                      <a:graphic xmlns:a="http://schemas.openxmlformats.org/drawingml/2006/main">
                        <a:graphicData uri="http://schemas.microsoft.com/office/word/2010/wordprocessingShape">
                          <wps:wsp>
                            <wps:cNvSpPr/>
                            <wps:spPr>
                              <a:xfrm rot="13545062">
                                <a:off x="0" y="0"/>
                                <a:ext cx="501650" cy="472440"/>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E553" id="Triângulo retângulo 4" o:spid="_x0000_s1026" type="#_x0000_t6" style="position:absolute;margin-left:63.65pt;margin-top:16pt;width:39.5pt;height:37.2pt;rotation:-8798140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" fillcolor="white [3201]" strokecolor="#f79646 [3209]" strokeweight="2pt"/>
                  </w:pict>
                </mc:Fallback>
              </mc:AlternateContent>
            </w:r>
            <w:r>
              <w:rPr>
                <w:rFonts w:ascii="Arial" w:hAnsi="Arial" w:cs="Arial"/>
              </w:rPr>
              <w:t>Fazer enquadra-</w:t>
            </w:r>
          </w:p>
          <w:p w:rsidR="006E3B9C" w:rsidRDefault="006E3B9C" w:rsidP="006E3B9C">
            <w:pPr>
              <w:jc w:val="center"/>
              <w:rPr>
                <w:rFonts w:ascii="Arial" w:hAnsi="Arial" w:cs="Arial"/>
              </w:rPr>
            </w:pPr>
            <w:r>
              <w:rPr>
                <w:rFonts w:ascii="Arial" w:hAnsi="Arial" w:cs="Arial"/>
              </w:rPr>
              <w:t>Mento das pessoas no modelo</w:t>
            </w:r>
          </w:p>
        </w:tc>
        <w:tc>
          <w:tcPr>
            <w:tcW w:w="728" w:type="dxa"/>
            <w:tcBorders>
              <w:top w:val="nil"/>
              <w:left w:val="single" w:sz="4" w:space="0" w:color="auto"/>
              <w:bottom w:val="nil"/>
              <w:right w:val="single" w:sz="4" w:space="0" w:color="auto"/>
            </w:tcBorders>
          </w:tcPr>
          <w:p w:rsidR="00C45DF0" w:rsidRDefault="00C45DF0" w:rsidP="00C45DF0">
            <w:pPr>
              <w:rPr>
                <w:rFonts w:ascii="Arial" w:hAnsi="Arial" w:cs="Arial"/>
              </w:rPr>
            </w:pPr>
          </w:p>
        </w:tc>
        <w:tc>
          <w:tcPr>
            <w:tcW w:w="1697" w:type="dxa"/>
            <w:tcBorders>
              <w:left w:val="single" w:sz="4" w:space="0" w:color="auto"/>
              <w:right w:val="single" w:sz="4" w:space="0" w:color="auto"/>
            </w:tcBorders>
          </w:tcPr>
          <w:p w:rsidR="00C45DF0" w:rsidRDefault="00164F06" w:rsidP="00C45DF0">
            <w:pPr>
              <w:rPr>
                <w:rFonts w:ascii="Arial" w:hAnsi="Arial" w:cs="Arial"/>
              </w:rPr>
            </w:pPr>
            <w:r w:rsidRPr="00C45DF0">
              <w:rPr>
                <w:rFonts w:ascii="Arial" w:hAnsi="Arial" w:cs="Arial"/>
                <w:b/>
                <w:noProof/>
              </w:rPr>
              <mc:AlternateContent>
                <mc:Choice Requires="wps">
                  <w:drawing>
                    <wp:anchor distT="0" distB="0" distL="114300" distR="114300" simplePos="0" relativeHeight="251747328" behindDoc="0" locked="0" layoutInCell="1" allowOverlap="1" wp14:anchorId="5FDFF32E" wp14:editId="2D8118E2">
                      <wp:simplePos x="0" y="0"/>
                      <wp:positionH relativeFrom="column">
                        <wp:posOffset>781685</wp:posOffset>
                      </wp:positionH>
                      <wp:positionV relativeFrom="paragraph">
                        <wp:posOffset>228600</wp:posOffset>
                      </wp:positionV>
                      <wp:extent cx="501650" cy="472440"/>
                      <wp:effectExtent l="0" t="118745" r="122555" b="122555"/>
                      <wp:wrapNone/>
                      <wp:docPr id="42" name="Triângulo retângulo 4"/>
                      <wp:cNvGraphicFramePr/>
                      <a:graphic xmlns:a="http://schemas.openxmlformats.org/drawingml/2006/main">
                        <a:graphicData uri="http://schemas.microsoft.com/office/word/2010/wordprocessingShape">
                          <wps:wsp>
                            <wps:cNvSpPr/>
                            <wps:spPr>
                              <a:xfrm rot="13545062">
                                <a:off x="0" y="0"/>
                                <a:ext cx="501650" cy="472440"/>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62F71" id="Triângulo retângulo 4" o:spid="_x0000_s1026" type="#_x0000_t6" style="position:absolute;margin-left:61.55pt;margin-top:18pt;width:39.5pt;height:37.2pt;rotation:-8798140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" fillcolor="white [3201]" strokecolor="#f79646 [3209]" strokeweight="2pt"/>
                  </w:pict>
                </mc:Fallback>
              </mc:AlternateContent>
            </w:r>
            <w:r w:rsidR="006E3B9C">
              <w:rPr>
                <w:rFonts w:ascii="Arial" w:hAnsi="Arial" w:cs="Arial"/>
              </w:rPr>
              <w:t>Realizar avaliações das pessoas</w:t>
            </w:r>
            <w:r>
              <w:rPr>
                <w:rFonts w:ascii="Arial" w:hAnsi="Arial" w:cs="Arial"/>
              </w:rPr>
              <w:t xml:space="preserve"> vis-à-vis competências</w:t>
            </w:r>
          </w:p>
        </w:tc>
        <w:tc>
          <w:tcPr>
            <w:tcW w:w="612" w:type="dxa"/>
            <w:tcBorders>
              <w:top w:val="nil"/>
              <w:left w:val="single" w:sz="4" w:space="0" w:color="auto"/>
              <w:bottom w:val="nil"/>
              <w:right w:val="single" w:sz="4" w:space="0" w:color="auto"/>
            </w:tcBorders>
          </w:tcPr>
          <w:p w:rsidR="00C45DF0" w:rsidRDefault="00C45DF0" w:rsidP="00C45DF0">
            <w:pPr>
              <w:rPr>
                <w:rFonts w:ascii="Arial" w:hAnsi="Arial" w:cs="Arial"/>
              </w:rPr>
            </w:pPr>
          </w:p>
        </w:tc>
        <w:tc>
          <w:tcPr>
            <w:tcW w:w="1351" w:type="dxa"/>
            <w:tcBorders>
              <w:left w:val="single" w:sz="4" w:space="0" w:color="auto"/>
            </w:tcBorders>
          </w:tcPr>
          <w:p w:rsidR="00C45DF0" w:rsidRDefault="00164F06" w:rsidP="00C45DF0">
            <w:pPr>
              <w:rPr>
                <w:rFonts w:ascii="Arial" w:hAnsi="Arial" w:cs="Arial"/>
              </w:rPr>
            </w:pPr>
            <w:r>
              <w:rPr>
                <w:rFonts w:ascii="Arial" w:hAnsi="Arial" w:cs="Arial"/>
              </w:rPr>
              <w:t>Analisar resultados das avaliações</w:t>
            </w:r>
          </w:p>
        </w:tc>
      </w:tr>
    </w:tbl>
    <w:p w:rsidR="00C0484E" w:rsidRPr="00935948" w:rsidRDefault="00935948" w:rsidP="00F5406A">
      <w:pPr>
        <w:spacing w:line="360" w:lineRule="auto"/>
        <w:rPr>
          <w:rFonts w:ascii="Arial" w:hAnsi="Arial" w:cs="Arial"/>
          <w:sz w:val="20"/>
          <w:szCs w:val="20"/>
        </w:rPr>
      </w:pPr>
      <w:r w:rsidRPr="00935948">
        <w:rPr>
          <w:rFonts w:ascii="Arial" w:hAnsi="Arial" w:cs="Arial"/>
          <w:sz w:val="20"/>
          <w:szCs w:val="20"/>
        </w:rPr>
        <w:t>Fonte: Adap</w:t>
      </w:r>
      <w:r w:rsidR="00F13610">
        <w:rPr>
          <w:rFonts w:ascii="Arial" w:hAnsi="Arial" w:cs="Arial"/>
          <w:sz w:val="20"/>
          <w:szCs w:val="20"/>
        </w:rPr>
        <w:t xml:space="preserve">tada de </w:t>
      </w:r>
      <w:r w:rsidRPr="00935948">
        <w:rPr>
          <w:rFonts w:ascii="Arial" w:hAnsi="Arial" w:cs="Arial"/>
          <w:sz w:val="20"/>
          <w:szCs w:val="20"/>
        </w:rPr>
        <w:t>Fernandes (2013).</w:t>
      </w:r>
    </w:p>
    <w:p w:rsidR="00BB1155" w:rsidRDefault="00AC4448" w:rsidP="00A2150E">
      <w:pPr>
        <w:spacing w:line="360" w:lineRule="auto"/>
        <w:ind w:firstLine="709"/>
        <w:jc w:val="both"/>
        <w:rPr>
          <w:rFonts w:ascii="Arial" w:hAnsi="Arial" w:cs="Arial"/>
        </w:rPr>
      </w:pPr>
      <w:r>
        <w:rPr>
          <w:rFonts w:ascii="Arial" w:hAnsi="Arial" w:cs="Arial"/>
        </w:rPr>
        <w:t>Há uma diversidade de modelos de gestão por competências</w:t>
      </w:r>
      <w:r w:rsidR="002A1B3E">
        <w:rPr>
          <w:rFonts w:ascii="Arial" w:hAnsi="Arial" w:cs="Arial"/>
        </w:rPr>
        <w:t>, pois</w:t>
      </w:r>
      <w:r>
        <w:rPr>
          <w:rFonts w:ascii="Arial" w:hAnsi="Arial" w:cs="Arial"/>
        </w:rPr>
        <w:t>. Em muitos casos, os modelos de gestão por competências são transfo</w:t>
      </w:r>
      <w:r w:rsidR="00A2150E">
        <w:rPr>
          <w:rFonts w:ascii="Arial" w:hAnsi="Arial" w:cs="Arial"/>
        </w:rPr>
        <w:t>rmados em softwares de avaliações</w:t>
      </w:r>
      <w:r>
        <w:rPr>
          <w:rFonts w:ascii="Arial" w:hAnsi="Arial" w:cs="Arial"/>
        </w:rPr>
        <w:t xml:space="preserve"> e gestão, que facilitam a coleta dos dados e a </w:t>
      </w:r>
      <w:r w:rsidR="00D73752">
        <w:rPr>
          <w:rFonts w:ascii="Arial" w:hAnsi="Arial" w:cs="Arial"/>
        </w:rPr>
        <w:t xml:space="preserve">análise </w:t>
      </w:r>
      <w:r>
        <w:rPr>
          <w:rFonts w:ascii="Arial" w:hAnsi="Arial" w:cs="Arial"/>
        </w:rPr>
        <w:t xml:space="preserve">posterior, além de oferecer </w:t>
      </w:r>
      <w:r>
        <w:rPr>
          <w:rFonts w:ascii="Arial" w:hAnsi="Arial" w:cs="Arial"/>
          <w:i/>
        </w:rPr>
        <w:t>feedback</w:t>
      </w:r>
      <w:r>
        <w:rPr>
          <w:rFonts w:ascii="Arial" w:hAnsi="Arial" w:cs="Arial"/>
        </w:rPr>
        <w:t xml:space="preserve"> constante, tanto para os gestores da organização quanto aos </w:t>
      </w:r>
      <w:r>
        <w:rPr>
          <w:rFonts w:ascii="Arial" w:hAnsi="Arial" w:cs="Arial"/>
        </w:rPr>
        <w:lastRenderedPageBreak/>
        <w:t xml:space="preserve">próprios colaboradores. Isso ocorre, por existir uma variedade de entendimentos sobre o conceito de competência, que divergem entre si e algumas vezes opostos na construção da </w:t>
      </w:r>
      <w:proofErr w:type="spellStart"/>
      <w:r>
        <w:rPr>
          <w:rFonts w:ascii="Arial" w:hAnsi="Arial" w:cs="Arial"/>
        </w:rPr>
        <w:t>GpC</w:t>
      </w:r>
      <w:proofErr w:type="spellEnd"/>
      <w:r>
        <w:rPr>
          <w:rFonts w:ascii="Arial" w:hAnsi="Arial" w:cs="Arial"/>
        </w:rPr>
        <w:t>.</w:t>
      </w:r>
    </w:p>
    <w:p w:rsidR="00BB1155" w:rsidRDefault="00BB1155">
      <w:pPr>
        <w:spacing w:line="360" w:lineRule="auto"/>
        <w:jc w:val="both"/>
        <w:rPr>
          <w:rFonts w:ascii="Arial" w:hAnsi="Arial" w:cs="Arial"/>
        </w:rPr>
      </w:pPr>
    </w:p>
    <w:p w:rsidR="00BB1155" w:rsidRDefault="00AC4448" w:rsidP="00A54F5D">
      <w:pPr>
        <w:spacing w:line="360" w:lineRule="auto"/>
        <w:ind w:firstLine="709"/>
        <w:jc w:val="both"/>
        <w:rPr>
          <w:rFonts w:ascii="Arial" w:hAnsi="Arial" w:cs="Arial"/>
        </w:rPr>
      </w:pPr>
      <w:r>
        <w:rPr>
          <w:rFonts w:ascii="Arial" w:hAnsi="Arial" w:cs="Arial"/>
        </w:rPr>
        <w:t xml:space="preserve">A base dos modelos de gestão por competências está nos atributos das competências. </w:t>
      </w:r>
      <w:r w:rsidR="00D445A3">
        <w:rPr>
          <w:rFonts w:ascii="Arial" w:hAnsi="Arial" w:cs="Arial"/>
        </w:rPr>
        <w:t xml:space="preserve">(Resende 2004) </w:t>
      </w:r>
      <w:r w:rsidR="002F5101">
        <w:rPr>
          <w:rFonts w:ascii="Arial" w:hAnsi="Arial" w:cs="Arial"/>
        </w:rPr>
        <w:t>apresenta u</w:t>
      </w:r>
      <w:r>
        <w:rPr>
          <w:rFonts w:ascii="Arial" w:hAnsi="Arial" w:cs="Arial"/>
        </w:rPr>
        <w:t xml:space="preserve">m modelo de atributos, composto de quatro fatores interconectados, mostra bem a importância dos atributos na efetiva implantação de um programa dessa natureza porque não adianta o indivíduo </w:t>
      </w:r>
      <w:r w:rsidR="00CB2AF3">
        <w:rPr>
          <w:rFonts w:ascii="Arial" w:hAnsi="Arial" w:cs="Arial"/>
        </w:rPr>
        <w:t>ter conhecimento, habilidade e atitudes</w:t>
      </w:r>
      <w:r>
        <w:rPr>
          <w:rFonts w:ascii="Arial" w:hAnsi="Arial" w:cs="Arial"/>
        </w:rPr>
        <w:t xml:space="preserve"> se ele </w:t>
      </w:r>
      <w:r w:rsidR="00CB2AF3">
        <w:rPr>
          <w:rFonts w:ascii="Arial" w:hAnsi="Arial" w:cs="Arial"/>
        </w:rPr>
        <w:t>desprezar o</w:t>
      </w:r>
      <w:r>
        <w:rPr>
          <w:rFonts w:ascii="Arial" w:hAnsi="Arial" w:cs="Arial"/>
        </w:rPr>
        <w:t xml:space="preserve"> agir e de </w:t>
      </w:r>
      <w:r w:rsidR="00CB2AF3">
        <w:rPr>
          <w:rFonts w:ascii="Arial" w:hAnsi="Arial" w:cs="Arial"/>
        </w:rPr>
        <w:t>utilizar</w:t>
      </w:r>
      <w:r>
        <w:rPr>
          <w:rFonts w:ascii="Arial" w:hAnsi="Arial" w:cs="Arial"/>
        </w:rPr>
        <w:t xml:space="preserve"> as competências:</w:t>
      </w:r>
    </w:p>
    <w:p w:rsidR="00BB1155" w:rsidRDefault="00AC4448">
      <w:pPr>
        <w:spacing w:line="360" w:lineRule="auto"/>
        <w:jc w:val="both"/>
        <w:rPr>
          <w:rFonts w:ascii="Arial" w:hAnsi="Arial" w:cs="Arial"/>
        </w:rPr>
      </w:pPr>
      <w:r>
        <w:rPr>
          <w:rFonts w:ascii="Arial" w:hAnsi="Arial" w:cs="Arial"/>
        </w:rPr>
        <w:t xml:space="preserve">1 – ter conhecimento, </w:t>
      </w:r>
      <w:proofErr w:type="spellStart"/>
      <w:r>
        <w:rPr>
          <w:rFonts w:ascii="Arial" w:hAnsi="Arial" w:cs="Arial"/>
          <w:i/>
        </w:rPr>
        <w:t>know-hwo</w:t>
      </w:r>
      <w:proofErr w:type="spellEnd"/>
      <w:r>
        <w:rPr>
          <w:rFonts w:ascii="Arial" w:hAnsi="Arial" w:cs="Arial"/>
        </w:rPr>
        <w:t xml:space="preserve"> e expertises;</w:t>
      </w:r>
    </w:p>
    <w:p w:rsidR="00BB1155" w:rsidRDefault="00AC4448">
      <w:pPr>
        <w:spacing w:line="360" w:lineRule="auto"/>
        <w:jc w:val="both"/>
        <w:rPr>
          <w:rFonts w:ascii="Arial" w:hAnsi="Arial" w:cs="Arial"/>
        </w:rPr>
      </w:pPr>
      <w:r>
        <w:rPr>
          <w:rFonts w:ascii="Arial" w:hAnsi="Arial" w:cs="Arial"/>
        </w:rPr>
        <w:t>2 – ter habilidade de aplicação;</w:t>
      </w:r>
    </w:p>
    <w:p w:rsidR="00BB1155" w:rsidRDefault="00AC4448">
      <w:pPr>
        <w:spacing w:line="360" w:lineRule="auto"/>
        <w:jc w:val="both"/>
        <w:rPr>
          <w:rFonts w:ascii="Arial" w:hAnsi="Arial" w:cs="Arial"/>
        </w:rPr>
      </w:pPr>
      <w:r>
        <w:rPr>
          <w:rFonts w:ascii="Arial" w:hAnsi="Arial" w:cs="Arial"/>
        </w:rPr>
        <w:t>3 – ter senso de oportunidade e saber agir na hora certa;</w:t>
      </w:r>
    </w:p>
    <w:p w:rsidR="00BB1155" w:rsidRDefault="00AC4448">
      <w:pPr>
        <w:spacing w:line="360" w:lineRule="auto"/>
        <w:jc w:val="both"/>
        <w:rPr>
          <w:rFonts w:ascii="Arial" w:hAnsi="Arial" w:cs="Arial"/>
        </w:rPr>
      </w:pPr>
      <w:r>
        <w:rPr>
          <w:rFonts w:ascii="Arial" w:hAnsi="Arial" w:cs="Arial"/>
        </w:rPr>
        <w:t>4 – ter vontade de agir.</w:t>
      </w:r>
    </w:p>
    <w:p w:rsidR="00BB1155" w:rsidRDefault="00BB1155">
      <w:pPr>
        <w:spacing w:line="360" w:lineRule="auto"/>
        <w:rPr>
          <w:rFonts w:ascii="Arial" w:hAnsi="Arial" w:cs="Arial"/>
        </w:rPr>
      </w:pPr>
    </w:p>
    <w:p w:rsidR="008B452D" w:rsidRDefault="00C83A28" w:rsidP="00A54F5D">
      <w:pPr>
        <w:spacing w:line="360" w:lineRule="auto"/>
        <w:ind w:firstLine="709"/>
        <w:jc w:val="both"/>
        <w:rPr>
          <w:rFonts w:ascii="Arial" w:hAnsi="Arial" w:cs="Arial"/>
        </w:rPr>
      </w:pPr>
      <w:r>
        <w:rPr>
          <w:rFonts w:ascii="Arial" w:hAnsi="Arial" w:cs="Arial"/>
        </w:rPr>
        <w:t>O</w:t>
      </w:r>
      <w:r w:rsidR="0006707C">
        <w:rPr>
          <w:rFonts w:ascii="Arial" w:hAnsi="Arial" w:cs="Arial"/>
        </w:rPr>
        <w:t xml:space="preserve">utro </w:t>
      </w:r>
      <w:r>
        <w:rPr>
          <w:rFonts w:ascii="Arial" w:hAnsi="Arial" w:cs="Arial"/>
        </w:rPr>
        <w:t>modelo</w:t>
      </w:r>
      <w:r w:rsidR="00AC4448">
        <w:rPr>
          <w:rFonts w:ascii="Arial" w:hAnsi="Arial" w:cs="Arial"/>
        </w:rPr>
        <w:t xml:space="preserve"> de ges</w:t>
      </w:r>
      <w:r w:rsidR="00A54F5D">
        <w:rPr>
          <w:rFonts w:ascii="Arial" w:hAnsi="Arial" w:cs="Arial"/>
        </w:rPr>
        <w:t xml:space="preserve">tão de pessoas por competência </w:t>
      </w:r>
      <w:r w:rsidR="0006707C">
        <w:rPr>
          <w:rFonts w:ascii="Arial" w:hAnsi="Arial" w:cs="Arial"/>
        </w:rPr>
        <w:t xml:space="preserve">é </w:t>
      </w:r>
      <w:r w:rsidR="002F641D">
        <w:rPr>
          <w:rFonts w:ascii="Arial" w:hAnsi="Arial" w:cs="Arial"/>
        </w:rPr>
        <w:t>o proposto p</w:t>
      </w:r>
      <w:r w:rsidR="00891B40">
        <w:rPr>
          <w:rFonts w:ascii="Arial" w:hAnsi="Arial" w:cs="Arial"/>
        </w:rPr>
        <w:t>or</w:t>
      </w:r>
      <w:r w:rsidR="002F641D">
        <w:rPr>
          <w:rFonts w:ascii="Arial" w:hAnsi="Arial" w:cs="Arial"/>
        </w:rPr>
        <w:t xml:space="preserve"> </w:t>
      </w:r>
      <w:proofErr w:type="spellStart"/>
      <w:r w:rsidR="002F641D">
        <w:rPr>
          <w:rFonts w:ascii="Arial" w:hAnsi="Arial" w:cs="Arial"/>
        </w:rPr>
        <w:t>Gramigna</w:t>
      </w:r>
      <w:proofErr w:type="spellEnd"/>
      <w:r w:rsidR="002F641D">
        <w:rPr>
          <w:rFonts w:ascii="Arial" w:hAnsi="Arial" w:cs="Arial"/>
        </w:rPr>
        <w:t xml:space="preserve"> (2002). Ele é composto </w:t>
      </w:r>
      <w:r w:rsidR="001D1CB4">
        <w:rPr>
          <w:rFonts w:ascii="Arial" w:hAnsi="Arial" w:cs="Arial"/>
        </w:rPr>
        <w:t>de</w:t>
      </w:r>
      <w:r w:rsidR="00AC4448">
        <w:rPr>
          <w:rFonts w:ascii="Arial" w:hAnsi="Arial" w:cs="Arial"/>
        </w:rPr>
        <w:t xml:space="preserve"> </w:t>
      </w:r>
      <w:r w:rsidR="006828BB">
        <w:rPr>
          <w:rFonts w:ascii="Arial" w:hAnsi="Arial" w:cs="Arial"/>
        </w:rPr>
        <w:t>cinco</w:t>
      </w:r>
      <w:r w:rsidR="00AC4448">
        <w:rPr>
          <w:rFonts w:ascii="Arial" w:hAnsi="Arial" w:cs="Arial"/>
        </w:rPr>
        <w:t xml:space="preserve"> blocos de intervenção, conforme ilustra</w:t>
      </w:r>
      <w:r w:rsidR="001476B8">
        <w:rPr>
          <w:rFonts w:ascii="Arial" w:hAnsi="Arial" w:cs="Arial"/>
        </w:rPr>
        <w:t>do</w:t>
      </w:r>
      <w:r w:rsidR="00AC4448">
        <w:rPr>
          <w:rFonts w:ascii="Arial" w:hAnsi="Arial" w:cs="Arial"/>
        </w:rPr>
        <w:t xml:space="preserve"> </w:t>
      </w:r>
      <w:r w:rsidR="001476B8">
        <w:rPr>
          <w:rFonts w:ascii="Arial" w:hAnsi="Arial" w:cs="Arial"/>
        </w:rPr>
        <w:t>n</w:t>
      </w:r>
      <w:r w:rsidR="00AC4448">
        <w:rPr>
          <w:rFonts w:ascii="Arial" w:hAnsi="Arial" w:cs="Arial"/>
        </w:rPr>
        <w:t xml:space="preserve">a </w:t>
      </w:r>
      <w:r w:rsidR="006C22C7">
        <w:rPr>
          <w:rFonts w:ascii="Arial" w:hAnsi="Arial" w:cs="Arial"/>
        </w:rPr>
        <w:t xml:space="preserve">figura </w:t>
      </w:r>
      <w:r w:rsidR="00935948">
        <w:rPr>
          <w:rFonts w:ascii="Arial" w:hAnsi="Arial" w:cs="Arial"/>
        </w:rPr>
        <w:t>4</w:t>
      </w:r>
      <w:r w:rsidR="006C22C7">
        <w:rPr>
          <w:rFonts w:ascii="Arial" w:hAnsi="Arial" w:cs="Arial"/>
        </w:rPr>
        <w:t>.</w:t>
      </w:r>
      <w:r w:rsidR="00AC4448">
        <w:rPr>
          <w:rFonts w:ascii="Arial" w:hAnsi="Arial" w:cs="Arial"/>
        </w:rPr>
        <w:t xml:space="preserve">  Esses blocos são: </w:t>
      </w:r>
      <w:r w:rsidR="00D445A3">
        <w:rPr>
          <w:rFonts w:ascii="Arial" w:hAnsi="Arial" w:cs="Arial"/>
        </w:rPr>
        <w:t xml:space="preserve">sensibilização, </w:t>
      </w:r>
      <w:r w:rsidR="00AC4448">
        <w:rPr>
          <w:rFonts w:ascii="Arial" w:hAnsi="Arial" w:cs="Arial"/>
        </w:rPr>
        <w:t>definição de perfis, avaliação de potencial e formação de banco de talentos, capacitação e gestão das competências com avaliação 360 graus.</w:t>
      </w:r>
    </w:p>
    <w:p w:rsidR="00BB1155" w:rsidRDefault="008B452D" w:rsidP="008B452D">
      <w:pPr>
        <w:spacing w:after="200" w:line="276" w:lineRule="auto"/>
        <w:rPr>
          <w:rFonts w:ascii="Arial" w:hAnsi="Arial" w:cs="Arial"/>
        </w:rPr>
      </w:pPr>
      <w:r>
        <w:rPr>
          <w:rFonts w:ascii="Arial" w:hAnsi="Arial" w:cs="Arial"/>
        </w:rPr>
        <w:br w:type="page"/>
      </w:r>
    </w:p>
    <w:p w:rsidR="00104288" w:rsidRDefault="007E14B5">
      <w:pPr>
        <w:spacing w:line="360" w:lineRule="auto"/>
        <w:jc w:val="both"/>
        <w:rPr>
          <w:rFonts w:ascii="Arial" w:hAnsi="Arial" w:cs="Arial"/>
        </w:rPr>
      </w:pPr>
      <w:r w:rsidRPr="007E14B5">
        <w:rPr>
          <w:rFonts w:ascii="Arial" w:hAnsi="Arial" w:cs="Arial"/>
          <w:b/>
        </w:rPr>
        <w:lastRenderedPageBreak/>
        <w:t xml:space="preserve">Figura </w:t>
      </w:r>
      <w:r w:rsidR="00935948">
        <w:rPr>
          <w:rFonts w:ascii="Arial" w:hAnsi="Arial" w:cs="Arial"/>
          <w:b/>
        </w:rPr>
        <w:t>4</w:t>
      </w:r>
      <w:r w:rsidR="001476B8">
        <w:rPr>
          <w:rFonts w:ascii="Arial" w:hAnsi="Arial" w:cs="Arial"/>
          <w:b/>
        </w:rPr>
        <w:t xml:space="preserve"> –</w:t>
      </w:r>
      <w:r w:rsidRPr="007E14B5">
        <w:rPr>
          <w:rFonts w:ascii="Arial" w:hAnsi="Arial" w:cs="Arial"/>
          <w:b/>
        </w:rPr>
        <w:t xml:space="preserve"> Modelo de gest</w:t>
      </w:r>
      <w:r w:rsidR="008B452D">
        <w:rPr>
          <w:rFonts w:ascii="Arial" w:hAnsi="Arial" w:cs="Arial"/>
          <w:b/>
        </w:rPr>
        <w:t>ão de pessoas por</w:t>
      </w:r>
      <w:r w:rsidRPr="007E14B5">
        <w:rPr>
          <w:rFonts w:ascii="Arial" w:hAnsi="Arial" w:cs="Arial"/>
          <w:b/>
        </w:rPr>
        <w:t xml:space="preserve"> competências</w:t>
      </w:r>
      <w:r>
        <w:rPr>
          <w:rFonts w:ascii="Arial" w:hAnsi="Arial" w:cs="Arial"/>
        </w:rPr>
        <w:t>.</w:t>
      </w:r>
    </w:p>
    <w:p w:rsidR="00444FD1" w:rsidRDefault="00444FD1">
      <w:pPr>
        <w:spacing w:line="360" w:lineRule="auto"/>
        <w:jc w:val="both"/>
        <w:rPr>
          <w:rFonts w:ascii="Arial" w:hAnsi="Arial" w:cs="Arial"/>
        </w:rPr>
      </w:pPr>
    </w:p>
    <w:tbl>
      <w:tblPr>
        <w:tblStyle w:val="Tabelacomgrade"/>
        <w:tblW w:w="0" w:type="auto"/>
        <w:tblLook w:val="04A0" w:firstRow="1" w:lastRow="0" w:firstColumn="1" w:lastColumn="0" w:noHBand="0" w:noVBand="1"/>
      </w:tblPr>
      <w:tblGrid>
        <w:gridCol w:w="1887"/>
        <w:gridCol w:w="6603"/>
      </w:tblGrid>
      <w:tr w:rsidR="00C83A28" w:rsidTr="00EF1646">
        <w:trPr>
          <w:trHeight w:val="4999"/>
        </w:trPr>
        <w:tc>
          <w:tcPr>
            <w:tcW w:w="1803" w:type="dxa"/>
          </w:tcPr>
          <w:p w:rsidR="00C83A28" w:rsidRDefault="00C83A28">
            <w:pPr>
              <w:spacing w:line="360" w:lineRule="auto"/>
              <w:jc w:val="both"/>
              <w:rPr>
                <w:rFonts w:ascii="Arial" w:hAnsi="Arial" w:cs="Arial"/>
              </w:rPr>
            </w:pPr>
          </w:p>
          <w:p w:rsidR="00C83A28" w:rsidRDefault="00C83A28">
            <w:pPr>
              <w:spacing w:line="360" w:lineRule="auto"/>
              <w:jc w:val="both"/>
              <w:rPr>
                <w:rFonts w:ascii="Arial" w:hAnsi="Arial" w:cs="Arial"/>
              </w:rPr>
            </w:pPr>
          </w:p>
          <w:p w:rsidR="00EF1646" w:rsidRDefault="00EF1646">
            <w:pPr>
              <w:spacing w:line="360" w:lineRule="auto"/>
              <w:jc w:val="both"/>
              <w:rPr>
                <w:rFonts w:ascii="Arial" w:hAnsi="Arial" w:cs="Arial"/>
              </w:rPr>
            </w:pPr>
          </w:p>
          <w:p w:rsidR="00EF1646" w:rsidRDefault="00EF1646">
            <w:pPr>
              <w:spacing w:line="360" w:lineRule="auto"/>
              <w:jc w:val="both"/>
              <w:rPr>
                <w:rFonts w:ascii="Arial" w:hAnsi="Arial" w:cs="Arial"/>
              </w:rPr>
            </w:pPr>
          </w:p>
          <w:p w:rsidR="00EF1646" w:rsidRDefault="00EF1646">
            <w:pPr>
              <w:spacing w:line="360" w:lineRule="auto"/>
              <w:jc w:val="both"/>
              <w:rPr>
                <w:rFonts w:ascii="Arial" w:hAnsi="Arial" w:cs="Arial"/>
              </w:rPr>
            </w:pPr>
          </w:p>
          <w:tbl>
            <w:tblPr>
              <w:tblStyle w:val="Tabelacomgrade"/>
              <w:tblW w:w="1661" w:type="dxa"/>
              <w:tblLook w:val="04A0" w:firstRow="1" w:lastRow="0" w:firstColumn="1" w:lastColumn="0" w:noHBand="0" w:noVBand="1"/>
            </w:tblPr>
            <w:tblGrid>
              <w:gridCol w:w="1661"/>
            </w:tblGrid>
            <w:tr w:rsidR="00C83A28" w:rsidTr="008A64BA">
              <w:trPr>
                <w:trHeight w:val="760"/>
              </w:trPr>
              <w:tc>
                <w:tcPr>
                  <w:tcW w:w="1661" w:type="dxa"/>
                </w:tcPr>
                <w:p w:rsidR="00EF1646" w:rsidRDefault="00EF1646" w:rsidP="00C83A28">
                  <w:pPr>
                    <w:spacing w:line="360" w:lineRule="auto"/>
                    <w:jc w:val="center"/>
                    <w:rPr>
                      <w:rFonts w:ascii="Arial" w:hAnsi="Arial" w:cs="Arial"/>
                      <w:sz w:val="20"/>
                      <w:szCs w:val="20"/>
                    </w:rPr>
                  </w:pPr>
                </w:p>
                <w:p w:rsidR="00C83A28" w:rsidRPr="00C83A28" w:rsidRDefault="00C83A28" w:rsidP="00C83A28">
                  <w:pPr>
                    <w:spacing w:line="360" w:lineRule="auto"/>
                    <w:jc w:val="center"/>
                    <w:rPr>
                      <w:rFonts w:ascii="Arial" w:hAnsi="Arial" w:cs="Arial"/>
                      <w:sz w:val="20"/>
                      <w:szCs w:val="20"/>
                    </w:rPr>
                  </w:pPr>
                  <w:r w:rsidRPr="00C83A28">
                    <w:rPr>
                      <w:rFonts w:ascii="Arial" w:hAnsi="Arial" w:cs="Arial"/>
                      <w:sz w:val="20"/>
                      <w:szCs w:val="20"/>
                    </w:rPr>
                    <w:t>BLOCOS</w:t>
                  </w:r>
                </w:p>
                <w:p w:rsidR="00C83A28" w:rsidRPr="00C83A28" w:rsidRDefault="00C83A28" w:rsidP="00C83A28">
                  <w:pPr>
                    <w:spacing w:line="360" w:lineRule="auto"/>
                    <w:jc w:val="center"/>
                    <w:rPr>
                      <w:rFonts w:ascii="Arial" w:hAnsi="Arial" w:cs="Arial"/>
                      <w:sz w:val="20"/>
                      <w:szCs w:val="20"/>
                    </w:rPr>
                  </w:pPr>
                  <w:r w:rsidRPr="00C83A28">
                    <w:rPr>
                      <w:rFonts w:ascii="Arial" w:hAnsi="Arial" w:cs="Arial"/>
                      <w:sz w:val="20"/>
                      <w:szCs w:val="20"/>
                    </w:rPr>
                    <w:t>DE</w:t>
                  </w:r>
                </w:p>
                <w:p w:rsidR="00C83A28" w:rsidRDefault="00C83A28" w:rsidP="00C83A28">
                  <w:pPr>
                    <w:spacing w:line="360" w:lineRule="auto"/>
                    <w:jc w:val="center"/>
                    <w:rPr>
                      <w:rFonts w:ascii="Arial" w:hAnsi="Arial" w:cs="Arial"/>
                      <w:sz w:val="20"/>
                      <w:szCs w:val="20"/>
                    </w:rPr>
                  </w:pPr>
                  <w:r w:rsidRPr="00C83A28">
                    <w:rPr>
                      <w:rFonts w:ascii="Arial" w:hAnsi="Arial" w:cs="Arial"/>
                      <w:sz w:val="20"/>
                      <w:szCs w:val="20"/>
                    </w:rPr>
                    <w:t>INTERVENÇÃO</w:t>
                  </w:r>
                </w:p>
                <w:p w:rsidR="00EF1646" w:rsidRPr="00C83A28" w:rsidRDefault="00EF1646" w:rsidP="00C83A28">
                  <w:pPr>
                    <w:spacing w:line="360" w:lineRule="auto"/>
                    <w:jc w:val="center"/>
                    <w:rPr>
                      <w:rFonts w:ascii="Arial" w:hAnsi="Arial" w:cs="Arial"/>
                      <w:sz w:val="20"/>
                      <w:szCs w:val="20"/>
                    </w:rPr>
                  </w:pPr>
                </w:p>
              </w:tc>
            </w:tr>
          </w:tbl>
          <w:p w:rsidR="00C83A28" w:rsidRDefault="00C83A28">
            <w:pPr>
              <w:spacing w:line="360" w:lineRule="auto"/>
              <w:jc w:val="both"/>
              <w:rPr>
                <w:rFonts w:ascii="Arial" w:hAnsi="Arial" w:cs="Arial"/>
              </w:rPr>
            </w:pPr>
          </w:p>
          <w:p w:rsidR="00C83A28" w:rsidRDefault="00C83A28">
            <w:pPr>
              <w:spacing w:line="360" w:lineRule="auto"/>
              <w:jc w:val="both"/>
              <w:rPr>
                <w:rFonts w:ascii="Arial" w:hAnsi="Arial" w:cs="Arial"/>
              </w:rPr>
            </w:pPr>
          </w:p>
          <w:p w:rsidR="00C83A28" w:rsidRDefault="00C83A28">
            <w:pPr>
              <w:spacing w:line="360" w:lineRule="auto"/>
              <w:jc w:val="both"/>
              <w:rPr>
                <w:rFonts w:ascii="Arial" w:hAnsi="Arial" w:cs="Arial"/>
              </w:rPr>
            </w:pPr>
          </w:p>
          <w:p w:rsidR="00C83A28" w:rsidRDefault="00C83A28">
            <w:pPr>
              <w:spacing w:line="360" w:lineRule="auto"/>
              <w:jc w:val="both"/>
              <w:rPr>
                <w:rFonts w:ascii="Arial" w:hAnsi="Arial" w:cs="Arial"/>
              </w:rPr>
            </w:pPr>
          </w:p>
          <w:p w:rsidR="00C83A28" w:rsidRDefault="00C83A28">
            <w:pPr>
              <w:spacing w:line="360" w:lineRule="auto"/>
              <w:jc w:val="both"/>
              <w:rPr>
                <w:rFonts w:ascii="Arial" w:hAnsi="Arial" w:cs="Arial"/>
              </w:rPr>
            </w:pPr>
          </w:p>
        </w:tc>
        <w:tc>
          <w:tcPr>
            <w:tcW w:w="6603" w:type="dxa"/>
          </w:tcPr>
          <w:p w:rsidR="00C83A28" w:rsidRDefault="00C83A28">
            <w:pPr>
              <w:spacing w:line="360" w:lineRule="auto"/>
              <w:jc w:val="both"/>
              <w:rPr>
                <w:rFonts w:ascii="Arial" w:hAnsi="Arial" w:cs="Arial"/>
              </w:rPr>
            </w:pPr>
          </w:p>
          <w:tbl>
            <w:tblPr>
              <w:tblStyle w:val="Tabelacomgrade"/>
              <w:tblW w:w="0" w:type="auto"/>
              <w:tblInd w:w="1593" w:type="dxa"/>
              <w:tblLook w:val="04A0" w:firstRow="1" w:lastRow="0" w:firstColumn="1" w:lastColumn="0" w:noHBand="0" w:noVBand="1"/>
            </w:tblPr>
            <w:tblGrid>
              <w:gridCol w:w="4048"/>
            </w:tblGrid>
            <w:tr w:rsidR="00C83A28" w:rsidTr="00EF1646">
              <w:trPr>
                <w:trHeight w:val="434"/>
              </w:trPr>
              <w:tc>
                <w:tcPr>
                  <w:tcW w:w="4048" w:type="dxa"/>
                </w:tcPr>
                <w:p w:rsidR="00C83A28" w:rsidRPr="00C83A28" w:rsidRDefault="00C83A28" w:rsidP="0019763D">
                  <w:pPr>
                    <w:pStyle w:val="PargrafodaLista"/>
                    <w:numPr>
                      <w:ilvl w:val="0"/>
                      <w:numId w:val="5"/>
                    </w:numPr>
                    <w:spacing w:line="360" w:lineRule="auto"/>
                    <w:jc w:val="both"/>
                    <w:rPr>
                      <w:rFonts w:ascii="Arial" w:hAnsi="Arial" w:cs="Arial"/>
                    </w:rPr>
                  </w:pPr>
                  <w:r>
                    <w:rPr>
                      <w:rFonts w:ascii="Arial" w:hAnsi="Arial" w:cs="Arial"/>
                    </w:rPr>
                    <w:t>Sensibilização</w:t>
                  </w:r>
                </w:p>
              </w:tc>
            </w:tr>
          </w:tbl>
          <w:p w:rsidR="00C83A28" w:rsidRDefault="00CA066A">
            <w:pPr>
              <w:spacing w:line="360" w:lineRule="auto"/>
              <w:jc w:val="both"/>
              <w:rPr>
                <w:rFonts w:ascii="Arial" w:hAnsi="Arial" w:cs="Arial"/>
              </w:rPr>
            </w:pPr>
            <w:r w:rsidRPr="00CA066A">
              <w:rPr>
                <w:rFonts w:ascii="Arial" w:hAnsi="Arial" w:cs="Arial"/>
                <w:noProof/>
              </w:rPr>
              <mc:AlternateContent>
                <mc:Choice Requires="wps">
                  <w:drawing>
                    <wp:anchor distT="0" distB="0" distL="114300" distR="114300" simplePos="0" relativeHeight="251601920" behindDoc="0" locked="0" layoutInCell="1" allowOverlap="1" wp14:anchorId="4CA46287" wp14:editId="5964B95F">
                      <wp:simplePos x="0" y="0"/>
                      <wp:positionH relativeFrom="column">
                        <wp:posOffset>1979295</wp:posOffset>
                      </wp:positionH>
                      <wp:positionV relativeFrom="paragraph">
                        <wp:posOffset>17780</wp:posOffset>
                      </wp:positionV>
                      <wp:extent cx="390525" cy="447675"/>
                      <wp:effectExtent l="19050" t="0" r="47625" b="47625"/>
                      <wp:wrapNone/>
                      <wp:docPr id="38" name="Seta para baixo 3"/>
                      <wp:cNvGraphicFramePr/>
                      <a:graphic xmlns:a="http://schemas.openxmlformats.org/drawingml/2006/main">
                        <a:graphicData uri="http://schemas.microsoft.com/office/word/2010/wordprocessingShape">
                          <wps:wsp>
                            <wps:cNvSpPr/>
                            <wps:spPr>
                              <a:xfrm>
                                <a:off x="0" y="0"/>
                                <a:ext cx="390525" cy="447675"/>
                              </a:xfrm>
                              <a:prstGeom prst="downArrow">
                                <a:avLst>
                                  <a:gd name="adj1" fmla="val 25610"/>
                                  <a:gd name="adj2" fmla="val 4756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D05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3" o:spid="_x0000_s1026" type="#_x0000_t67" style="position:absolute;margin-left:155.85pt;margin-top:1.4pt;width:30.75pt;height:35.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" adj="12638,8034" fillcolor="white [3201]" strokecolor="#f79646 [3209]" strokeweight="2pt"/>
                  </w:pict>
                </mc:Fallback>
              </mc:AlternateContent>
            </w:r>
          </w:p>
          <w:p w:rsidR="00EF1646" w:rsidRDefault="00EF1646">
            <w:pPr>
              <w:spacing w:line="360" w:lineRule="auto"/>
              <w:jc w:val="both"/>
              <w:rPr>
                <w:rFonts w:ascii="Arial" w:hAnsi="Arial" w:cs="Arial"/>
              </w:rPr>
            </w:pPr>
          </w:p>
          <w:tbl>
            <w:tblPr>
              <w:tblStyle w:val="Tabelacomgrade"/>
              <w:tblW w:w="0" w:type="auto"/>
              <w:tblInd w:w="1593" w:type="dxa"/>
              <w:tblLook w:val="04A0" w:firstRow="1" w:lastRow="0" w:firstColumn="1" w:lastColumn="0" w:noHBand="0" w:noVBand="1"/>
            </w:tblPr>
            <w:tblGrid>
              <w:gridCol w:w="4048"/>
            </w:tblGrid>
            <w:tr w:rsidR="00C83A28" w:rsidTr="00EF1646">
              <w:trPr>
                <w:trHeight w:val="482"/>
              </w:trPr>
              <w:tc>
                <w:tcPr>
                  <w:tcW w:w="4048" w:type="dxa"/>
                </w:tcPr>
                <w:p w:rsidR="00C83A28" w:rsidRPr="00C83A28" w:rsidRDefault="00C83A28" w:rsidP="0019763D">
                  <w:pPr>
                    <w:pStyle w:val="PargrafodaLista"/>
                    <w:numPr>
                      <w:ilvl w:val="0"/>
                      <w:numId w:val="5"/>
                    </w:numPr>
                    <w:spacing w:line="360" w:lineRule="auto"/>
                    <w:jc w:val="both"/>
                    <w:rPr>
                      <w:rFonts w:ascii="Arial" w:hAnsi="Arial" w:cs="Arial"/>
                    </w:rPr>
                  </w:pPr>
                  <w:r>
                    <w:rPr>
                      <w:rFonts w:ascii="Arial" w:hAnsi="Arial" w:cs="Arial"/>
                    </w:rPr>
                    <w:t>Definição de perfis</w:t>
                  </w:r>
                </w:p>
              </w:tc>
            </w:tr>
          </w:tbl>
          <w:p w:rsidR="00C83A28" w:rsidRDefault="00CA066A">
            <w:pPr>
              <w:spacing w:line="360" w:lineRule="auto"/>
              <w:jc w:val="both"/>
              <w:rPr>
                <w:rFonts w:ascii="Arial" w:hAnsi="Arial" w:cs="Arial"/>
              </w:rPr>
            </w:pPr>
            <w:r w:rsidRPr="00CA066A">
              <w:rPr>
                <w:rFonts w:ascii="Arial" w:hAnsi="Arial" w:cs="Arial"/>
                <w:noProof/>
              </w:rPr>
              <mc:AlternateContent>
                <mc:Choice Requires="wps">
                  <w:drawing>
                    <wp:anchor distT="0" distB="0" distL="114300" distR="114300" simplePos="0" relativeHeight="251607040" behindDoc="0" locked="0" layoutInCell="1" allowOverlap="1" wp14:anchorId="082853AC" wp14:editId="0E1E9F04">
                      <wp:simplePos x="0" y="0"/>
                      <wp:positionH relativeFrom="column">
                        <wp:posOffset>1979295</wp:posOffset>
                      </wp:positionH>
                      <wp:positionV relativeFrom="paragraph">
                        <wp:posOffset>9525</wp:posOffset>
                      </wp:positionV>
                      <wp:extent cx="390525" cy="447675"/>
                      <wp:effectExtent l="19050" t="0" r="47625" b="47625"/>
                      <wp:wrapNone/>
                      <wp:docPr id="39" name="Seta para baixo 3"/>
                      <wp:cNvGraphicFramePr/>
                      <a:graphic xmlns:a="http://schemas.openxmlformats.org/drawingml/2006/main">
                        <a:graphicData uri="http://schemas.microsoft.com/office/word/2010/wordprocessingShape">
                          <wps:wsp>
                            <wps:cNvSpPr/>
                            <wps:spPr>
                              <a:xfrm>
                                <a:off x="0" y="0"/>
                                <a:ext cx="390525" cy="447675"/>
                              </a:xfrm>
                              <a:prstGeom prst="downArrow">
                                <a:avLst>
                                  <a:gd name="adj1" fmla="val 25610"/>
                                  <a:gd name="adj2" fmla="val 4756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87085" id="Seta para baixo 3" o:spid="_x0000_s1026" type="#_x0000_t67" style="position:absolute;margin-left:155.85pt;margin-top:.75pt;width:30.75pt;height:35.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" adj="12638,8034" fillcolor="white [3201]" strokecolor="#f79646 [3209]" strokeweight="2pt"/>
                  </w:pict>
                </mc:Fallback>
              </mc:AlternateContent>
            </w:r>
          </w:p>
          <w:p w:rsidR="00EF1646" w:rsidRDefault="00EF1646">
            <w:pPr>
              <w:spacing w:line="360" w:lineRule="auto"/>
              <w:jc w:val="both"/>
              <w:rPr>
                <w:rFonts w:ascii="Arial" w:hAnsi="Arial" w:cs="Arial"/>
              </w:rPr>
            </w:pPr>
          </w:p>
          <w:tbl>
            <w:tblPr>
              <w:tblStyle w:val="Tabelacomgrade"/>
              <w:tblW w:w="0" w:type="auto"/>
              <w:tblInd w:w="1593" w:type="dxa"/>
              <w:tblLook w:val="04A0" w:firstRow="1" w:lastRow="0" w:firstColumn="1" w:lastColumn="0" w:noHBand="0" w:noVBand="1"/>
            </w:tblPr>
            <w:tblGrid>
              <w:gridCol w:w="4048"/>
            </w:tblGrid>
            <w:tr w:rsidR="00C83A28" w:rsidTr="00EF1646">
              <w:trPr>
                <w:trHeight w:val="725"/>
              </w:trPr>
              <w:tc>
                <w:tcPr>
                  <w:tcW w:w="4048" w:type="dxa"/>
                </w:tcPr>
                <w:p w:rsidR="00C83A28" w:rsidRPr="00C83A28" w:rsidRDefault="00C83A28" w:rsidP="0019763D">
                  <w:pPr>
                    <w:pStyle w:val="PargrafodaLista"/>
                    <w:numPr>
                      <w:ilvl w:val="0"/>
                      <w:numId w:val="5"/>
                    </w:numPr>
                    <w:ind w:left="714" w:hanging="357"/>
                    <w:jc w:val="both"/>
                    <w:rPr>
                      <w:rFonts w:ascii="Arial" w:hAnsi="Arial" w:cs="Arial"/>
                    </w:rPr>
                  </w:pPr>
                  <w:r>
                    <w:rPr>
                      <w:rFonts w:ascii="Arial" w:hAnsi="Arial" w:cs="Arial"/>
                    </w:rPr>
                    <w:t>Avaliação de Potencial</w:t>
                  </w:r>
                  <w:r w:rsidR="001E4342">
                    <w:rPr>
                      <w:rFonts w:ascii="Arial" w:hAnsi="Arial" w:cs="Arial"/>
                    </w:rPr>
                    <w:t xml:space="preserve"> e formação de banco de talentos</w:t>
                  </w:r>
                  <w:r>
                    <w:rPr>
                      <w:rFonts w:ascii="Arial" w:hAnsi="Arial" w:cs="Arial"/>
                    </w:rPr>
                    <w:t xml:space="preserve"> </w:t>
                  </w:r>
                </w:p>
              </w:tc>
            </w:tr>
          </w:tbl>
          <w:p w:rsidR="00C83A28" w:rsidRDefault="00CA066A">
            <w:pPr>
              <w:spacing w:line="360" w:lineRule="auto"/>
              <w:jc w:val="both"/>
              <w:rPr>
                <w:rFonts w:ascii="Arial" w:hAnsi="Arial" w:cs="Arial"/>
              </w:rPr>
            </w:pPr>
            <w:r w:rsidRPr="00CA066A">
              <w:rPr>
                <w:rFonts w:ascii="Arial" w:hAnsi="Arial" w:cs="Arial"/>
                <w:noProof/>
              </w:rPr>
              <mc:AlternateContent>
                <mc:Choice Requires="wps">
                  <w:drawing>
                    <wp:anchor distT="0" distB="0" distL="114300" distR="114300" simplePos="0" relativeHeight="251612160" behindDoc="0" locked="0" layoutInCell="1" allowOverlap="1" wp14:anchorId="47C71267" wp14:editId="3B19CADE">
                      <wp:simplePos x="0" y="0"/>
                      <wp:positionH relativeFrom="column">
                        <wp:posOffset>1979295</wp:posOffset>
                      </wp:positionH>
                      <wp:positionV relativeFrom="paragraph">
                        <wp:posOffset>26035</wp:posOffset>
                      </wp:positionV>
                      <wp:extent cx="390525" cy="447675"/>
                      <wp:effectExtent l="19050" t="0" r="47625" b="47625"/>
                      <wp:wrapNone/>
                      <wp:docPr id="40" name="Seta para baixo 3"/>
                      <wp:cNvGraphicFramePr/>
                      <a:graphic xmlns:a="http://schemas.openxmlformats.org/drawingml/2006/main">
                        <a:graphicData uri="http://schemas.microsoft.com/office/word/2010/wordprocessingShape">
                          <wps:wsp>
                            <wps:cNvSpPr/>
                            <wps:spPr>
                              <a:xfrm>
                                <a:off x="0" y="0"/>
                                <a:ext cx="390525" cy="447675"/>
                              </a:xfrm>
                              <a:prstGeom prst="downArrow">
                                <a:avLst>
                                  <a:gd name="adj1" fmla="val 25610"/>
                                  <a:gd name="adj2" fmla="val 4756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A7290" id="Seta para baixo 3" o:spid="_x0000_s1026" type="#_x0000_t67" style="position:absolute;margin-left:155.85pt;margin-top:2.05pt;width:30.75pt;height:35.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" adj="12638,8034" fillcolor="white [3201]" strokecolor="#f79646 [3209]" strokeweight="2pt"/>
                  </w:pict>
                </mc:Fallback>
              </mc:AlternateContent>
            </w:r>
          </w:p>
          <w:p w:rsidR="001E4342" w:rsidRDefault="00D378FF" w:rsidP="00D378FF">
            <w:pPr>
              <w:tabs>
                <w:tab w:val="left" w:pos="1530"/>
              </w:tabs>
              <w:spacing w:line="360" w:lineRule="auto"/>
              <w:jc w:val="both"/>
              <w:rPr>
                <w:rFonts w:ascii="Arial" w:hAnsi="Arial" w:cs="Arial"/>
              </w:rPr>
            </w:pPr>
            <w:r>
              <w:rPr>
                <w:rFonts w:ascii="Arial" w:hAnsi="Arial" w:cs="Arial"/>
              </w:rPr>
              <w:tab/>
            </w:r>
          </w:p>
          <w:tbl>
            <w:tblPr>
              <w:tblStyle w:val="Tabelacomgrade"/>
              <w:tblpPr w:leftFromText="141" w:rightFromText="141" w:vertAnchor="text" w:horzAnchor="page" w:tblpX="1816" w:tblpY="82"/>
              <w:tblOverlap w:val="never"/>
              <w:tblW w:w="0" w:type="auto"/>
              <w:tblLook w:val="04A0" w:firstRow="1" w:lastRow="0" w:firstColumn="1" w:lastColumn="0" w:noHBand="0" w:noVBand="1"/>
            </w:tblPr>
            <w:tblGrid>
              <w:gridCol w:w="3970"/>
            </w:tblGrid>
            <w:tr w:rsidR="001E4342" w:rsidTr="00D378FF">
              <w:trPr>
                <w:trHeight w:val="391"/>
              </w:trPr>
              <w:tc>
                <w:tcPr>
                  <w:tcW w:w="3970" w:type="dxa"/>
                </w:tcPr>
                <w:p w:rsidR="001E4342" w:rsidRPr="001E4342" w:rsidRDefault="00112973" w:rsidP="0019763D">
                  <w:pPr>
                    <w:pStyle w:val="PargrafodaLista"/>
                    <w:numPr>
                      <w:ilvl w:val="0"/>
                      <w:numId w:val="5"/>
                    </w:numPr>
                    <w:spacing w:line="360" w:lineRule="auto"/>
                    <w:jc w:val="both"/>
                    <w:rPr>
                      <w:rFonts w:ascii="Arial" w:hAnsi="Arial" w:cs="Arial"/>
                    </w:rPr>
                  </w:pPr>
                  <w:r>
                    <w:rPr>
                      <w:rFonts w:ascii="Arial" w:hAnsi="Arial" w:cs="Arial"/>
                    </w:rPr>
                    <w:t>Capacitação</w:t>
                  </w:r>
                </w:p>
              </w:tc>
            </w:tr>
          </w:tbl>
          <w:p w:rsidR="001E4342" w:rsidRDefault="001E4342">
            <w:pPr>
              <w:spacing w:line="360" w:lineRule="auto"/>
              <w:jc w:val="both"/>
              <w:rPr>
                <w:rFonts w:ascii="Arial" w:hAnsi="Arial" w:cs="Arial"/>
              </w:rPr>
            </w:pPr>
          </w:p>
          <w:p w:rsidR="001E4342" w:rsidRDefault="001E4342">
            <w:pPr>
              <w:spacing w:line="360" w:lineRule="auto"/>
              <w:jc w:val="both"/>
              <w:rPr>
                <w:rFonts w:ascii="Arial" w:hAnsi="Arial" w:cs="Arial"/>
              </w:rPr>
            </w:pPr>
          </w:p>
          <w:p w:rsidR="00D04FCD" w:rsidRDefault="00D04FCD">
            <w:pPr>
              <w:spacing w:line="360" w:lineRule="auto"/>
              <w:jc w:val="both"/>
              <w:rPr>
                <w:rFonts w:ascii="Arial" w:hAnsi="Arial" w:cs="Arial"/>
              </w:rPr>
            </w:pPr>
            <w:r w:rsidRPr="00CA066A">
              <w:rPr>
                <w:rFonts w:ascii="Arial" w:hAnsi="Arial" w:cs="Arial"/>
                <w:noProof/>
              </w:rPr>
              <mc:AlternateContent>
                <mc:Choice Requires="wps">
                  <w:drawing>
                    <wp:anchor distT="0" distB="0" distL="114300" distR="114300" simplePos="0" relativeHeight="251617280" behindDoc="0" locked="0" layoutInCell="1" allowOverlap="1" wp14:anchorId="67886B21" wp14:editId="7782D1F0">
                      <wp:simplePos x="0" y="0"/>
                      <wp:positionH relativeFrom="column">
                        <wp:posOffset>1988820</wp:posOffset>
                      </wp:positionH>
                      <wp:positionV relativeFrom="paragraph">
                        <wp:posOffset>-129540</wp:posOffset>
                      </wp:positionV>
                      <wp:extent cx="390525" cy="447675"/>
                      <wp:effectExtent l="19050" t="0" r="47625" b="47625"/>
                      <wp:wrapNone/>
                      <wp:docPr id="41" name="Seta para baixo 3"/>
                      <wp:cNvGraphicFramePr/>
                      <a:graphic xmlns:a="http://schemas.openxmlformats.org/drawingml/2006/main">
                        <a:graphicData uri="http://schemas.microsoft.com/office/word/2010/wordprocessingShape">
                          <wps:wsp>
                            <wps:cNvSpPr/>
                            <wps:spPr>
                              <a:xfrm>
                                <a:off x="0" y="0"/>
                                <a:ext cx="390525" cy="447675"/>
                              </a:xfrm>
                              <a:prstGeom prst="downArrow">
                                <a:avLst>
                                  <a:gd name="adj1" fmla="val 25610"/>
                                  <a:gd name="adj2" fmla="val 4756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96BE" id="Seta para baixo 3" o:spid="_x0000_s1026" type="#_x0000_t67" style="position:absolute;margin-left:156.6pt;margin-top:-10.2pt;width:30.75pt;height:35.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" adj="12638,8034" fillcolor="white [3201]" strokecolor="#f79646 [3209]" strokeweight="2pt"/>
                  </w:pict>
                </mc:Fallback>
              </mc:AlternateContent>
            </w:r>
          </w:p>
          <w:p w:rsidR="00D04FCD" w:rsidRDefault="00D04FCD">
            <w:pPr>
              <w:spacing w:line="360" w:lineRule="auto"/>
              <w:jc w:val="both"/>
              <w:rPr>
                <w:rFonts w:ascii="Arial" w:hAnsi="Arial" w:cs="Arial"/>
              </w:rPr>
            </w:pPr>
          </w:p>
          <w:tbl>
            <w:tblPr>
              <w:tblStyle w:val="Tabelacomgrade"/>
              <w:tblpPr w:leftFromText="141" w:rightFromText="141" w:vertAnchor="text" w:horzAnchor="page" w:tblpX="1831" w:tblpY="-166"/>
              <w:tblOverlap w:val="never"/>
              <w:tblW w:w="0" w:type="auto"/>
              <w:tblLook w:val="04A0" w:firstRow="1" w:lastRow="0" w:firstColumn="1" w:lastColumn="0" w:noHBand="0" w:noVBand="1"/>
            </w:tblPr>
            <w:tblGrid>
              <w:gridCol w:w="4048"/>
            </w:tblGrid>
            <w:tr w:rsidR="00D04FCD" w:rsidTr="00D04FCD">
              <w:trPr>
                <w:trHeight w:val="609"/>
              </w:trPr>
              <w:tc>
                <w:tcPr>
                  <w:tcW w:w="4048" w:type="dxa"/>
                </w:tcPr>
                <w:p w:rsidR="00D04FCD" w:rsidRPr="00112973" w:rsidRDefault="00D04FCD" w:rsidP="0019763D">
                  <w:pPr>
                    <w:pStyle w:val="PargrafodaLista"/>
                    <w:numPr>
                      <w:ilvl w:val="0"/>
                      <w:numId w:val="5"/>
                    </w:numPr>
                    <w:ind w:left="714" w:hanging="357"/>
                    <w:jc w:val="both"/>
                    <w:rPr>
                      <w:rFonts w:ascii="Arial" w:hAnsi="Arial" w:cs="Arial"/>
                    </w:rPr>
                  </w:pPr>
                  <w:r>
                    <w:rPr>
                      <w:rFonts w:ascii="Arial" w:hAnsi="Arial" w:cs="Arial"/>
                    </w:rPr>
                    <w:t>Gestão das competências com avaliação 360º</w:t>
                  </w:r>
                </w:p>
              </w:tc>
            </w:tr>
          </w:tbl>
          <w:p w:rsidR="00EF1646" w:rsidRDefault="00EF1646">
            <w:pPr>
              <w:spacing w:line="360" w:lineRule="auto"/>
              <w:jc w:val="both"/>
              <w:rPr>
                <w:rFonts w:ascii="Arial" w:hAnsi="Arial" w:cs="Arial"/>
              </w:rPr>
            </w:pPr>
          </w:p>
          <w:p w:rsidR="001E4342" w:rsidRDefault="001E4342">
            <w:pPr>
              <w:spacing w:line="360" w:lineRule="auto"/>
              <w:jc w:val="both"/>
              <w:rPr>
                <w:rFonts w:ascii="Arial" w:hAnsi="Arial" w:cs="Arial"/>
              </w:rPr>
            </w:pPr>
          </w:p>
        </w:tc>
      </w:tr>
    </w:tbl>
    <w:p w:rsidR="00C83A28" w:rsidRPr="00C713C6" w:rsidRDefault="00C713C6">
      <w:pPr>
        <w:spacing w:line="360" w:lineRule="auto"/>
        <w:jc w:val="both"/>
        <w:rPr>
          <w:rFonts w:ascii="Arial" w:hAnsi="Arial" w:cs="Arial"/>
          <w:sz w:val="20"/>
          <w:szCs w:val="20"/>
        </w:rPr>
      </w:pPr>
      <w:r>
        <w:rPr>
          <w:rFonts w:ascii="Arial" w:hAnsi="Arial" w:cs="Arial"/>
          <w:sz w:val="20"/>
          <w:szCs w:val="20"/>
        </w:rPr>
        <w:t>Fonte: Adaptada de GRAMIGNA (2002)</w:t>
      </w:r>
    </w:p>
    <w:p w:rsidR="00BB1155" w:rsidRDefault="00BB1155">
      <w:pPr>
        <w:spacing w:line="360" w:lineRule="auto"/>
        <w:rPr>
          <w:rFonts w:ascii="Arial" w:hAnsi="Arial" w:cs="Arial"/>
        </w:rPr>
      </w:pPr>
    </w:p>
    <w:p w:rsidR="00BB1155" w:rsidRDefault="00AC4448">
      <w:pPr>
        <w:spacing w:line="360" w:lineRule="auto"/>
        <w:jc w:val="both"/>
        <w:rPr>
          <w:rFonts w:ascii="Arial" w:hAnsi="Arial" w:cs="Arial"/>
        </w:rPr>
      </w:pPr>
      <w:r>
        <w:rPr>
          <w:rFonts w:ascii="Arial" w:hAnsi="Arial" w:cs="Arial"/>
        </w:rPr>
        <w:t>O elenco de competências adotadas nesse modelo é:</w:t>
      </w:r>
    </w:p>
    <w:p w:rsidR="00BB1155" w:rsidRDefault="00BB1155">
      <w:pPr>
        <w:spacing w:line="360" w:lineRule="auto"/>
        <w:rPr>
          <w:rFonts w:ascii="Arial" w:hAnsi="Arial" w:cs="Arial"/>
        </w:rPr>
      </w:pP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Capacidade empreendedora</w:t>
      </w:r>
    </w:p>
    <w:p w:rsidR="00BB1155" w:rsidRDefault="00AC4448">
      <w:pPr>
        <w:spacing w:line="360" w:lineRule="auto"/>
        <w:jc w:val="both"/>
        <w:rPr>
          <w:rFonts w:ascii="Arial" w:hAnsi="Arial" w:cs="Arial"/>
        </w:rPr>
      </w:pPr>
      <w:r>
        <w:rPr>
          <w:rFonts w:ascii="Arial" w:hAnsi="Arial" w:cs="Arial"/>
        </w:rPr>
        <w:t>Facilidade para identificar novas oportunidades de ação, propor e implementar soluções aos problemas e necessidades que se apresentam, de forma assertiva, inovadora e adequada.</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Capacidade de trabalhar sob pressão</w:t>
      </w:r>
    </w:p>
    <w:p w:rsidR="00BB1155" w:rsidRDefault="00AC4448">
      <w:pPr>
        <w:spacing w:line="360" w:lineRule="auto"/>
        <w:jc w:val="both"/>
        <w:rPr>
          <w:rFonts w:ascii="Arial" w:hAnsi="Arial" w:cs="Arial"/>
        </w:rPr>
      </w:pPr>
      <w:r>
        <w:rPr>
          <w:rFonts w:ascii="Arial" w:hAnsi="Arial" w:cs="Arial"/>
        </w:rPr>
        <w:t>Capacidade para selecionar alternativas de forma perspicaz e implementar soluções tempestivas diante de problemas identificados, considerando suas prováveis consequências.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Comunicação</w:t>
      </w:r>
    </w:p>
    <w:p w:rsidR="00BB1155" w:rsidRDefault="00AC4448">
      <w:pPr>
        <w:spacing w:line="360" w:lineRule="auto"/>
        <w:jc w:val="both"/>
        <w:rPr>
          <w:rFonts w:ascii="Arial" w:hAnsi="Arial" w:cs="Arial"/>
        </w:rPr>
      </w:pPr>
      <w:r>
        <w:rPr>
          <w:rFonts w:ascii="Arial" w:hAnsi="Arial" w:cs="Arial"/>
        </w:rPr>
        <w:lastRenderedPageBreak/>
        <w:t>Capacidade de ouvir, processar e compreender o contexto da mensagem, expressar-se de diversas formas e argumentar com coerência usando o feedback de forma adequada, para facilitar a interação entre as partes.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Criatividade</w:t>
      </w:r>
    </w:p>
    <w:p w:rsidR="00BB1155" w:rsidRDefault="00AC4448">
      <w:pPr>
        <w:spacing w:line="360" w:lineRule="auto"/>
        <w:jc w:val="both"/>
        <w:rPr>
          <w:rFonts w:ascii="Arial" w:hAnsi="Arial" w:cs="Arial"/>
        </w:rPr>
      </w:pPr>
      <w:r>
        <w:rPr>
          <w:rFonts w:ascii="Arial" w:hAnsi="Arial" w:cs="Arial"/>
        </w:rPr>
        <w:t>Capacidade para conhecer soluções inovadoras viáveis e adequadas para as situações apresentadas.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Cultura da qualidade</w:t>
      </w:r>
    </w:p>
    <w:p w:rsidR="00BB1155" w:rsidRDefault="00AC4448">
      <w:pPr>
        <w:spacing w:line="360" w:lineRule="auto"/>
        <w:jc w:val="both"/>
        <w:rPr>
          <w:rFonts w:ascii="Arial" w:hAnsi="Arial" w:cs="Arial"/>
        </w:rPr>
      </w:pPr>
      <w:r>
        <w:rPr>
          <w:rFonts w:ascii="Arial" w:hAnsi="Arial" w:cs="Arial"/>
        </w:rPr>
        <w:t>Postura orientada para a busca contínua da satisfação das necessidades e superação das expectativas dos clientes internos e externos.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Dinamismo, iniciativa</w:t>
      </w:r>
    </w:p>
    <w:p w:rsidR="00BB1155" w:rsidRDefault="00AC4448">
      <w:pPr>
        <w:spacing w:line="360" w:lineRule="auto"/>
        <w:jc w:val="both"/>
        <w:rPr>
          <w:rFonts w:ascii="Arial" w:hAnsi="Arial" w:cs="Arial"/>
        </w:rPr>
      </w:pPr>
      <w:r>
        <w:rPr>
          <w:rFonts w:ascii="Arial" w:hAnsi="Arial" w:cs="Arial"/>
        </w:rPr>
        <w:t>Capacidade para atuar de forma proativa e arrojada diante de situações diversas.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Flexibilidade</w:t>
      </w:r>
    </w:p>
    <w:p w:rsidR="00BB1155" w:rsidRDefault="00AC4448">
      <w:pPr>
        <w:spacing w:line="360" w:lineRule="auto"/>
        <w:jc w:val="both"/>
        <w:rPr>
          <w:rFonts w:ascii="Arial" w:hAnsi="Arial" w:cs="Arial"/>
        </w:rPr>
      </w:pPr>
      <w:r>
        <w:rPr>
          <w:rFonts w:ascii="Arial" w:hAnsi="Arial" w:cs="Arial"/>
        </w:rPr>
        <w:t>Habilidade para adaptar-se oportunamente às diferentes exigências do meio e capacidade de rever postura diante de argumentações convincentes.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Liderança</w:t>
      </w:r>
    </w:p>
    <w:p w:rsidR="00BB1155" w:rsidRDefault="00AC4448">
      <w:pPr>
        <w:spacing w:line="360" w:lineRule="auto"/>
        <w:jc w:val="both"/>
        <w:rPr>
          <w:rFonts w:ascii="Arial" w:hAnsi="Arial" w:cs="Arial"/>
        </w:rPr>
      </w:pPr>
      <w:r>
        <w:rPr>
          <w:rFonts w:ascii="Arial" w:hAnsi="Arial" w:cs="Arial"/>
        </w:rPr>
        <w:t>Capacidade para catalisar os esforços grupais, a fim de atingir ou superar os objetivos organizacionais, estabelecendo um clima motivador, formando parcerias e estimulando o desenvolvimento da equipe.</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Motivação – energia para o trabalho</w:t>
      </w:r>
    </w:p>
    <w:p w:rsidR="00BB1155" w:rsidRDefault="00AC4448">
      <w:pPr>
        <w:pStyle w:val="PargrafodaLista"/>
        <w:spacing w:line="360" w:lineRule="auto"/>
        <w:ind w:left="0"/>
        <w:jc w:val="both"/>
        <w:rPr>
          <w:rFonts w:ascii="Arial" w:hAnsi="Arial" w:cs="Arial"/>
        </w:rPr>
      </w:pPr>
      <w:r>
        <w:rPr>
          <w:rFonts w:ascii="Arial" w:hAnsi="Arial" w:cs="Arial"/>
        </w:rPr>
        <w:t>Capacidade de demonstrar interesse pelas atividades a serem executadas, tomando iniciativas e mantendo atitude de disponibilidade, e de apresentar postura de aceitação e tônus muscular, que indica energia para os trabalhos.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Negociação</w:t>
      </w:r>
    </w:p>
    <w:p w:rsidR="00BB1155" w:rsidRDefault="00AC4448">
      <w:pPr>
        <w:spacing w:line="360" w:lineRule="auto"/>
        <w:jc w:val="both"/>
        <w:rPr>
          <w:rFonts w:ascii="Arial" w:hAnsi="Arial" w:cs="Arial"/>
        </w:rPr>
      </w:pPr>
      <w:r>
        <w:rPr>
          <w:rFonts w:ascii="Arial" w:hAnsi="Arial" w:cs="Arial"/>
        </w:rPr>
        <w:t>Capacidade de expressar e de ouvir o outro, buscando equilíbrio de soluções satisfatórias nas propostas apresentadas pelas partes, quando há conflitos de interesse, e de observar o sistema de trocas que envolve o contexto.</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Organização</w:t>
      </w:r>
    </w:p>
    <w:p w:rsidR="00BB1155" w:rsidRDefault="00AC4448">
      <w:pPr>
        <w:spacing w:line="360" w:lineRule="auto"/>
        <w:jc w:val="both"/>
        <w:rPr>
          <w:rFonts w:ascii="Arial" w:hAnsi="Arial" w:cs="Arial"/>
        </w:rPr>
      </w:pPr>
      <w:r>
        <w:rPr>
          <w:rFonts w:ascii="Arial" w:hAnsi="Arial" w:cs="Arial"/>
        </w:rPr>
        <w:t>Capacidade de organizar as ações de acordo com o planejado, para facilitar a execução.</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Planejamento</w:t>
      </w:r>
    </w:p>
    <w:p w:rsidR="00BB1155" w:rsidRDefault="00AC4448">
      <w:pPr>
        <w:spacing w:line="360" w:lineRule="auto"/>
        <w:jc w:val="both"/>
        <w:rPr>
          <w:rFonts w:ascii="Arial" w:hAnsi="Arial" w:cs="Arial"/>
        </w:rPr>
      </w:pPr>
      <w:r>
        <w:rPr>
          <w:rFonts w:ascii="Arial" w:hAnsi="Arial" w:cs="Arial"/>
        </w:rPr>
        <w:t>Capacidade para planejar o trabalho, atingindo resultados por meio do estabelecimento de prioridades, metas tangíveis, mensuráveis e dentro de critérios de desempenho válidos.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lastRenderedPageBreak/>
        <w:t>Relacionamento interpessoal</w:t>
      </w:r>
    </w:p>
    <w:p w:rsidR="00BB1155" w:rsidRDefault="00AC4448">
      <w:pPr>
        <w:spacing w:line="360" w:lineRule="auto"/>
        <w:jc w:val="both"/>
        <w:rPr>
          <w:rFonts w:ascii="Arial" w:hAnsi="Arial" w:cs="Arial"/>
        </w:rPr>
      </w:pPr>
      <w:r>
        <w:rPr>
          <w:rFonts w:ascii="Arial" w:hAnsi="Arial" w:cs="Arial"/>
        </w:rPr>
        <w:t>Habilidade para interagir com as pessoas de forma empática, inclusive diante de situações conflitantes, demonstrando atitudes positivas, comportamentos maduros e não combatidos.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Tomada de decisão</w:t>
      </w:r>
    </w:p>
    <w:p w:rsidR="00BB1155" w:rsidRDefault="00AC4448">
      <w:pPr>
        <w:spacing w:line="360" w:lineRule="auto"/>
        <w:jc w:val="both"/>
        <w:rPr>
          <w:rFonts w:ascii="Arial" w:hAnsi="Arial" w:cs="Arial"/>
        </w:rPr>
      </w:pPr>
      <w:r>
        <w:rPr>
          <w:rFonts w:ascii="Arial" w:hAnsi="Arial" w:cs="Arial"/>
        </w:rPr>
        <w:t xml:space="preserve">Capacidade para selecionar alternativas de forma sistematizada e </w:t>
      </w:r>
      <w:proofErr w:type="spellStart"/>
      <w:r>
        <w:rPr>
          <w:rFonts w:ascii="Arial" w:hAnsi="Arial" w:cs="Arial"/>
        </w:rPr>
        <w:t>perpicaz</w:t>
      </w:r>
      <w:proofErr w:type="spellEnd"/>
      <w:r>
        <w:rPr>
          <w:rFonts w:ascii="Arial" w:hAnsi="Arial" w:cs="Arial"/>
        </w:rPr>
        <w:t>, obtendo e implementando soluções adequadas diante de problemas identificados, considerando limites e riscos.</w:t>
      </w:r>
    </w:p>
    <w:p w:rsidR="00BB1155" w:rsidRDefault="00AC4448" w:rsidP="0019763D">
      <w:pPr>
        <w:pStyle w:val="PargrafodaLista"/>
        <w:numPr>
          <w:ilvl w:val="0"/>
          <w:numId w:val="2"/>
        </w:numPr>
        <w:spacing w:line="360" w:lineRule="auto"/>
        <w:ind w:left="0" w:firstLine="0"/>
        <w:jc w:val="both"/>
        <w:rPr>
          <w:rFonts w:ascii="Arial" w:hAnsi="Arial" w:cs="Arial"/>
        </w:rPr>
      </w:pPr>
      <w:r>
        <w:rPr>
          <w:rFonts w:ascii="Arial" w:hAnsi="Arial" w:cs="Arial"/>
        </w:rPr>
        <w:t>Visão sistêmica</w:t>
      </w:r>
    </w:p>
    <w:p w:rsidR="00BB1155" w:rsidRDefault="00AC4448">
      <w:pPr>
        <w:spacing w:line="360" w:lineRule="auto"/>
        <w:jc w:val="both"/>
        <w:rPr>
          <w:rFonts w:ascii="Arial" w:hAnsi="Arial" w:cs="Arial"/>
        </w:rPr>
      </w:pPr>
      <w:r>
        <w:rPr>
          <w:rFonts w:ascii="Arial" w:hAnsi="Arial" w:cs="Arial"/>
        </w:rPr>
        <w:t>Capacidade para perceber a integração e interdependência das partes que compõem o todo, visualizando tendências e possíveis ações capazes de influenciar o futuro.</w:t>
      </w:r>
    </w:p>
    <w:p w:rsidR="00BB1155" w:rsidRDefault="00BB1155">
      <w:pPr>
        <w:spacing w:line="360" w:lineRule="auto"/>
        <w:rPr>
          <w:rFonts w:ascii="Arial" w:hAnsi="Arial" w:cs="Arial"/>
        </w:rPr>
      </w:pPr>
    </w:p>
    <w:p w:rsidR="00BB1155" w:rsidRDefault="00AC4448" w:rsidP="006D26D1">
      <w:pPr>
        <w:spacing w:line="360" w:lineRule="auto"/>
        <w:ind w:firstLine="709"/>
        <w:jc w:val="both"/>
        <w:rPr>
          <w:rFonts w:ascii="Arial" w:hAnsi="Arial" w:cs="Arial"/>
        </w:rPr>
      </w:pPr>
      <w:r>
        <w:rPr>
          <w:rFonts w:ascii="Arial" w:hAnsi="Arial" w:cs="Arial"/>
        </w:rPr>
        <w:t>Esse rol de competências é flexível, permitindo exclusões e inclusões, dependendo da cultura do mercado em que a empresa está inserida.</w:t>
      </w:r>
    </w:p>
    <w:p w:rsidR="00BB1155" w:rsidRDefault="00BB1155">
      <w:pPr>
        <w:spacing w:line="360" w:lineRule="auto"/>
        <w:jc w:val="both"/>
        <w:rPr>
          <w:rFonts w:ascii="Arial" w:hAnsi="Arial" w:cs="Arial"/>
        </w:rPr>
      </w:pPr>
    </w:p>
    <w:p w:rsidR="00BB1155" w:rsidRDefault="00AC4448" w:rsidP="006D26D1">
      <w:pPr>
        <w:spacing w:line="360" w:lineRule="auto"/>
        <w:ind w:firstLine="709"/>
        <w:jc w:val="both"/>
        <w:rPr>
          <w:rFonts w:ascii="Arial" w:hAnsi="Arial" w:cs="Arial"/>
        </w:rPr>
      </w:pPr>
      <w:r>
        <w:rPr>
          <w:rFonts w:ascii="Arial" w:hAnsi="Arial" w:cs="Arial"/>
        </w:rPr>
        <w:t xml:space="preserve">Conforme já mencionado, o modelo de gestão por competências não é algo predeterminado, cabendo a cada empresa elaborar aquele que atende às suas necessidades. Por conseguinte, a FIGURA mostra outro modelo de gestão por competências e as principais etapas que o compõem. Em linhas gerais, a lógica de funcionamento da gestão por competência pode ser assim </w:t>
      </w:r>
      <w:proofErr w:type="gramStart"/>
      <w:r>
        <w:rPr>
          <w:rFonts w:ascii="Arial" w:hAnsi="Arial" w:cs="Arial"/>
        </w:rPr>
        <w:t>descritas</w:t>
      </w:r>
      <w:proofErr w:type="gramEnd"/>
      <w:r>
        <w:rPr>
          <w:rFonts w:ascii="Arial" w:hAnsi="Arial" w:cs="Arial"/>
        </w:rPr>
        <w:t>:</w:t>
      </w:r>
    </w:p>
    <w:p w:rsidR="00BB1155" w:rsidRDefault="00BB1155">
      <w:pPr>
        <w:spacing w:line="360" w:lineRule="auto"/>
        <w:jc w:val="both"/>
        <w:rPr>
          <w:rFonts w:ascii="Arial" w:hAnsi="Arial" w:cs="Arial"/>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Formulação da estratégia</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2.5.1 Formulação da estratégia</w:instrText>
      </w:r>
      <w:r w:rsidR="007123CF">
        <w:instrText xml:space="preserve">" </w:instrText>
      </w:r>
      <w:r w:rsidR="007123CF" w:rsidRPr="008E39D0">
        <w:rPr>
          <w:rFonts w:ascii="Arial" w:hAnsi="Arial" w:cs="Arial"/>
          <w:b/>
        </w:rPr>
        <w:fldChar w:fldCharType="end"/>
      </w:r>
    </w:p>
    <w:p w:rsidR="00DF05B4" w:rsidRDefault="00DF05B4">
      <w:pPr>
        <w:spacing w:line="360" w:lineRule="auto"/>
        <w:jc w:val="both"/>
        <w:rPr>
          <w:rFonts w:ascii="Arial" w:hAnsi="Arial" w:cs="Arial"/>
          <w:b/>
        </w:rPr>
      </w:pPr>
    </w:p>
    <w:p w:rsidR="00BB1155" w:rsidRDefault="00AC4448" w:rsidP="00D82539">
      <w:pPr>
        <w:spacing w:line="360" w:lineRule="auto"/>
        <w:ind w:firstLine="709"/>
        <w:jc w:val="both"/>
        <w:rPr>
          <w:rFonts w:ascii="Arial" w:hAnsi="Arial" w:cs="Arial"/>
        </w:rPr>
      </w:pPr>
      <w:r>
        <w:rPr>
          <w:rFonts w:ascii="Arial" w:hAnsi="Arial" w:cs="Arial"/>
        </w:rPr>
        <w:t xml:space="preserve">Para que uma empresa consiga definir as competências </w:t>
      </w:r>
      <w:r w:rsidR="00842E62">
        <w:rPr>
          <w:rFonts w:ascii="Arial" w:hAnsi="Arial" w:cs="Arial"/>
        </w:rPr>
        <w:t>é</w:t>
      </w:r>
      <w:r>
        <w:rPr>
          <w:rFonts w:ascii="Arial" w:hAnsi="Arial" w:cs="Arial"/>
        </w:rPr>
        <w:t xml:space="preserve">, em primeiro lugar, </w:t>
      </w:r>
      <w:r w:rsidR="00001323">
        <w:rPr>
          <w:rFonts w:ascii="Arial" w:hAnsi="Arial" w:cs="Arial"/>
        </w:rPr>
        <w:t xml:space="preserve">necessário </w:t>
      </w:r>
      <w:r>
        <w:rPr>
          <w:rFonts w:ascii="Arial" w:hAnsi="Arial" w:cs="Arial"/>
        </w:rPr>
        <w:t>elaborar seu planejamento estratégico, que é um instru</w:t>
      </w:r>
      <w:r w:rsidR="00842E62">
        <w:rPr>
          <w:rFonts w:ascii="Arial" w:hAnsi="Arial" w:cs="Arial"/>
        </w:rPr>
        <w:t>mento norteador da organização</w:t>
      </w:r>
      <w:r>
        <w:rPr>
          <w:rFonts w:ascii="Arial" w:hAnsi="Arial" w:cs="Arial"/>
        </w:rPr>
        <w:t>. El</w:t>
      </w:r>
      <w:r w:rsidR="004C4EA1">
        <w:rPr>
          <w:rFonts w:ascii="Arial" w:hAnsi="Arial" w:cs="Arial"/>
        </w:rPr>
        <w:t>e permite que a empresa defina a</w:t>
      </w:r>
      <w:r>
        <w:rPr>
          <w:rFonts w:ascii="Arial" w:hAnsi="Arial" w:cs="Arial"/>
        </w:rPr>
        <w:t xml:space="preserve">s </w:t>
      </w:r>
      <w:r w:rsidR="004C4EA1">
        <w:rPr>
          <w:rFonts w:ascii="Arial" w:hAnsi="Arial" w:cs="Arial"/>
        </w:rPr>
        <w:t xml:space="preserve">estratégias e </w:t>
      </w:r>
      <w:r>
        <w:rPr>
          <w:rFonts w:ascii="Arial" w:hAnsi="Arial" w:cs="Arial"/>
        </w:rPr>
        <w:t xml:space="preserve">cursos de ação que lhe </w:t>
      </w:r>
      <w:r w:rsidR="004C4EA1">
        <w:rPr>
          <w:rFonts w:ascii="Arial" w:hAnsi="Arial" w:cs="Arial"/>
        </w:rPr>
        <w:t>possibilitem alcança-las</w:t>
      </w:r>
      <w:r w:rsidR="00201220">
        <w:rPr>
          <w:rFonts w:ascii="Arial" w:hAnsi="Arial" w:cs="Arial"/>
        </w:rPr>
        <w:t xml:space="preserve">. É </w:t>
      </w:r>
      <w:r>
        <w:rPr>
          <w:rFonts w:ascii="Arial" w:hAnsi="Arial" w:cs="Arial"/>
        </w:rPr>
        <w:t>no planejamento estratégico que são definidas</w:t>
      </w:r>
      <w:r w:rsidR="00D82539">
        <w:rPr>
          <w:rFonts w:ascii="Arial" w:hAnsi="Arial" w:cs="Arial"/>
        </w:rPr>
        <w:t>:</w:t>
      </w:r>
      <w:r>
        <w:rPr>
          <w:rFonts w:ascii="Arial" w:hAnsi="Arial" w:cs="Arial"/>
        </w:rPr>
        <w:t xml:space="preserve"> a missão, visão de futuro</w:t>
      </w:r>
      <w:r w:rsidR="008A274E">
        <w:rPr>
          <w:rFonts w:ascii="Arial" w:hAnsi="Arial" w:cs="Arial"/>
        </w:rPr>
        <w:t xml:space="preserve">, valores </w:t>
      </w:r>
      <w:r>
        <w:rPr>
          <w:rFonts w:ascii="Arial" w:hAnsi="Arial" w:cs="Arial"/>
        </w:rPr>
        <w:t>e os objetivos organizacionais</w:t>
      </w:r>
      <w:r w:rsidR="00400A6F">
        <w:rPr>
          <w:rFonts w:ascii="Arial" w:hAnsi="Arial" w:cs="Arial"/>
        </w:rPr>
        <w:t xml:space="preserve"> Dutra (2014)</w:t>
      </w:r>
      <w:r>
        <w:rPr>
          <w:rFonts w:ascii="Arial" w:hAnsi="Arial" w:cs="Arial"/>
        </w:rPr>
        <w:t>.</w:t>
      </w:r>
    </w:p>
    <w:p w:rsidR="00D82539" w:rsidRDefault="00D82539" w:rsidP="0019763D">
      <w:pPr>
        <w:pStyle w:val="PargrafodaLista"/>
        <w:numPr>
          <w:ilvl w:val="0"/>
          <w:numId w:val="7"/>
        </w:numPr>
        <w:spacing w:line="360" w:lineRule="auto"/>
        <w:jc w:val="both"/>
        <w:rPr>
          <w:rFonts w:ascii="Arial" w:hAnsi="Arial" w:cs="Arial"/>
        </w:rPr>
      </w:pPr>
      <w:r>
        <w:rPr>
          <w:rFonts w:ascii="Arial" w:hAnsi="Arial" w:cs="Arial"/>
        </w:rPr>
        <w:t>Missão: é a razão de a organização existir. É a principal finalidade da empresa a razão de sua existência.</w:t>
      </w:r>
    </w:p>
    <w:p w:rsidR="00D82539" w:rsidRDefault="00D82539" w:rsidP="0019763D">
      <w:pPr>
        <w:pStyle w:val="PargrafodaLista"/>
        <w:numPr>
          <w:ilvl w:val="0"/>
          <w:numId w:val="7"/>
        </w:numPr>
        <w:spacing w:line="360" w:lineRule="auto"/>
        <w:jc w:val="both"/>
        <w:rPr>
          <w:rFonts w:ascii="Arial" w:hAnsi="Arial" w:cs="Arial"/>
        </w:rPr>
      </w:pPr>
      <w:r>
        <w:rPr>
          <w:rFonts w:ascii="Arial" w:hAnsi="Arial" w:cs="Arial"/>
        </w:rPr>
        <w:t>Visão: é a imagem que a empresa tem de si mesma no futuro, ou seja, sua projeção para o futuro, aquilo que ela deseja tornar-se.</w:t>
      </w:r>
    </w:p>
    <w:p w:rsidR="00D82539" w:rsidRDefault="00D82539" w:rsidP="0019763D">
      <w:pPr>
        <w:pStyle w:val="PargrafodaLista"/>
        <w:numPr>
          <w:ilvl w:val="0"/>
          <w:numId w:val="7"/>
        </w:numPr>
        <w:spacing w:line="360" w:lineRule="auto"/>
        <w:jc w:val="both"/>
        <w:rPr>
          <w:rFonts w:ascii="Arial" w:hAnsi="Arial" w:cs="Arial"/>
        </w:rPr>
      </w:pPr>
      <w:r>
        <w:rPr>
          <w:rFonts w:ascii="Arial" w:hAnsi="Arial" w:cs="Arial"/>
        </w:rPr>
        <w:t>Valores: são os princípios e atitudes que norteiam as ações da organização, dando-lhe personalidade.</w:t>
      </w:r>
    </w:p>
    <w:p w:rsidR="00D82539" w:rsidRPr="00D82539" w:rsidRDefault="00D82539" w:rsidP="0019763D">
      <w:pPr>
        <w:pStyle w:val="PargrafodaLista"/>
        <w:numPr>
          <w:ilvl w:val="0"/>
          <w:numId w:val="7"/>
        </w:numPr>
        <w:spacing w:line="360" w:lineRule="auto"/>
        <w:jc w:val="both"/>
        <w:rPr>
          <w:rFonts w:ascii="Arial" w:hAnsi="Arial" w:cs="Arial"/>
        </w:rPr>
      </w:pPr>
      <w:r>
        <w:rPr>
          <w:rFonts w:ascii="Arial" w:hAnsi="Arial" w:cs="Arial"/>
        </w:rPr>
        <w:lastRenderedPageBreak/>
        <w:t>Objetivos: é a representação do que a empresa pretende obter ou atingir em um determinado espaço temporal.</w:t>
      </w:r>
    </w:p>
    <w:p w:rsidR="00BB1155" w:rsidRDefault="00BB1155">
      <w:pPr>
        <w:spacing w:line="360" w:lineRule="auto"/>
        <w:jc w:val="both"/>
        <w:rPr>
          <w:rFonts w:ascii="Arial" w:hAnsi="Arial" w:cs="Arial"/>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Definição dos indicadores de desempenho</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2.5.2 Definição dos indicadores de desempenho</w:instrText>
      </w:r>
      <w:r w:rsidR="007123CF">
        <w:instrText xml:space="preserve">" </w:instrText>
      </w:r>
      <w:r w:rsidR="007123CF" w:rsidRPr="008E39D0">
        <w:rPr>
          <w:rFonts w:ascii="Arial" w:hAnsi="Arial" w:cs="Arial"/>
          <w:b/>
        </w:rPr>
        <w:fldChar w:fldCharType="end"/>
      </w:r>
    </w:p>
    <w:p w:rsidR="00DF05B4" w:rsidRDefault="00DF05B4">
      <w:pPr>
        <w:spacing w:line="360" w:lineRule="auto"/>
        <w:jc w:val="both"/>
        <w:rPr>
          <w:rFonts w:ascii="Arial" w:hAnsi="Arial" w:cs="Arial"/>
          <w:b/>
        </w:rPr>
      </w:pPr>
    </w:p>
    <w:p w:rsidR="00BB1155" w:rsidRDefault="00AC4448" w:rsidP="00D82539">
      <w:pPr>
        <w:spacing w:line="360" w:lineRule="auto"/>
        <w:ind w:firstLine="709"/>
        <w:jc w:val="both"/>
        <w:rPr>
          <w:rFonts w:ascii="Arial" w:hAnsi="Arial" w:cs="Arial"/>
        </w:rPr>
      </w:pPr>
      <w:r>
        <w:rPr>
          <w:rFonts w:ascii="Arial" w:hAnsi="Arial" w:cs="Arial"/>
        </w:rPr>
        <w:t>Representam os elementos que irão indicar como está o andamento da empresa visando à consecução de seus objetivos. Cada organização deverá identificar seus próprios conjuntos de capacidades ou recursos.</w:t>
      </w:r>
    </w:p>
    <w:p w:rsidR="006C22C7" w:rsidRDefault="006C22C7">
      <w:pPr>
        <w:spacing w:line="360" w:lineRule="auto"/>
        <w:jc w:val="both"/>
        <w:rPr>
          <w:rFonts w:ascii="Arial" w:hAnsi="Arial" w:cs="Arial"/>
          <w:b/>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Definição das metas</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2.5.3 Definição das metas</w:instrText>
      </w:r>
      <w:r w:rsidR="007123CF">
        <w:instrText xml:space="preserve">" </w:instrText>
      </w:r>
      <w:r w:rsidR="007123CF" w:rsidRPr="008E39D0">
        <w:rPr>
          <w:rFonts w:ascii="Arial" w:hAnsi="Arial" w:cs="Arial"/>
          <w:b/>
        </w:rPr>
        <w:fldChar w:fldCharType="end"/>
      </w:r>
    </w:p>
    <w:p w:rsidR="00DF05B4" w:rsidRDefault="00DF05B4" w:rsidP="00D82539">
      <w:pPr>
        <w:spacing w:line="360" w:lineRule="auto"/>
        <w:ind w:firstLine="709"/>
        <w:jc w:val="both"/>
        <w:rPr>
          <w:rFonts w:ascii="Arial" w:hAnsi="Arial" w:cs="Arial"/>
        </w:rPr>
      </w:pPr>
    </w:p>
    <w:p w:rsidR="00BB1155" w:rsidRDefault="002E329B" w:rsidP="00D82539">
      <w:pPr>
        <w:spacing w:line="360" w:lineRule="auto"/>
        <w:ind w:firstLine="709"/>
        <w:jc w:val="both"/>
        <w:rPr>
          <w:rFonts w:ascii="Arial" w:hAnsi="Arial" w:cs="Arial"/>
        </w:rPr>
      </w:pPr>
      <w:r>
        <w:rPr>
          <w:rFonts w:ascii="Arial" w:hAnsi="Arial" w:cs="Arial"/>
        </w:rPr>
        <w:t>Ao definir as metas a</w:t>
      </w:r>
      <w:r w:rsidR="00AC4448">
        <w:rPr>
          <w:rFonts w:ascii="Arial" w:hAnsi="Arial" w:cs="Arial"/>
        </w:rPr>
        <w:t xml:space="preserve"> empresa deve fixar os padrões de resultado e os pontos de chegada para que todos saibam o direcionamento que se espera de cada um.</w:t>
      </w:r>
    </w:p>
    <w:p w:rsidR="00BB1155" w:rsidRDefault="00BB1155">
      <w:pPr>
        <w:spacing w:line="360" w:lineRule="auto"/>
        <w:jc w:val="both"/>
        <w:rPr>
          <w:rFonts w:ascii="Arial" w:hAnsi="Arial" w:cs="Arial"/>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Mapeamento das competências</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2.5.4 Mapeamento das competências</w:instrText>
      </w:r>
      <w:r w:rsidR="007123CF">
        <w:instrText xml:space="preserve">" </w:instrText>
      </w:r>
      <w:r w:rsidR="007123CF" w:rsidRPr="008E39D0">
        <w:rPr>
          <w:rFonts w:ascii="Arial" w:hAnsi="Arial" w:cs="Arial"/>
          <w:b/>
        </w:rPr>
        <w:fldChar w:fldCharType="end"/>
      </w:r>
    </w:p>
    <w:p w:rsidR="00BB1155" w:rsidRDefault="00BB1155">
      <w:pPr>
        <w:spacing w:line="360" w:lineRule="auto"/>
        <w:jc w:val="both"/>
        <w:rPr>
          <w:rFonts w:ascii="Arial" w:hAnsi="Arial" w:cs="Arial"/>
        </w:rPr>
      </w:pPr>
    </w:p>
    <w:p w:rsidR="00BB1155" w:rsidRDefault="00AC4448" w:rsidP="00D82539">
      <w:pPr>
        <w:spacing w:line="360" w:lineRule="auto"/>
        <w:ind w:firstLine="709"/>
        <w:jc w:val="both"/>
        <w:rPr>
          <w:rFonts w:ascii="Arial" w:hAnsi="Arial" w:cs="Arial"/>
        </w:rPr>
      </w:pPr>
      <w:r>
        <w:rPr>
          <w:rFonts w:ascii="Arial" w:hAnsi="Arial" w:cs="Arial"/>
        </w:rPr>
        <w:t xml:space="preserve">Nessa fase, a empresa identifica clara e objetivamente as competências (individuais e organizacionais) necessárias e as competências reais, ou seja, aquelas de que ela dispõe no momento, e traça um mapa de competências. Esse mapeamento permite identificar o </w:t>
      </w:r>
      <w:r>
        <w:rPr>
          <w:rFonts w:ascii="Arial" w:hAnsi="Arial" w:cs="Arial"/>
          <w:i/>
        </w:rPr>
        <w:t>gap</w:t>
      </w:r>
      <w:r>
        <w:rPr>
          <w:rFonts w:ascii="Arial" w:hAnsi="Arial" w:cs="Arial"/>
        </w:rPr>
        <w:t xml:space="preserve"> ou lacuna existente entre as competências necessárias e as competências reais. A partir dessa identificação, é possível tomar atitudes para reduzi-lo, como, por exemplo, contratar novos profissionais, com perfil mais adequado para o cargo em questão (competência individual), realizar treinamentos (competências individua</w:t>
      </w:r>
      <w:r w:rsidR="0004182B">
        <w:rPr>
          <w:rFonts w:ascii="Arial" w:hAnsi="Arial" w:cs="Arial"/>
        </w:rPr>
        <w:t>is</w:t>
      </w:r>
      <w:r>
        <w:rPr>
          <w:rFonts w:ascii="Arial" w:hAnsi="Arial" w:cs="Arial"/>
        </w:rPr>
        <w:t>) ou investir em pesquisa (competência organizacional)</w:t>
      </w:r>
      <w:r w:rsidR="0051659E">
        <w:rPr>
          <w:rFonts w:ascii="Arial" w:hAnsi="Arial" w:cs="Arial"/>
        </w:rPr>
        <w:t xml:space="preserve"> Brandão e </w:t>
      </w:r>
      <w:proofErr w:type="spellStart"/>
      <w:r w:rsidR="0051659E">
        <w:rPr>
          <w:rFonts w:ascii="Arial" w:hAnsi="Arial" w:cs="Arial"/>
        </w:rPr>
        <w:t>Bahry</w:t>
      </w:r>
      <w:proofErr w:type="spellEnd"/>
      <w:r>
        <w:rPr>
          <w:rFonts w:ascii="Arial" w:hAnsi="Arial" w:cs="Arial"/>
        </w:rPr>
        <w:t>.</w:t>
      </w:r>
    </w:p>
    <w:p w:rsidR="00BB1155" w:rsidRDefault="00BB1155">
      <w:pPr>
        <w:spacing w:line="360" w:lineRule="auto"/>
        <w:rPr>
          <w:rFonts w:ascii="Arial" w:hAnsi="Arial" w:cs="Arial"/>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Definição das competências necessárias</w:t>
      </w:r>
      <w:r w:rsidR="007123CF" w:rsidRPr="008E39D0">
        <w:rPr>
          <w:rFonts w:ascii="Arial" w:hAnsi="Arial" w:cs="Arial"/>
          <w:b/>
        </w:rPr>
        <w:fldChar w:fldCharType="begin"/>
      </w:r>
      <w:r w:rsidR="007123CF">
        <w:instrText xml:space="preserve"> XE "</w:instrText>
      </w:r>
      <w:r w:rsidR="007123CF" w:rsidRPr="008E39D0">
        <w:rPr>
          <w:rFonts w:ascii="Arial" w:hAnsi="Arial" w:cs="Arial"/>
          <w:b/>
        </w:rPr>
        <w:instrText>2.5.5 Definição das competências necessárias</w:instrText>
      </w:r>
      <w:r w:rsidR="007123CF">
        <w:instrText xml:space="preserve">" </w:instrText>
      </w:r>
      <w:r w:rsidR="007123CF" w:rsidRPr="008E39D0">
        <w:rPr>
          <w:rFonts w:ascii="Arial" w:hAnsi="Arial" w:cs="Arial"/>
          <w:b/>
        </w:rPr>
        <w:fldChar w:fldCharType="end"/>
      </w:r>
    </w:p>
    <w:p w:rsidR="00BB1155" w:rsidRDefault="00BB1155">
      <w:pPr>
        <w:spacing w:line="360" w:lineRule="auto"/>
        <w:rPr>
          <w:rFonts w:ascii="Arial" w:hAnsi="Arial" w:cs="Arial"/>
        </w:rPr>
      </w:pPr>
    </w:p>
    <w:p w:rsidR="00BB1155" w:rsidRDefault="00AC4448" w:rsidP="00D82539">
      <w:pPr>
        <w:spacing w:line="360" w:lineRule="auto"/>
        <w:ind w:firstLine="709"/>
        <w:jc w:val="both"/>
        <w:rPr>
          <w:rFonts w:ascii="Arial" w:hAnsi="Arial" w:cs="Arial"/>
        </w:rPr>
      </w:pPr>
      <w:r>
        <w:rPr>
          <w:rFonts w:ascii="Arial" w:hAnsi="Arial" w:cs="Arial"/>
        </w:rPr>
        <w:t>Para mapear as competências, é necessário, em primeiro lugar, identificar as competências que os funcionários e as empresas devem possuir. A descrição das competências constitui a definição de um comportamento ou desempenho esperado. É a indicação daquilo que o profissional ou a empresa deve ser capaz de realizar.</w:t>
      </w:r>
    </w:p>
    <w:p w:rsidR="00BB1155" w:rsidRDefault="00AC4448" w:rsidP="00D82539">
      <w:pPr>
        <w:spacing w:line="360" w:lineRule="auto"/>
        <w:ind w:firstLine="709"/>
        <w:jc w:val="both"/>
        <w:rPr>
          <w:rFonts w:ascii="Arial" w:hAnsi="Arial" w:cs="Arial"/>
        </w:rPr>
      </w:pPr>
      <w:r>
        <w:rPr>
          <w:rFonts w:ascii="Arial" w:hAnsi="Arial" w:cs="Arial"/>
        </w:rPr>
        <w:t>Algumas técnicas utilizadas na descrição das competências são:</w:t>
      </w:r>
    </w:p>
    <w:p w:rsidR="00D82539" w:rsidRDefault="00D82539" w:rsidP="00D82539">
      <w:pPr>
        <w:spacing w:line="360" w:lineRule="auto"/>
        <w:ind w:firstLine="709"/>
        <w:jc w:val="both"/>
        <w:rPr>
          <w:rFonts w:ascii="Arial" w:hAnsi="Arial" w:cs="Arial"/>
        </w:rPr>
      </w:pPr>
    </w:p>
    <w:p w:rsidR="00212E28" w:rsidRDefault="00212E28" w:rsidP="0019763D">
      <w:pPr>
        <w:pStyle w:val="PargrafodaLista"/>
        <w:numPr>
          <w:ilvl w:val="0"/>
          <w:numId w:val="8"/>
        </w:numPr>
        <w:spacing w:line="360" w:lineRule="auto"/>
        <w:jc w:val="both"/>
        <w:rPr>
          <w:rFonts w:ascii="Arial" w:hAnsi="Arial" w:cs="Arial"/>
        </w:rPr>
      </w:pPr>
      <w:r>
        <w:rPr>
          <w:rFonts w:ascii="Arial" w:hAnsi="Arial" w:cs="Arial"/>
        </w:rPr>
        <w:t>Considerar quais são os objetivos e as estratégias para a organização</w:t>
      </w:r>
      <w:r w:rsidR="00157775">
        <w:rPr>
          <w:rFonts w:ascii="Arial" w:hAnsi="Arial" w:cs="Arial"/>
        </w:rPr>
        <w:t>;</w:t>
      </w:r>
    </w:p>
    <w:p w:rsidR="00D82539" w:rsidRDefault="00212E28" w:rsidP="0019763D">
      <w:pPr>
        <w:pStyle w:val="PargrafodaLista"/>
        <w:numPr>
          <w:ilvl w:val="0"/>
          <w:numId w:val="8"/>
        </w:numPr>
        <w:spacing w:line="360" w:lineRule="auto"/>
        <w:jc w:val="both"/>
        <w:rPr>
          <w:rFonts w:ascii="Arial" w:hAnsi="Arial" w:cs="Arial"/>
        </w:rPr>
      </w:pPr>
      <w:r>
        <w:rPr>
          <w:rFonts w:ascii="Arial" w:hAnsi="Arial" w:cs="Arial"/>
        </w:rPr>
        <w:lastRenderedPageBreak/>
        <w:t>Estabelecer quais competências são necess</w:t>
      </w:r>
      <w:r w:rsidR="00157775">
        <w:rPr>
          <w:rFonts w:ascii="Arial" w:hAnsi="Arial" w:cs="Arial"/>
        </w:rPr>
        <w:t>ári</w:t>
      </w:r>
      <w:r w:rsidR="00914DEC">
        <w:rPr>
          <w:rFonts w:ascii="Arial" w:hAnsi="Arial" w:cs="Arial"/>
        </w:rPr>
        <w:t>a</w:t>
      </w:r>
      <w:r>
        <w:rPr>
          <w:rFonts w:ascii="Arial" w:hAnsi="Arial" w:cs="Arial"/>
        </w:rPr>
        <w:t>s às pessoas, de todas as áreas e níveis, para se atingirem tais objetivos</w:t>
      </w:r>
      <w:r w:rsidR="00D82539">
        <w:rPr>
          <w:rFonts w:ascii="Arial" w:hAnsi="Arial" w:cs="Arial"/>
        </w:rPr>
        <w:t>;</w:t>
      </w:r>
    </w:p>
    <w:p w:rsidR="00914DEC" w:rsidRDefault="00914DEC" w:rsidP="0019763D">
      <w:pPr>
        <w:pStyle w:val="PargrafodaLista"/>
        <w:numPr>
          <w:ilvl w:val="0"/>
          <w:numId w:val="8"/>
        </w:numPr>
        <w:spacing w:line="360" w:lineRule="auto"/>
        <w:jc w:val="both"/>
        <w:rPr>
          <w:rFonts w:ascii="Arial" w:hAnsi="Arial" w:cs="Arial"/>
        </w:rPr>
      </w:pPr>
      <w:r>
        <w:rPr>
          <w:rFonts w:ascii="Arial" w:hAnsi="Arial" w:cs="Arial"/>
        </w:rPr>
        <w:t>Comunicar essas competências às pessoas;</w:t>
      </w:r>
    </w:p>
    <w:p w:rsidR="00914DEC" w:rsidRDefault="00914DEC" w:rsidP="0019763D">
      <w:pPr>
        <w:pStyle w:val="PargrafodaLista"/>
        <w:numPr>
          <w:ilvl w:val="0"/>
          <w:numId w:val="8"/>
        </w:numPr>
        <w:spacing w:line="360" w:lineRule="auto"/>
        <w:jc w:val="both"/>
        <w:rPr>
          <w:rFonts w:ascii="Arial" w:hAnsi="Arial" w:cs="Arial"/>
        </w:rPr>
      </w:pPr>
      <w:r>
        <w:rPr>
          <w:rFonts w:ascii="Arial" w:hAnsi="Arial" w:cs="Arial"/>
        </w:rPr>
        <w:t>Analisar o nível de adesão das pessoas as competências estabelecidas;</w:t>
      </w:r>
    </w:p>
    <w:p w:rsidR="00D82539" w:rsidRDefault="00D82539" w:rsidP="0019763D">
      <w:pPr>
        <w:pStyle w:val="PargrafodaLista"/>
        <w:numPr>
          <w:ilvl w:val="0"/>
          <w:numId w:val="8"/>
        </w:numPr>
        <w:spacing w:line="360" w:lineRule="auto"/>
        <w:jc w:val="both"/>
        <w:rPr>
          <w:rFonts w:ascii="Arial" w:hAnsi="Arial" w:cs="Arial"/>
        </w:rPr>
      </w:pPr>
      <w:r>
        <w:rPr>
          <w:rFonts w:ascii="Arial" w:hAnsi="Arial" w:cs="Arial"/>
        </w:rPr>
        <w:t>Entrevista</w:t>
      </w:r>
      <w:r w:rsidR="00914DEC">
        <w:rPr>
          <w:rFonts w:ascii="Arial" w:hAnsi="Arial" w:cs="Arial"/>
        </w:rPr>
        <w:t>r</w:t>
      </w:r>
      <w:r>
        <w:rPr>
          <w:rFonts w:ascii="Arial" w:hAnsi="Arial" w:cs="Arial"/>
        </w:rPr>
        <w:t xml:space="preserve"> os </w:t>
      </w:r>
      <w:r w:rsidR="00914DEC">
        <w:rPr>
          <w:rFonts w:ascii="Arial" w:hAnsi="Arial" w:cs="Arial"/>
        </w:rPr>
        <w:t>colaboradores</w:t>
      </w:r>
      <w:r>
        <w:rPr>
          <w:rFonts w:ascii="Arial" w:hAnsi="Arial" w:cs="Arial"/>
        </w:rPr>
        <w:t xml:space="preserve"> com maior conhecimento acerca da empresa</w:t>
      </w:r>
      <w:r w:rsidR="00AA7884">
        <w:rPr>
          <w:rFonts w:ascii="Arial" w:hAnsi="Arial" w:cs="Arial"/>
        </w:rPr>
        <w:t>;</w:t>
      </w:r>
    </w:p>
    <w:p w:rsidR="00D82539" w:rsidRPr="00D82539" w:rsidRDefault="00AA7884" w:rsidP="0019763D">
      <w:pPr>
        <w:pStyle w:val="PargrafodaLista"/>
        <w:numPr>
          <w:ilvl w:val="0"/>
          <w:numId w:val="8"/>
        </w:numPr>
        <w:spacing w:line="360" w:lineRule="auto"/>
        <w:jc w:val="both"/>
        <w:rPr>
          <w:rFonts w:ascii="Arial" w:hAnsi="Arial" w:cs="Arial"/>
        </w:rPr>
      </w:pPr>
      <w:r>
        <w:rPr>
          <w:rFonts w:ascii="Arial" w:hAnsi="Arial" w:cs="Arial"/>
        </w:rPr>
        <w:t>Utilização de q</w:t>
      </w:r>
      <w:r w:rsidR="00D82539">
        <w:rPr>
          <w:rFonts w:ascii="Arial" w:hAnsi="Arial" w:cs="Arial"/>
        </w:rPr>
        <w:t>uestionários</w:t>
      </w:r>
      <w:r>
        <w:rPr>
          <w:rFonts w:ascii="Arial" w:hAnsi="Arial" w:cs="Arial"/>
        </w:rPr>
        <w:t>,</w:t>
      </w:r>
      <w:r w:rsidR="00D82539">
        <w:rPr>
          <w:rFonts w:ascii="Arial" w:hAnsi="Arial" w:cs="Arial"/>
        </w:rPr>
        <w:t xml:space="preserve"> essa técnica permite aos respondentes avaliarem o grau de importância das competências apresentadas.</w:t>
      </w:r>
    </w:p>
    <w:p w:rsidR="00167ACC" w:rsidRDefault="00167ACC">
      <w:pPr>
        <w:spacing w:line="360" w:lineRule="auto"/>
        <w:jc w:val="both"/>
        <w:rPr>
          <w:rFonts w:ascii="Arial" w:hAnsi="Arial" w:cs="Arial"/>
          <w:b/>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Definição das competências atuais</w:t>
      </w:r>
      <w:r w:rsidR="00571170">
        <w:rPr>
          <w:rFonts w:ascii="Arial" w:hAnsi="Arial" w:cs="Arial"/>
          <w:b/>
        </w:rPr>
        <w:fldChar w:fldCharType="begin"/>
      </w:r>
      <w:r w:rsidR="00571170">
        <w:instrText xml:space="preserve"> XE "</w:instrText>
      </w:r>
      <w:r w:rsidR="00571170" w:rsidRPr="004B4A66">
        <w:rPr>
          <w:rFonts w:ascii="Arial" w:hAnsi="Arial" w:cs="Arial"/>
          <w:b/>
        </w:rPr>
        <w:instrText>Definição das competências atuais</w:instrText>
      </w:r>
      <w:r w:rsidR="00571170">
        <w:instrText xml:space="preserve">" </w:instrText>
      </w:r>
      <w:r w:rsidR="00571170">
        <w:rPr>
          <w:rFonts w:ascii="Arial" w:hAnsi="Arial" w:cs="Arial"/>
          <w:b/>
        </w:rPr>
        <w:fldChar w:fldCharType="end"/>
      </w:r>
    </w:p>
    <w:p w:rsidR="00BB1155" w:rsidRDefault="00BB1155">
      <w:pPr>
        <w:spacing w:line="360" w:lineRule="auto"/>
        <w:rPr>
          <w:rFonts w:ascii="Arial" w:hAnsi="Arial" w:cs="Arial"/>
        </w:rPr>
      </w:pPr>
    </w:p>
    <w:p w:rsidR="00D840E9" w:rsidRDefault="00AC4448" w:rsidP="00D840E9">
      <w:pPr>
        <w:spacing w:line="360" w:lineRule="auto"/>
        <w:ind w:firstLine="709"/>
        <w:jc w:val="both"/>
        <w:rPr>
          <w:rFonts w:ascii="Arial" w:hAnsi="Arial" w:cs="Arial"/>
        </w:rPr>
      </w:pPr>
      <w:r>
        <w:rPr>
          <w:rFonts w:ascii="Arial" w:hAnsi="Arial" w:cs="Arial"/>
        </w:rPr>
        <w:t xml:space="preserve">Após a definição das competências necessárias, faz-se o levantamento das competências existentes, com o objetivo de identificar o </w:t>
      </w:r>
      <w:r>
        <w:rPr>
          <w:rFonts w:ascii="Arial" w:hAnsi="Arial" w:cs="Arial"/>
          <w:i/>
        </w:rPr>
        <w:t>gap</w:t>
      </w:r>
      <w:r>
        <w:rPr>
          <w:rFonts w:ascii="Arial" w:hAnsi="Arial" w:cs="Arial"/>
        </w:rPr>
        <w:t xml:space="preserve"> de competências. Para avaliar as competências humanas, em geral utiliza-se a avaliação de desempenho. Trata-se de uma importante ferramenta na gestão de pessoas, que irá monitorar os indicadores de desempenho. Como o próprio nome leva a deduzir, significa avaliar a </w:t>
      </w:r>
      <w:r>
        <w:rPr>
          <w:rFonts w:ascii="Arial" w:hAnsi="Arial" w:cs="Arial"/>
          <w:i/>
        </w:rPr>
        <w:t>performance</w:t>
      </w:r>
      <w:r>
        <w:rPr>
          <w:rFonts w:ascii="Arial" w:hAnsi="Arial" w:cs="Arial"/>
        </w:rPr>
        <w:t xml:space="preserve">, a atuação dos funcionários no que diz respeito à consecução dos objetivos da empresa. Corresponde a uma análise sistemática do desempenho do profissional em função das atividades por ele realizadas, das metas estabelecidas, dos resultados alcançados e do seu potencial de desenvolvimento. Algumas técnicas utilizadas são: escala gráfica, avaliação 360 graus, </w:t>
      </w:r>
      <w:proofErr w:type="spellStart"/>
      <w:r>
        <w:rPr>
          <w:rFonts w:ascii="Arial" w:hAnsi="Arial" w:cs="Arial"/>
          <w:i/>
        </w:rPr>
        <w:t>balanced</w:t>
      </w:r>
      <w:proofErr w:type="spellEnd"/>
      <w:r>
        <w:rPr>
          <w:rFonts w:ascii="Arial" w:hAnsi="Arial" w:cs="Arial"/>
          <w:i/>
        </w:rPr>
        <w:t xml:space="preserve"> </w:t>
      </w:r>
      <w:proofErr w:type="spellStart"/>
      <w:r>
        <w:rPr>
          <w:rFonts w:ascii="Arial" w:hAnsi="Arial" w:cs="Arial"/>
          <w:i/>
        </w:rPr>
        <w:t>scorecard</w:t>
      </w:r>
      <w:proofErr w:type="spellEnd"/>
      <w:r>
        <w:rPr>
          <w:rFonts w:ascii="Arial" w:hAnsi="Arial" w:cs="Arial"/>
        </w:rPr>
        <w:t>, pesquisa de campo e avaliação por objetivos</w:t>
      </w:r>
      <w:r w:rsidR="00C7229E">
        <w:rPr>
          <w:rFonts w:ascii="Arial" w:hAnsi="Arial" w:cs="Arial"/>
        </w:rPr>
        <w:t xml:space="preserve"> </w:t>
      </w:r>
      <w:proofErr w:type="spellStart"/>
      <w:r w:rsidR="00C7229E">
        <w:rPr>
          <w:rFonts w:ascii="Arial" w:hAnsi="Arial" w:cs="Arial"/>
        </w:rPr>
        <w:t>Gramigna</w:t>
      </w:r>
      <w:proofErr w:type="spellEnd"/>
      <w:r w:rsidR="00C7229E">
        <w:rPr>
          <w:rFonts w:ascii="Arial" w:hAnsi="Arial" w:cs="Arial"/>
        </w:rPr>
        <w:t xml:space="preserve"> (2002</w:t>
      </w:r>
      <w:proofErr w:type="gramStart"/>
      <w:r w:rsidR="00C7229E">
        <w:rPr>
          <w:rFonts w:ascii="Arial" w:hAnsi="Arial" w:cs="Arial"/>
        </w:rPr>
        <w:t>).</w:t>
      </w:r>
      <w:r>
        <w:rPr>
          <w:rFonts w:ascii="Arial" w:hAnsi="Arial" w:cs="Arial"/>
        </w:rPr>
        <w:t>.</w:t>
      </w:r>
      <w:proofErr w:type="gramEnd"/>
    </w:p>
    <w:p w:rsidR="00D840E9" w:rsidRPr="00D840E9" w:rsidRDefault="00D840E9" w:rsidP="00D840E9">
      <w:pPr>
        <w:spacing w:line="360" w:lineRule="auto"/>
        <w:ind w:firstLine="709"/>
        <w:jc w:val="both"/>
        <w:rPr>
          <w:rFonts w:ascii="Arial" w:hAnsi="Arial" w:cs="Arial"/>
        </w:rPr>
      </w:pP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Lacunas de Competências</w:t>
      </w:r>
      <w:r w:rsidR="00571170">
        <w:rPr>
          <w:rFonts w:ascii="Arial" w:hAnsi="Arial" w:cs="Arial"/>
          <w:b/>
        </w:rPr>
        <w:fldChar w:fldCharType="begin"/>
      </w:r>
      <w:r w:rsidR="00571170">
        <w:instrText xml:space="preserve"> XE "</w:instrText>
      </w:r>
      <w:r w:rsidR="00571170" w:rsidRPr="004B4A66">
        <w:rPr>
          <w:rFonts w:ascii="Arial" w:hAnsi="Arial" w:cs="Arial"/>
          <w:b/>
        </w:rPr>
        <w:instrText>Lacunas de Competências</w:instrText>
      </w:r>
      <w:r w:rsidR="00571170">
        <w:instrText xml:space="preserve">" </w:instrText>
      </w:r>
      <w:r w:rsidR="00571170">
        <w:rPr>
          <w:rFonts w:ascii="Arial" w:hAnsi="Arial" w:cs="Arial"/>
          <w:b/>
        </w:rPr>
        <w:fldChar w:fldCharType="end"/>
      </w:r>
    </w:p>
    <w:p w:rsidR="00BB1155" w:rsidRDefault="00BB1155">
      <w:pPr>
        <w:spacing w:line="360" w:lineRule="auto"/>
        <w:rPr>
          <w:rFonts w:ascii="Arial" w:hAnsi="Arial" w:cs="Arial"/>
        </w:rPr>
      </w:pPr>
    </w:p>
    <w:p w:rsidR="004D247A" w:rsidRDefault="00AC4448" w:rsidP="00793864">
      <w:pPr>
        <w:spacing w:line="360" w:lineRule="auto"/>
        <w:ind w:firstLine="709"/>
        <w:jc w:val="both"/>
        <w:rPr>
          <w:rFonts w:ascii="Arial" w:hAnsi="Arial" w:cs="Arial"/>
        </w:rPr>
      </w:pPr>
      <w:r>
        <w:rPr>
          <w:rFonts w:ascii="Arial" w:hAnsi="Arial" w:cs="Arial"/>
        </w:rPr>
        <w:t xml:space="preserve">Após </w:t>
      </w:r>
      <w:r w:rsidR="003636FE">
        <w:rPr>
          <w:rFonts w:ascii="Arial" w:hAnsi="Arial" w:cs="Arial"/>
        </w:rPr>
        <w:t>a</w:t>
      </w:r>
      <w:r>
        <w:rPr>
          <w:rFonts w:ascii="Arial" w:hAnsi="Arial" w:cs="Arial"/>
        </w:rPr>
        <w:t xml:space="preserve"> </w:t>
      </w:r>
      <w:r w:rsidR="003636FE">
        <w:rPr>
          <w:rFonts w:ascii="Arial" w:hAnsi="Arial" w:cs="Arial"/>
        </w:rPr>
        <w:t>identificação</w:t>
      </w:r>
      <w:r>
        <w:rPr>
          <w:rFonts w:ascii="Arial" w:hAnsi="Arial" w:cs="Arial"/>
        </w:rPr>
        <w:t xml:space="preserve"> das competências necessárias e das competências </w:t>
      </w:r>
      <w:r w:rsidR="003636FE">
        <w:rPr>
          <w:rFonts w:ascii="Arial" w:hAnsi="Arial" w:cs="Arial"/>
        </w:rPr>
        <w:t>existentes</w:t>
      </w:r>
      <w:r>
        <w:rPr>
          <w:rFonts w:ascii="Arial" w:hAnsi="Arial" w:cs="Arial"/>
        </w:rPr>
        <w:t xml:space="preserve">, será possível </w:t>
      </w:r>
      <w:r w:rsidR="003636FE">
        <w:rPr>
          <w:rFonts w:ascii="Arial" w:hAnsi="Arial" w:cs="Arial"/>
        </w:rPr>
        <w:t xml:space="preserve">analisar a discrepância </w:t>
      </w:r>
      <w:r>
        <w:rPr>
          <w:rFonts w:ascii="Arial" w:hAnsi="Arial" w:cs="Arial"/>
        </w:rPr>
        <w:t>entre ambas.</w:t>
      </w:r>
      <w:r w:rsidR="006C22C7">
        <w:rPr>
          <w:rFonts w:ascii="Arial" w:hAnsi="Arial" w:cs="Arial"/>
        </w:rPr>
        <w:t xml:space="preserve"> Ess</w:t>
      </w:r>
      <w:r w:rsidR="003636FE">
        <w:rPr>
          <w:rFonts w:ascii="Arial" w:hAnsi="Arial" w:cs="Arial"/>
        </w:rPr>
        <w:t>a</w:t>
      </w:r>
      <w:r w:rsidR="006C22C7">
        <w:rPr>
          <w:rFonts w:ascii="Arial" w:hAnsi="Arial" w:cs="Arial"/>
        </w:rPr>
        <w:t xml:space="preserve"> di</w:t>
      </w:r>
      <w:r w:rsidR="003636FE">
        <w:rPr>
          <w:rFonts w:ascii="Arial" w:hAnsi="Arial" w:cs="Arial"/>
        </w:rPr>
        <w:t>ssonância</w:t>
      </w:r>
      <w:r w:rsidR="006C22C7">
        <w:rPr>
          <w:rFonts w:ascii="Arial" w:hAnsi="Arial" w:cs="Arial"/>
        </w:rPr>
        <w:t xml:space="preserve"> é denominada pela literatura de </w:t>
      </w:r>
      <w:r w:rsidR="006C22C7" w:rsidRPr="006C22C7">
        <w:rPr>
          <w:rFonts w:ascii="Arial" w:hAnsi="Arial" w:cs="Arial"/>
          <w:i/>
        </w:rPr>
        <w:t>gap</w:t>
      </w:r>
      <w:r w:rsidR="006C22C7">
        <w:rPr>
          <w:rFonts w:ascii="Arial" w:hAnsi="Arial" w:cs="Arial"/>
        </w:rPr>
        <w:t>.</w:t>
      </w:r>
      <w:r w:rsidR="00F87195">
        <w:rPr>
          <w:rFonts w:ascii="Arial" w:hAnsi="Arial" w:cs="Arial"/>
        </w:rPr>
        <w:t xml:space="preserve"> </w:t>
      </w:r>
      <w:r w:rsidR="004179AC">
        <w:rPr>
          <w:rFonts w:ascii="Arial" w:hAnsi="Arial" w:cs="Arial"/>
        </w:rPr>
        <w:t>O</w:t>
      </w:r>
      <w:r w:rsidR="00F87195">
        <w:rPr>
          <w:rFonts w:ascii="Arial" w:hAnsi="Arial" w:cs="Arial"/>
        </w:rPr>
        <w:t xml:space="preserve"> ideal é a inexistência dele</w:t>
      </w:r>
      <w:r w:rsidR="004179AC">
        <w:rPr>
          <w:rFonts w:ascii="Arial" w:hAnsi="Arial" w:cs="Arial"/>
        </w:rPr>
        <w:t xml:space="preserve">, entretanto a perfeição é praticamente impossível de ser alcançada – então o </w:t>
      </w:r>
      <w:r w:rsidR="004179AC" w:rsidRPr="00F87195">
        <w:rPr>
          <w:rFonts w:ascii="Arial" w:hAnsi="Arial" w:cs="Arial"/>
          <w:i/>
        </w:rPr>
        <w:t>gap</w:t>
      </w:r>
      <w:r w:rsidR="004179AC">
        <w:rPr>
          <w:rFonts w:ascii="Arial" w:hAnsi="Arial" w:cs="Arial"/>
          <w:i/>
        </w:rPr>
        <w:t xml:space="preserve"> </w:t>
      </w:r>
      <w:r w:rsidR="004179AC">
        <w:rPr>
          <w:rFonts w:ascii="Arial" w:hAnsi="Arial" w:cs="Arial"/>
        </w:rPr>
        <w:t>precisará ser no mínimo mitigado.</w:t>
      </w:r>
    </w:p>
    <w:p w:rsidR="00BB1155" w:rsidRPr="008E39D0" w:rsidRDefault="00AC4448" w:rsidP="004D5770">
      <w:pPr>
        <w:pStyle w:val="PargrafodaLista"/>
        <w:numPr>
          <w:ilvl w:val="2"/>
          <w:numId w:val="14"/>
        </w:numPr>
        <w:spacing w:line="360" w:lineRule="auto"/>
        <w:jc w:val="both"/>
        <w:rPr>
          <w:rFonts w:ascii="Arial" w:hAnsi="Arial" w:cs="Arial"/>
          <w:b/>
        </w:rPr>
      </w:pPr>
      <w:r w:rsidRPr="008E39D0">
        <w:rPr>
          <w:rFonts w:ascii="Arial" w:hAnsi="Arial" w:cs="Arial"/>
          <w:b/>
        </w:rPr>
        <w:t>Planejamento de ações de gestão de pessoas</w:t>
      </w:r>
      <w:r w:rsidR="00571170">
        <w:rPr>
          <w:rFonts w:ascii="Arial" w:hAnsi="Arial" w:cs="Arial"/>
          <w:b/>
        </w:rPr>
        <w:fldChar w:fldCharType="begin"/>
      </w:r>
      <w:r w:rsidR="00571170">
        <w:instrText xml:space="preserve"> XE "</w:instrText>
      </w:r>
      <w:r w:rsidR="00571170" w:rsidRPr="004B4A66">
        <w:rPr>
          <w:rFonts w:ascii="Arial" w:hAnsi="Arial" w:cs="Arial"/>
          <w:b/>
        </w:rPr>
        <w:instrText>Planejamento de ações de gestão de pessoas</w:instrText>
      </w:r>
      <w:r w:rsidR="00571170">
        <w:instrText xml:space="preserve">" </w:instrText>
      </w:r>
      <w:r w:rsidR="00571170">
        <w:rPr>
          <w:rFonts w:ascii="Arial" w:hAnsi="Arial" w:cs="Arial"/>
          <w:b/>
        </w:rPr>
        <w:fldChar w:fldCharType="end"/>
      </w:r>
    </w:p>
    <w:p w:rsidR="00BB1155" w:rsidRDefault="00BB1155">
      <w:pPr>
        <w:spacing w:line="360" w:lineRule="auto"/>
        <w:jc w:val="both"/>
        <w:rPr>
          <w:rFonts w:ascii="Arial" w:hAnsi="Arial" w:cs="Arial"/>
        </w:rPr>
      </w:pPr>
    </w:p>
    <w:p w:rsidR="00BB1155" w:rsidRDefault="00F95127" w:rsidP="00D82539">
      <w:pPr>
        <w:spacing w:line="360" w:lineRule="auto"/>
        <w:ind w:firstLine="709"/>
        <w:jc w:val="both"/>
        <w:rPr>
          <w:rFonts w:ascii="Arial" w:hAnsi="Arial" w:cs="Arial"/>
        </w:rPr>
      </w:pPr>
      <w:r>
        <w:rPr>
          <w:rFonts w:ascii="Arial" w:hAnsi="Arial" w:cs="Arial"/>
        </w:rPr>
        <w:t>Maximiliano (2014) a</w:t>
      </w:r>
      <w:r w:rsidR="00AC4448">
        <w:rPr>
          <w:rFonts w:ascii="Arial" w:hAnsi="Arial" w:cs="Arial"/>
        </w:rPr>
        <w:t xml:space="preserve">qui são tomadas as decisões com o objetivo de minimizar ou eliminar o </w:t>
      </w:r>
      <w:r w:rsidR="00AC4448">
        <w:rPr>
          <w:rFonts w:ascii="Arial" w:hAnsi="Arial" w:cs="Arial"/>
          <w:i/>
        </w:rPr>
        <w:t>gap</w:t>
      </w:r>
      <w:r w:rsidR="00AC4448">
        <w:rPr>
          <w:rFonts w:ascii="Arial" w:hAnsi="Arial" w:cs="Arial"/>
        </w:rPr>
        <w:t xml:space="preserve"> de competências identificado na etapa anterior. Os resultados </w:t>
      </w:r>
      <w:r w:rsidR="00AC4448">
        <w:rPr>
          <w:rFonts w:ascii="Arial" w:hAnsi="Arial" w:cs="Arial"/>
        </w:rPr>
        <w:lastRenderedPageBreak/>
        <w:t>apurados na etapa de mapeamento de competências permitirão que a organização planeje ações com o objetivo de desenvolver as competências necessárias para a satisfação de seus objetivos. Algumas ações podem ser:</w:t>
      </w:r>
    </w:p>
    <w:p w:rsidR="00D82539" w:rsidRDefault="00D82539" w:rsidP="00D82539">
      <w:pPr>
        <w:spacing w:line="360" w:lineRule="auto"/>
        <w:jc w:val="both"/>
        <w:rPr>
          <w:rFonts w:ascii="Arial" w:hAnsi="Arial" w:cs="Arial"/>
        </w:rPr>
      </w:pPr>
    </w:p>
    <w:p w:rsidR="00D82539" w:rsidRDefault="00D82539" w:rsidP="0019763D">
      <w:pPr>
        <w:pStyle w:val="PargrafodaLista"/>
        <w:numPr>
          <w:ilvl w:val="0"/>
          <w:numId w:val="9"/>
        </w:numPr>
        <w:spacing w:line="360" w:lineRule="auto"/>
        <w:jc w:val="both"/>
        <w:rPr>
          <w:rFonts w:ascii="Arial" w:hAnsi="Arial" w:cs="Arial"/>
        </w:rPr>
      </w:pPr>
      <w:r>
        <w:rPr>
          <w:rFonts w:ascii="Arial" w:hAnsi="Arial" w:cs="Arial"/>
        </w:rPr>
        <w:t>Desenvolvimento de competências internas: são exemplos a elaboração de treinamentos (competências individuais) e os investimentos em pesquisa (competências organizacionais);</w:t>
      </w:r>
    </w:p>
    <w:p w:rsidR="00D82539" w:rsidRDefault="00D82539" w:rsidP="0019763D">
      <w:pPr>
        <w:pStyle w:val="PargrafodaLista"/>
        <w:numPr>
          <w:ilvl w:val="0"/>
          <w:numId w:val="9"/>
        </w:numPr>
        <w:spacing w:line="360" w:lineRule="auto"/>
        <w:jc w:val="both"/>
        <w:rPr>
          <w:rFonts w:ascii="Arial" w:hAnsi="Arial" w:cs="Arial"/>
        </w:rPr>
      </w:pPr>
      <w:r>
        <w:rPr>
          <w:rFonts w:ascii="Arial" w:hAnsi="Arial" w:cs="Arial"/>
        </w:rPr>
        <w:t>Captação de competências externas: no caso das competências humanas, podemos citar como exemplo a contratação de novos funcionários, geralmente por processo de recrutamento e seleção, enquanto no caso de competências organizacionais pode-se fazer parcerias estratégicas com outras empresas;</w:t>
      </w:r>
    </w:p>
    <w:p w:rsidR="00D82539" w:rsidRPr="00D82539" w:rsidRDefault="00D82539" w:rsidP="0019763D">
      <w:pPr>
        <w:pStyle w:val="PargrafodaLista"/>
        <w:numPr>
          <w:ilvl w:val="0"/>
          <w:numId w:val="9"/>
        </w:numPr>
        <w:spacing w:line="360" w:lineRule="auto"/>
        <w:jc w:val="both"/>
        <w:rPr>
          <w:rFonts w:ascii="Arial" w:hAnsi="Arial" w:cs="Arial"/>
        </w:rPr>
      </w:pPr>
      <w:r>
        <w:rPr>
          <w:rFonts w:ascii="Arial" w:hAnsi="Arial" w:cs="Arial"/>
        </w:rPr>
        <w:t>Movimentação interna de pessoas: pode-se providenciar a transferência de um indivíduo para outro setor ou efetuar alguma promoção de cargo.</w:t>
      </w:r>
    </w:p>
    <w:p w:rsidR="00D82539" w:rsidRDefault="00D82539">
      <w:pPr>
        <w:spacing w:line="360" w:lineRule="auto"/>
        <w:rPr>
          <w:rFonts w:ascii="Arial" w:hAnsi="Arial" w:cs="Arial"/>
          <w:b/>
        </w:rPr>
      </w:pPr>
    </w:p>
    <w:p w:rsidR="00BB1155" w:rsidRPr="008E39D0" w:rsidRDefault="00AC4448" w:rsidP="004D5770">
      <w:pPr>
        <w:pStyle w:val="PargrafodaLista"/>
        <w:numPr>
          <w:ilvl w:val="2"/>
          <w:numId w:val="14"/>
        </w:numPr>
        <w:spacing w:line="360" w:lineRule="auto"/>
        <w:rPr>
          <w:rFonts w:ascii="Arial" w:hAnsi="Arial" w:cs="Arial"/>
          <w:b/>
        </w:rPr>
      </w:pPr>
      <w:r w:rsidRPr="008E39D0">
        <w:rPr>
          <w:rFonts w:ascii="Arial" w:hAnsi="Arial" w:cs="Arial"/>
          <w:b/>
        </w:rPr>
        <w:t>Retroalimentação</w:t>
      </w:r>
      <w:r w:rsidR="00571170">
        <w:rPr>
          <w:rFonts w:ascii="Arial" w:hAnsi="Arial" w:cs="Arial"/>
          <w:b/>
        </w:rPr>
        <w:fldChar w:fldCharType="begin"/>
      </w:r>
      <w:r w:rsidR="00571170">
        <w:instrText xml:space="preserve"> XE "</w:instrText>
      </w:r>
      <w:r w:rsidR="00571170" w:rsidRPr="004B4A66">
        <w:rPr>
          <w:rFonts w:ascii="Arial" w:hAnsi="Arial" w:cs="Arial"/>
          <w:b/>
        </w:rPr>
        <w:instrText>Retroalimentação</w:instrText>
      </w:r>
      <w:r w:rsidR="00571170">
        <w:instrText xml:space="preserve">" </w:instrText>
      </w:r>
      <w:r w:rsidR="00571170">
        <w:rPr>
          <w:rFonts w:ascii="Arial" w:hAnsi="Arial" w:cs="Arial"/>
          <w:b/>
        </w:rPr>
        <w:fldChar w:fldCharType="end"/>
      </w:r>
    </w:p>
    <w:p w:rsidR="00BB1155" w:rsidRDefault="00BB1155">
      <w:pPr>
        <w:spacing w:line="360" w:lineRule="auto"/>
        <w:jc w:val="both"/>
        <w:rPr>
          <w:rFonts w:ascii="Arial" w:hAnsi="Arial" w:cs="Arial"/>
        </w:rPr>
      </w:pPr>
    </w:p>
    <w:p w:rsidR="00BB1155" w:rsidRDefault="00AC4448" w:rsidP="00D82539">
      <w:pPr>
        <w:spacing w:line="360" w:lineRule="auto"/>
        <w:ind w:firstLine="709"/>
        <w:jc w:val="both"/>
        <w:rPr>
          <w:rFonts w:ascii="Arial" w:hAnsi="Arial" w:cs="Arial"/>
        </w:rPr>
      </w:pPr>
      <w:r>
        <w:rPr>
          <w:rFonts w:ascii="Arial" w:hAnsi="Arial" w:cs="Arial"/>
        </w:rPr>
        <w:t>Aqui são apurados os resultados, verificando se as ações adotadas pela empresa na etapa anterior foram bem-sucedidas, ou seja, se promoveram o desenvolvimento das competências desejadas. Após essa etapa, reinicia-se o ciclo do modelo de gestão por competências.</w:t>
      </w:r>
    </w:p>
    <w:p w:rsidR="00BB1155" w:rsidRDefault="00BB1155">
      <w:pPr>
        <w:spacing w:line="360" w:lineRule="auto"/>
        <w:jc w:val="both"/>
        <w:rPr>
          <w:rFonts w:ascii="Arial" w:hAnsi="Arial" w:cs="Arial"/>
        </w:rPr>
      </w:pPr>
    </w:p>
    <w:p w:rsidR="00BB1155" w:rsidRDefault="00AC4448" w:rsidP="00D82539">
      <w:pPr>
        <w:spacing w:line="360" w:lineRule="auto"/>
        <w:ind w:firstLine="709"/>
        <w:jc w:val="both"/>
        <w:rPr>
          <w:rFonts w:ascii="Arial" w:hAnsi="Arial" w:cs="Arial"/>
        </w:rPr>
      </w:pPr>
      <w:r>
        <w:rPr>
          <w:rFonts w:ascii="Arial" w:hAnsi="Arial" w:cs="Arial"/>
        </w:rPr>
        <w:t>A gestão de pessoas por competências tem por finalidade</w:t>
      </w:r>
      <w:r w:rsidR="00794F82">
        <w:rPr>
          <w:rFonts w:ascii="Arial" w:hAnsi="Arial" w:cs="Arial"/>
        </w:rPr>
        <w:t xml:space="preserve"> principal o </w:t>
      </w:r>
      <w:r>
        <w:rPr>
          <w:rFonts w:ascii="Arial" w:hAnsi="Arial" w:cs="Arial"/>
        </w:rPr>
        <w:t>gerencia</w:t>
      </w:r>
      <w:r w:rsidR="00794F82">
        <w:rPr>
          <w:rFonts w:ascii="Arial" w:hAnsi="Arial" w:cs="Arial"/>
        </w:rPr>
        <w:t>mento</w:t>
      </w:r>
      <w:r>
        <w:rPr>
          <w:rFonts w:ascii="Arial" w:hAnsi="Arial" w:cs="Arial"/>
        </w:rPr>
        <w:t xml:space="preserve"> </w:t>
      </w:r>
      <w:r w:rsidR="00794F82">
        <w:rPr>
          <w:rFonts w:ascii="Arial" w:hAnsi="Arial" w:cs="Arial"/>
        </w:rPr>
        <w:t>d</w:t>
      </w:r>
      <w:r>
        <w:rPr>
          <w:rFonts w:ascii="Arial" w:hAnsi="Arial" w:cs="Arial"/>
        </w:rPr>
        <w:t xml:space="preserve">o </w:t>
      </w:r>
      <w:r>
        <w:rPr>
          <w:rFonts w:ascii="Arial" w:hAnsi="Arial" w:cs="Arial"/>
          <w:i/>
        </w:rPr>
        <w:t>gap</w:t>
      </w:r>
      <w:r>
        <w:rPr>
          <w:rFonts w:ascii="Arial" w:hAnsi="Arial" w:cs="Arial"/>
        </w:rPr>
        <w:t xml:space="preserve"> de competências existente, </w:t>
      </w:r>
      <w:r w:rsidR="00794F82">
        <w:rPr>
          <w:rFonts w:ascii="Arial" w:hAnsi="Arial" w:cs="Arial"/>
        </w:rPr>
        <w:t>buscando</w:t>
      </w:r>
      <w:r>
        <w:rPr>
          <w:rFonts w:ascii="Arial" w:hAnsi="Arial" w:cs="Arial"/>
        </w:rPr>
        <w:t xml:space="preserve"> minimizá-lo ou, preferencialmente, eliminá-lo, fazendo com que o rol de competências reais seja o mais próximo possível das competências necessárias para que a empresa atinja seus objetivos.</w:t>
      </w:r>
    </w:p>
    <w:p w:rsidR="00BB1155" w:rsidRDefault="00AC4448" w:rsidP="004D5770">
      <w:pPr>
        <w:pStyle w:val="western"/>
        <w:numPr>
          <w:ilvl w:val="2"/>
          <w:numId w:val="14"/>
        </w:numPr>
        <w:spacing w:before="0" w:after="0" w:line="360" w:lineRule="auto"/>
        <w:rPr>
          <w:rFonts w:ascii="Arial" w:hAnsi="Arial" w:cs="Arial"/>
          <w:b/>
        </w:rPr>
      </w:pPr>
      <w:r>
        <w:rPr>
          <w:rFonts w:ascii="Arial" w:hAnsi="Arial" w:cs="Arial"/>
          <w:b/>
        </w:rPr>
        <w:t>A Gestão por Competência na Administração Pública</w:t>
      </w:r>
      <w:r w:rsidR="00571170">
        <w:rPr>
          <w:rFonts w:ascii="Arial" w:hAnsi="Arial" w:cs="Arial"/>
          <w:b/>
        </w:rPr>
        <w:fldChar w:fldCharType="begin"/>
      </w:r>
      <w:r w:rsidR="00571170">
        <w:instrText xml:space="preserve"> XE "</w:instrText>
      </w:r>
      <w:r w:rsidR="00571170" w:rsidRPr="004B4A66">
        <w:rPr>
          <w:rFonts w:ascii="Arial" w:hAnsi="Arial" w:cs="Arial"/>
          <w:b/>
        </w:rPr>
        <w:instrText>A Gestão por Competência na Administração Pública</w:instrText>
      </w:r>
      <w:r w:rsidR="00571170">
        <w:instrText xml:space="preserve">" </w:instrText>
      </w:r>
      <w:r w:rsidR="00571170">
        <w:rPr>
          <w:rFonts w:ascii="Arial" w:hAnsi="Arial" w:cs="Arial"/>
          <w:b/>
        </w:rPr>
        <w:fldChar w:fldCharType="end"/>
      </w:r>
    </w:p>
    <w:p w:rsidR="00BB1155" w:rsidRDefault="00AC4448" w:rsidP="00D82539">
      <w:pPr>
        <w:pStyle w:val="western"/>
        <w:spacing w:after="0" w:line="360" w:lineRule="auto"/>
        <w:ind w:firstLine="709"/>
        <w:jc w:val="both"/>
        <w:rPr>
          <w:rFonts w:ascii="Arial" w:hAnsi="Arial" w:cs="Arial"/>
        </w:rPr>
      </w:pPr>
      <w:r>
        <w:rPr>
          <w:rFonts w:ascii="Arial" w:hAnsi="Arial" w:cs="Arial"/>
        </w:rPr>
        <w:t xml:space="preserve">É pacífico que o serviço público ofertado à sociedade – cada vez mais exigente por qualidade – requer melhorias, portanto os gestores das instituições terão que migrar de uma prática burocrática para uma de inovação. Eles deverão buscar o </w:t>
      </w:r>
      <w:r>
        <w:rPr>
          <w:rFonts w:ascii="Arial" w:hAnsi="Arial" w:cs="Arial"/>
        </w:rPr>
        <w:lastRenderedPageBreak/>
        <w:t>próprio desenvolvimento e gerir também as capacidades dos liderados pelos quais são responsáveis. Este é o desafio.</w:t>
      </w:r>
    </w:p>
    <w:p w:rsidR="00BB1155" w:rsidRDefault="00AC4448" w:rsidP="00D82539">
      <w:pPr>
        <w:pStyle w:val="western"/>
        <w:spacing w:after="0" w:line="360" w:lineRule="auto"/>
        <w:ind w:firstLine="709"/>
        <w:jc w:val="both"/>
        <w:rPr>
          <w:rFonts w:ascii="Arial" w:hAnsi="Arial" w:cs="Arial"/>
        </w:rPr>
      </w:pPr>
      <w:r>
        <w:rPr>
          <w:rFonts w:ascii="Arial" w:hAnsi="Arial" w:cs="Arial"/>
        </w:rPr>
        <w:t>O decreto presidencial número 5.707 de 2006 que regula a Política Nacional de Desenvolvimento de Pessoal – PNDP. Consoante o artigo 2º, II dessa norma legislativa, apreende-se por Gestão por Competência “a gestão da capacitação orientada para o desenvolvimento do conjunto de conhecimentos, habilidades e atitudes necessárias ao desempenho das funções dos servidores, visando ao alcance dos objetivos da instituição”.</w:t>
      </w:r>
    </w:p>
    <w:p w:rsidR="00D17CE6" w:rsidRDefault="00D17CE6" w:rsidP="00D17CE6">
      <w:pPr>
        <w:pStyle w:val="western"/>
        <w:spacing w:after="0"/>
        <w:ind w:firstLine="709"/>
        <w:jc w:val="both"/>
        <w:rPr>
          <w:rFonts w:ascii="Arial" w:hAnsi="Arial" w:cs="Arial"/>
        </w:rPr>
      </w:pPr>
      <w:r>
        <w:rPr>
          <w:rFonts w:ascii="Arial" w:hAnsi="Arial" w:cs="Arial"/>
        </w:rPr>
        <w:t>Neste contexto, afirma Souza (2004):</w:t>
      </w:r>
    </w:p>
    <w:p w:rsidR="00D17CE6" w:rsidRDefault="00D17CE6" w:rsidP="00971E8D">
      <w:pPr>
        <w:pStyle w:val="western"/>
        <w:spacing w:after="0"/>
        <w:ind w:left="1985"/>
        <w:jc w:val="both"/>
        <w:rPr>
          <w:rFonts w:ascii="Arial" w:hAnsi="Arial" w:cs="Arial"/>
          <w:sz w:val="20"/>
          <w:szCs w:val="20"/>
        </w:rPr>
      </w:pPr>
      <w:proofErr w:type="gramStart"/>
      <w:r>
        <w:rPr>
          <w:rFonts w:ascii="Arial" w:hAnsi="Arial" w:cs="Arial"/>
          <w:sz w:val="20"/>
          <w:szCs w:val="20"/>
        </w:rPr>
        <w:t>no</w:t>
      </w:r>
      <w:proofErr w:type="gramEnd"/>
      <w:r>
        <w:rPr>
          <w:rFonts w:ascii="Arial" w:hAnsi="Arial" w:cs="Arial"/>
          <w:sz w:val="20"/>
          <w:szCs w:val="20"/>
        </w:rPr>
        <w:t xml:space="preserve"> caso do Governo Federal Brasileiro, a gestão de pessoas baseada em modelos de gestão por competências não é propriamente antiga, mas vem se difundindo entre diversas instituições de forma muito rápida desde a seleção de servidores públicos (concurso público) até a definição de uma parcela extra da remuneração a que poderia fazer jus.</w:t>
      </w:r>
    </w:p>
    <w:p w:rsidR="00561989" w:rsidRDefault="00561989" w:rsidP="00971E8D">
      <w:pPr>
        <w:pStyle w:val="western"/>
        <w:spacing w:after="0"/>
        <w:ind w:left="1985"/>
        <w:jc w:val="both"/>
        <w:rPr>
          <w:rFonts w:ascii="Arial" w:hAnsi="Arial" w:cs="Arial"/>
        </w:rPr>
      </w:pPr>
    </w:p>
    <w:p w:rsidR="00BB1155" w:rsidRDefault="00A547A0" w:rsidP="00D82539">
      <w:pPr>
        <w:pStyle w:val="western"/>
        <w:spacing w:after="0" w:line="360" w:lineRule="auto"/>
        <w:ind w:firstLine="709"/>
        <w:jc w:val="both"/>
        <w:rPr>
          <w:rFonts w:ascii="Arial" w:hAnsi="Arial" w:cs="Arial"/>
        </w:rPr>
      </w:pPr>
      <w:r>
        <w:rPr>
          <w:rFonts w:ascii="Arial" w:hAnsi="Arial" w:cs="Arial"/>
        </w:rPr>
        <w:t>Utilizando-se do poder de legislar o</w:t>
      </w:r>
      <w:r w:rsidR="00AC4448">
        <w:rPr>
          <w:rFonts w:ascii="Arial" w:hAnsi="Arial" w:cs="Arial"/>
        </w:rPr>
        <w:t xml:space="preserve"> Conselho Nacional de Justiça – CNJ na Resolução n 111, de 06 de abril de 2010, instituiu o Centro de Formação e Aperfeiçoamento de Servidores do Poder Judiciário – </w:t>
      </w:r>
      <w:proofErr w:type="spellStart"/>
      <w:r w:rsidR="00AC4448">
        <w:rPr>
          <w:rFonts w:ascii="Arial" w:hAnsi="Arial" w:cs="Arial"/>
        </w:rPr>
        <w:t>CEAJud</w:t>
      </w:r>
      <w:proofErr w:type="spellEnd"/>
      <w:r w:rsidR="00AC4448">
        <w:rPr>
          <w:rFonts w:ascii="Arial" w:hAnsi="Arial" w:cs="Arial"/>
        </w:rPr>
        <w:t>, dispõem no art. 2, VII que o Poder Judiciário deverá “fomentar a gestão por competências e a gestão do conhecimento”.</w:t>
      </w:r>
    </w:p>
    <w:p w:rsidR="00BB1155" w:rsidRDefault="00451906" w:rsidP="00561989">
      <w:pPr>
        <w:spacing w:after="200" w:line="276" w:lineRule="auto"/>
        <w:jc w:val="center"/>
        <w:rPr>
          <w:rFonts w:ascii="Arial" w:hAnsi="Arial" w:cs="Arial"/>
          <w:b/>
        </w:rPr>
      </w:pPr>
      <w:r>
        <w:rPr>
          <w:rFonts w:ascii="Arial" w:hAnsi="Arial" w:cs="Arial"/>
          <w:b/>
        </w:rPr>
        <w:br w:type="page"/>
      </w:r>
      <w:r w:rsidR="00AC4448">
        <w:rPr>
          <w:rFonts w:ascii="Arial" w:hAnsi="Arial" w:cs="Arial"/>
          <w:b/>
        </w:rPr>
        <w:lastRenderedPageBreak/>
        <w:t>CAP</w:t>
      </w:r>
      <w:r w:rsidR="00253DEE">
        <w:rPr>
          <w:rFonts w:ascii="Arial" w:hAnsi="Arial" w:cs="Arial"/>
          <w:b/>
        </w:rPr>
        <w:t>Í</w:t>
      </w:r>
      <w:r w:rsidR="00AC4448">
        <w:rPr>
          <w:rFonts w:ascii="Arial" w:hAnsi="Arial" w:cs="Arial"/>
          <w:b/>
        </w:rPr>
        <w:t>TULO III</w:t>
      </w:r>
      <w:r w:rsidR="00571170">
        <w:rPr>
          <w:rFonts w:ascii="Arial" w:hAnsi="Arial" w:cs="Arial"/>
          <w:b/>
        </w:rPr>
        <w:fldChar w:fldCharType="begin"/>
      </w:r>
      <w:r w:rsidR="00571170">
        <w:instrText xml:space="preserve"> XE "</w:instrText>
      </w:r>
      <w:r w:rsidR="00571170" w:rsidRPr="004B4A66">
        <w:rPr>
          <w:rFonts w:ascii="Arial" w:hAnsi="Arial" w:cs="Arial"/>
          <w:b/>
        </w:rPr>
        <w:instrText>CAPÍTULO III</w:instrText>
      </w:r>
      <w:r w:rsidR="00571170">
        <w:instrText xml:space="preserve">" </w:instrText>
      </w:r>
      <w:r w:rsidR="00571170">
        <w:rPr>
          <w:rFonts w:ascii="Arial" w:hAnsi="Arial" w:cs="Arial"/>
          <w:b/>
        </w:rPr>
        <w:fldChar w:fldCharType="end"/>
      </w:r>
    </w:p>
    <w:p w:rsidR="00D82539" w:rsidRDefault="00D82539" w:rsidP="00D82539">
      <w:pPr>
        <w:spacing w:before="120" w:after="120" w:line="360" w:lineRule="auto"/>
        <w:rPr>
          <w:rFonts w:ascii="Arial" w:hAnsi="Arial" w:cs="Arial"/>
          <w:b/>
        </w:rPr>
      </w:pPr>
    </w:p>
    <w:p w:rsidR="00BB1155" w:rsidRPr="008E39D0" w:rsidRDefault="00AC4448" w:rsidP="004D5770">
      <w:pPr>
        <w:pStyle w:val="PargrafodaLista"/>
        <w:numPr>
          <w:ilvl w:val="0"/>
          <w:numId w:val="14"/>
        </w:numPr>
        <w:spacing w:before="120" w:after="120" w:line="360" w:lineRule="auto"/>
        <w:rPr>
          <w:rFonts w:ascii="Arial" w:hAnsi="Arial" w:cs="Arial"/>
          <w:b/>
        </w:rPr>
      </w:pPr>
      <w:r w:rsidRPr="008E39D0">
        <w:rPr>
          <w:rFonts w:ascii="Arial" w:hAnsi="Arial" w:cs="Arial"/>
          <w:b/>
        </w:rPr>
        <w:t>METODOLOGIA DA PESQUISA</w:t>
      </w:r>
      <w:r w:rsidR="00571170">
        <w:rPr>
          <w:rFonts w:ascii="Arial" w:hAnsi="Arial" w:cs="Arial"/>
          <w:b/>
        </w:rPr>
        <w:fldChar w:fldCharType="begin"/>
      </w:r>
      <w:r w:rsidR="00571170">
        <w:instrText xml:space="preserve"> XE "</w:instrText>
      </w:r>
      <w:r w:rsidR="00571170" w:rsidRPr="004B4A66">
        <w:rPr>
          <w:rFonts w:ascii="Arial" w:hAnsi="Arial" w:cs="Arial"/>
          <w:b/>
        </w:rPr>
        <w:instrText>METODOLOGIA DA PESQUISA</w:instrText>
      </w:r>
      <w:r w:rsidR="00571170">
        <w:instrText xml:space="preserve">" </w:instrText>
      </w:r>
      <w:r w:rsidR="00571170">
        <w:rPr>
          <w:rFonts w:ascii="Arial" w:hAnsi="Arial" w:cs="Arial"/>
          <w:b/>
        </w:rPr>
        <w:fldChar w:fldCharType="end"/>
      </w:r>
    </w:p>
    <w:p w:rsidR="00BB1155" w:rsidRPr="004D5770" w:rsidRDefault="00AC4448" w:rsidP="004D5770">
      <w:pPr>
        <w:pStyle w:val="PargrafodaLista"/>
        <w:numPr>
          <w:ilvl w:val="1"/>
          <w:numId w:val="15"/>
        </w:numPr>
        <w:spacing w:line="360" w:lineRule="auto"/>
        <w:jc w:val="both"/>
        <w:rPr>
          <w:rFonts w:ascii="Arial" w:hAnsi="Arial" w:cs="Arial"/>
          <w:b/>
        </w:rPr>
      </w:pPr>
      <w:r w:rsidRPr="004D5770">
        <w:rPr>
          <w:rFonts w:ascii="Arial" w:hAnsi="Arial" w:cs="Arial"/>
          <w:b/>
        </w:rPr>
        <w:t xml:space="preserve">Caracterização do </w:t>
      </w:r>
      <w:proofErr w:type="spellStart"/>
      <w:r w:rsidRPr="004D5770">
        <w:rPr>
          <w:rFonts w:ascii="Arial" w:hAnsi="Arial" w:cs="Arial"/>
          <w:b/>
        </w:rPr>
        <w:t>Locus</w:t>
      </w:r>
      <w:proofErr w:type="spellEnd"/>
      <w:r w:rsidRPr="004D5770">
        <w:rPr>
          <w:rFonts w:ascii="Arial" w:hAnsi="Arial" w:cs="Arial"/>
          <w:b/>
        </w:rPr>
        <w:t xml:space="preserve"> da Pesquisa</w:t>
      </w:r>
    </w:p>
    <w:p w:rsidR="00BB1155" w:rsidRDefault="00BB1155">
      <w:pPr>
        <w:spacing w:line="360" w:lineRule="auto"/>
        <w:jc w:val="both"/>
        <w:rPr>
          <w:rFonts w:ascii="Arial" w:hAnsi="Arial" w:cs="Arial"/>
          <w:b/>
        </w:rPr>
      </w:pPr>
    </w:p>
    <w:p w:rsidR="00BB1155" w:rsidRDefault="00D82539" w:rsidP="00D82539">
      <w:pPr>
        <w:spacing w:line="360" w:lineRule="auto"/>
        <w:ind w:firstLine="709"/>
        <w:jc w:val="both"/>
        <w:rPr>
          <w:rFonts w:ascii="Arial" w:hAnsi="Arial" w:cs="Arial"/>
        </w:rPr>
      </w:pPr>
      <w:r>
        <w:rPr>
          <w:rFonts w:ascii="Arial" w:hAnsi="Arial" w:cs="Arial"/>
        </w:rPr>
        <w:t>A pesquisa se desenvolveu</w:t>
      </w:r>
      <w:r w:rsidR="00AC4448">
        <w:rPr>
          <w:rFonts w:ascii="Arial" w:hAnsi="Arial" w:cs="Arial"/>
        </w:rPr>
        <w:t xml:space="preserve"> no ambiente do Tribunal de Justiça do Estado de Rondônia, órgão integrante do Poder Judiciário. Abrangem também os Fóruns Cível e Criminal e ainda, Juizado Especial, Turma Recursal e os alunos do Curso de Pós-Graduação em Gestão Pública com Ênfase em Direito e Administração Judiciária.</w:t>
      </w:r>
    </w:p>
    <w:p w:rsidR="00BB1155" w:rsidRDefault="00BB1155">
      <w:pPr>
        <w:spacing w:line="360" w:lineRule="auto"/>
        <w:ind w:firstLine="709"/>
        <w:jc w:val="both"/>
        <w:rPr>
          <w:rFonts w:ascii="Arial" w:hAnsi="Arial" w:cs="Arial"/>
        </w:rPr>
      </w:pPr>
    </w:p>
    <w:p w:rsidR="00BB1155" w:rsidRDefault="00AC4448" w:rsidP="00D82539">
      <w:pPr>
        <w:spacing w:line="360" w:lineRule="auto"/>
        <w:ind w:firstLine="709"/>
        <w:jc w:val="both"/>
        <w:rPr>
          <w:rFonts w:ascii="Arial" w:hAnsi="Arial" w:cs="Arial"/>
        </w:rPr>
      </w:pPr>
      <w:r>
        <w:rPr>
          <w:rFonts w:ascii="Arial" w:hAnsi="Arial" w:cs="Arial"/>
        </w:rPr>
        <w:t xml:space="preserve">O </w:t>
      </w:r>
      <w:proofErr w:type="spellStart"/>
      <w:r>
        <w:rPr>
          <w:rFonts w:ascii="Arial" w:hAnsi="Arial" w:cs="Arial"/>
        </w:rPr>
        <w:t>locus</w:t>
      </w:r>
      <w:proofErr w:type="spellEnd"/>
      <w:r>
        <w:rPr>
          <w:rFonts w:ascii="Arial" w:hAnsi="Arial" w:cs="Arial"/>
        </w:rPr>
        <w:t xml:space="preserve"> da pesquisa para o desenvolvimento do trabalho adot</w:t>
      </w:r>
      <w:r w:rsidR="00C41E1A">
        <w:rPr>
          <w:rFonts w:ascii="Arial" w:hAnsi="Arial" w:cs="Arial"/>
        </w:rPr>
        <w:t xml:space="preserve">ou </w:t>
      </w:r>
      <w:r>
        <w:rPr>
          <w:rFonts w:ascii="Arial" w:hAnsi="Arial" w:cs="Arial"/>
        </w:rPr>
        <w:t>observação do ambiente de trabalho dos servidores, condição estrutural para desempenho das atribuições do cargo, líderes de departamentos e coordenadores, todos servidores do TJRO.</w:t>
      </w:r>
    </w:p>
    <w:p w:rsidR="00BB1155" w:rsidRDefault="00BB1155">
      <w:pPr>
        <w:spacing w:line="360" w:lineRule="auto"/>
        <w:ind w:firstLine="709"/>
        <w:jc w:val="both"/>
        <w:rPr>
          <w:rFonts w:ascii="Arial" w:hAnsi="Arial" w:cs="Arial"/>
        </w:rPr>
      </w:pPr>
    </w:p>
    <w:p w:rsidR="00BB1155" w:rsidRPr="008E39D0" w:rsidRDefault="00AC4448" w:rsidP="004D5770">
      <w:pPr>
        <w:pStyle w:val="PargrafodaLista"/>
        <w:numPr>
          <w:ilvl w:val="1"/>
          <w:numId w:val="15"/>
        </w:numPr>
        <w:spacing w:line="360" w:lineRule="auto"/>
        <w:jc w:val="both"/>
        <w:rPr>
          <w:rFonts w:ascii="Arial" w:hAnsi="Arial" w:cs="Arial"/>
          <w:b/>
        </w:rPr>
      </w:pPr>
      <w:r w:rsidRPr="008E39D0">
        <w:rPr>
          <w:rFonts w:ascii="Arial" w:hAnsi="Arial" w:cs="Arial"/>
          <w:b/>
        </w:rPr>
        <w:t>Procedimento Metodológico</w:t>
      </w:r>
      <w:r w:rsidR="00571170">
        <w:rPr>
          <w:rFonts w:ascii="Arial" w:hAnsi="Arial" w:cs="Arial"/>
          <w:b/>
        </w:rPr>
        <w:fldChar w:fldCharType="begin"/>
      </w:r>
      <w:r w:rsidR="00571170">
        <w:instrText xml:space="preserve"> XE "</w:instrText>
      </w:r>
      <w:r w:rsidR="00571170" w:rsidRPr="004B4A66">
        <w:rPr>
          <w:rFonts w:ascii="Arial" w:hAnsi="Arial" w:cs="Arial"/>
          <w:b/>
        </w:rPr>
        <w:instrText>Procedimento Metodológico</w:instrText>
      </w:r>
      <w:r w:rsidR="00571170">
        <w:instrText xml:space="preserve">" </w:instrText>
      </w:r>
      <w:r w:rsidR="00571170">
        <w:rPr>
          <w:rFonts w:ascii="Arial" w:hAnsi="Arial" w:cs="Arial"/>
          <w:b/>
        </w:rPr>
        <w:fldChar w:fldCharType="end"/>
      </w:r>
    </w:p>
    <w:p w:rsidR="00BB1155" w:rsidRDefault="00BB1155">
      <w:pPr>
        <w:spacing w:line="360" w:lineRule="auto"/>
        <w:ind w:firstLine="851"/>
        <w:jc w:val="both"/>
        <w:rPr>
          <w:rFonts w:ascii="Arial" w:hAnsi="Arial" w:cs="Arial"/>
          <w:lang w:eastAsia="en-US"/>
        </w:rPr>
      </w:pPr>
    </w:p>
    <w:p w:rsidR="00BB1155" w:rsidRDefault="00AC4448" w:rsidP="00D82539">
      <w:pPr>
        <w:spacing w:line="360" w:lineRule="auto"/>
        <w:ind w:firstLine="709"/>
        <w:jc w:val="both"/>
        <w:rPr>
          <w:rFonts w:ascii="Arial" w:hAnsi="Arial" w:cs="Arial"/>
          <w:lang w:eastAsia="en-US"/>
        </w:rPr>
      </w:pPr>
      <w:r>
        <w:rPr>
          <w:rFonts w:ascii="Arial" w:hAnsi="Arial" w:cs="Arial"/>
          <w:lang w:eastAsia="en-US"/>
        </w:rPr>
        <w:t>Como é sabido, são vários os tipos de pesquisas. A utilização de métodos e técnicas em pesquisa está associada aos objetivos, hipóteses e aos fundamentos teóricos do objeto de estudo. Esse procedimento exige uma escolha criteriosa e sistemática para se fazer a descrição, explicação e análise de fatos e fenômenos.</w:t>
      </w:r>
    </w:p>
    <w:p w:rsidR="00BB1155" w:rsidRDefault="00BB1155">
      <w:pPr>
        <w:spacing w:line="360" w:lineRule="auto"/>
        <w:ind w:firstLine="851"/>
        <w:jc w:val="both"/>
        <w:rPr>
          <w:rFonts w:ascii="Arial" w:hAnsi="Arial" w:cs="Arial"/>
          <w:lang w:eastAsia="en-US"/>
        </w:rPr>
      </w:pPr>
    </w:p>
    <w:p w:rsidR="00BB1155" w:rsidRDefault="00AC4448" w:rsidP="00D82539">
      <w:pPr>
        <w:spacing w:line="360" w:lineRule="auto"/>
        <w:ind w:firstLine="709"/>
        <w:jc w:val="both"/>
        <w:rPr>
          <w:rFonts w:ascii="Arial" w:hAnsi="Arial" w:cs="Arial"/>
          <w:lang w:eastAsia="en-US"/>
        </w:rPr>
      </w:pPr>
      <w:r>
        <w:rPr>
          <w:rFonts w:ascii="Arial" w:hAnsi="Arial" w:cs="Arial"/>
          <w:lang w:eastAsia="en-US"/>
        </w:rPr>
        <w:t>A busca deste trabalho se preocupa com uma visão sistêmica do problema. Tentar-se-á explicar a totalidade da realidade por meio do estudo da complexidade de problemas culturais e educacionais, segundo determinadas peculiaridades do problema pesquisado.</w:t>
      </w:r>
    </w:p>
    <w:p w:rsidR="00BB1155" w:rsidRDefault="00BB1155">
      <w:pPr>
        <w:spacing w:line="360" w:lineRule="auto"/>
        <w:ind w:firstLine="851"/>
        <w:jc w:val="both"/>
        <w:rPr>
          <w:rFonts w:ascii="Arial" w:hAnsi="Arial" w:cs="Arial"/>
          <w:lang w:eastAsia="en-US"/>
        </w:rPr>
      </w:pPr>
    </w:p>
    <w:p w:rsidR="00BB1155" w:rsidRDefault="00AC4448" w:rsidP="00D82539">
      <w:pPr>
        <w:spacing w:line="360" w:lineRule="auto"/>
        <w:ind w:firstLine="709"/>
        <w:jc w:val="both"/>
        <w:rPr>
          <w:rFonts w:ascii="Arial" w:hAnsi="Arial" w:cs="Arial"/>
          <w:lang w:eastAsia="en-US"/>
        </w:rPr>
      </w:pPr>
      <w:r>
        <w:rPr>
          <w:rFonts w:ascii="Arial" w:hAnsi="Arial" w:cs="Arial"/>
          <w:lang w:eastAsia="en-US"/>
        </w:rPr>
        <w:t>Assim, adot</w:t>
      </w:r>
      <w:r w:rsidR="001D2962">
        <w:rPr>
          <w:rFonts w:ascii="Arial" w:hAnsi="Arial" w:cs="Arial"/>
          <w:lang w:eastAsia="en-US"/>
        </w:rPr>
        <w:t>ou-se</w:t>
      </w:r>
      <w:r>
        <w:rPr>
          <w:rFonts w:ascii="Arial" w:hAnsi="Arial" w:cs="Arial"/>
          <w:lang w:eastAsia="en-US"/>
        </w:rPr>
        <w:t xml:space="preserve"> a pesquisa qualitativa por ser caracterizada como sendo uma tentativa de se explicar em profundidade o significado e as características do resultado das informações obtidas com entrevistas e questões abertas – esta será realizada somente com gestores –, a escolha por este tipo de pesquisa teve a consideração porque ela é apropriada para a avaliação formativa e oferece descrever a complexidade do problema enfrentado, interação entre variáveis, oferta de </w:t>
      </w:r>
      <w:r>
        <w:rPr>
          <w:rFonts w:ascii="Arial" w:hAnsi="Arial" w:cs="Arial"/>
          <w:lang w:eastAsia="en-US"/>
        </w:rPr>
        <w:lastRenderedPageBreak/>
        <w:t xml:space="preserve">contribuições no processo das mudanças, criação/formação de opiniões, também interpretações das particularidades dos comportamentos ou atitudes dos atores. </w:t>
      </w:r>
    </w:p>
    <w:p w:rsidR="005F747F" w:rsidRDefault="005F747F" w:rsidP="00D82539">
      <w:pPr>
        <w:spacing w:line="360" w:lineRule="auto"/>
        <w:ind w:firstLine="709"/>
        <w:jc w:val="both"/>
        <w:rPr>
          <w:rFonts w:ascii="Arial" w:hAnsi="Arial" w:cs="Arial"/>
          <w:lang w:eastAsia="en-US"/>
        </w:rPr>
      </w:pPr>
    </w:p>
    <w:p w:rsidR="005F747F" w:rsidRDefault="005F747F" w:rsidP="005F747F">
      <w:pPr>
        <w:spacing w:line="360" w:lineRule="auto"/>
        <w:ind w:firstLine="709"/>
        <w:jc w:val="both"/>
        <w:rPr>
          <w:rFonts w:ascii="Arial" w:hAnsi="Arial" w:cs="Arial"/>
          <w:lang w:eastAsia="en-US"/>
        </w:rPr>
      </w:pPr>
      <w:r>
        <w:rPr>
          <w:rFonts w:ascii="Arial" w:hAnsi="Arial" w:cs="Arial"/>
          <w:lang w:eastAsia="en-US"/>
        </w:rPr>
        <w:t>Foram entrevistados 317 (trezentos e dezessete) servidores d</w:t>
      </w:r>
      <w:r w:rsidR="00A12F42">
        <w:rPr>
          <w:rFonts w:ascii="Arial" w:hAnsi="Arial" w:cs="Arial"/>
          <w:lang w:eastAsia="en-US"/>
        </w:rPr>
        <w:t>as</w:t>
      </w:r>
      <w:r>
        <w:rPr>
          <w:rFonts w:ascii="Arial" w:hAnsi="Arial" w:cs="Arial"/>
          <w:lang w:eastAsia="en-US"/>
        </w:rPr>
        <w:t>: secretárias, departamentos, cartórios, varas, turma recursal.</w:t>
      </w:r>
      <w:r w:rsidR="00A12F42">
        <w:rPr>
          <w:rFonts w:ascii="Arial" w:hAnsi="Arial" w:cs="Arial"/>
          <w:lang w:eastAsia="en-US"/>
        </w:rPr>
        <w:t xml:space="preserve"> Essa heterogeneidade teve fim de identificar os mais </w:t>
      </w:r>
      <w:proofErr w:type="spellStart"/>
      <w:r w:rsidR="00A12F42">
        <w:rPr>
          <w:rFonts w:ascii="Arial" w:hAnsi="Arial" w:cs="Arial"/>
          <w:lang w:eastAsia="en-US"/>
        </w:rPr>
        <w:t>varriados</w:t>
      </w:r>
      <w:proofErr w:type="spellEnd"/>
      <w:r w:rsidR="00A12F42">
        <w:rPr>
          <w:rFonts w:ascii="Arial" w:hAnsi="Arial" w:cs="Arial"/>
          <w:lang w:eastAsia="en-US"/>
        </w:rPr>
        <w:t xml:space="preserve"> perfis e como cada um deles absorvem a aceitação do projeto gest</w:t>
      </w:r>
      <w:r w:rsidR="001A05BB">
        <w:rPr>
          <w:rFonts w:ascii="Arial" w:hAnsi="Arial" w:cs="Arial"/>
          <w:lang w:eastAsia="en-US"/>
        </w:rPr>
        <w:t>ão por competências do TJRO.</w:t>
      </w:r>
    </w:p>
    <w:p w:rsidR="00BB1155" w:rsidRDefault="00BB1155">
      <w:pPr>
        <w:spacing w:line="360" w:lineRule="auto"/>
        <w:jc w:val="both"/>
        <w:rPr>
          <w:rFonts w:ascii="Arial" w:hAnsi="Arial" w:cs="Arial"/>
          <w:lang w:eastAsia="en-US"/>
        </w:rPr>
      </w:pPr>
    </w:p>
    <w:p w:rsidR="00D82539" w:rsidRDefault="00AC4448" w:rsidP="00D82539">
      <w:pPr>
        <w:spacing w:line="360" w:lineRule="auto"/>
        <w:ind w:firstLine="709"/>
        <w:jc w:val="both"/>
        <w:rPr>
          <w:rFonts w:ascii="Arial" w:hAnsi="Arial" w:cs="Arial"/>
          <w:lang w:eastAsia="en-US"/>
        </w:rPr>
      </w:pPr>
      <w:r>
        <w:rPr>
          <w:rFonts w:ascii="Arial" w:hAnsi="Arial" w:cs="Arial"/>
          <w:lang w:eastAsia="en-US"/>
        </w:rPr>
        <w:t xml:space="preserve">Aproveitaremos a tecnologia do software </w:t>
      </w:r>
      <w:proofErr w:type="spellStart"/>
      <w:r>
        <w:rPr>
          <w:rFonts w:ascii="Arial" w:hAnsi="Arial" w:cs="Arial"/>
          <w:lang w:eastAsia="en-US"/>
        </w:rPr>
        <w:t>MSExcel</w:t>
      </w:r>
      <w:proofErr w:type="spellEnd"/>
      <w:r>
        <w:rPr>
          <w:rFonts w:ascii="Arial" w:hAnsi="Arial" w:cs="Arial"/>
          <w:lang w:eastAsia="en-US"/>
        </w:rPr>
        <w:t xml:space="preserve"> para conhecer o resultado a ser apresentado. A escolha desta ferramenta foi escolhida por melhor domínio por parte do executor.</w:t>
      </w:r>
    </w:p>
    <w:p w:rsidR="00D82539" w:rsidRDefault="00D82539" w:rsidP="00D82539">
      <w:pPr>
        <w:spacing w:line="360" w:lineRule="auto"/>
        <w:ind w:firstLine="709"/>
        <w:jc w:val="both"/>
        <w:rPr>
          <w:rFonts w:ascii="Arial" w:hAnsi="Arial" w:cs="Arial"/>
          <w:lang w:eastAsia="en-US"/>
        </w:rPr>
      </w:pPr>
    </w:p>
    <w:p w:rsidR="00BB1155" w:rsidRDefault="00AC4448" w:rsidP="00D82539">
      <w:pPr>
        <w:spacing w:line="360" w:lineRule="auto"/>
        <w:ind w:firstLine="709"/>
        <w:jc w:val="both"/>
        <w:rPr>
          <w:rFonts w:ascii="Arial" w:hAnsi="Arial" w:cs="Arial"/>
          <w:lang w:eastAsia="en-US"/>
        </w:rPr>
      </w:pPr>
      <w:r>
        <w:rPr>
          <w:rFonts w:ascii="Arial" w:hAnsi="Arial" w:cs="Arial"/>
          <w:lang w:eastAsia="en-US"/>
        </w:rPr>
        <w:t xml:space="preserve">Optou-se pela abordagem qualitativa, pois </w:t>
      </w:r>
      <w:r w:rsidR="00B6341C">
        <w:rPr>
          <w:rFonts w:ascii="Arial" w:hAnsi="Arial" w:cs="Arial"/>
          <w:lang w:eastAsia="en-US"/>
        </w:rPr>
        <w:t>na atualidade</w:t>
      </w:r>
      <w:r>
        <w:rPr>
          <w:rFonts w:ascii="Arial" w:hAnsi="Arial" w:cs="Arial"/>
          <w:lang w:eastAsia="en-US"/>
        </w:rPr>
        <w:t xml:space="preserve"> não mais são dogmáticas as coisas, ou seja, refuta-se a verdade absoluta.</w:t>
      </w:r>
    </w:p>
    <w:p w:rsidR="00253DEE" w:rsidRDefault="00253DEE">
      <w:pPr>
        <w:spacing w:after="200" w:line="276" w:lineRule="auto"/>
        <w:rPr>
          <w:rFonts w:ascii="Arial" w:hAnsi="Arial" w:cs="Arial"/>
          <w:b/>
        </w:rPr>
      </w:pPr>
      <w:r>
        <w:rPr>
          <w:rFonts w:ascii="Arial" w:hAnsi="Arial" w:cs="Arial"/>
          <w:b/>
        </w:rPr>
        <w:br w:type="page"/>
      </w:r>
    </w:p>
    <w:p w:rsidR="00BB1155" w:rsidRDefault="00AC4448">
      <w:pPr>
        <w:spacing w:line="360" w:lineRule="auto"/>
        <w:jc w:val="center"/>
        <w:rPr>
          <w:rFonts w:ascii="Arial" w:hAnsi="Arial" w:cs="Arial"/>
          <w:b/>
        </w:rPr>
      </w:pPr>
      <w:r>
        <w:rPr>
          <w:rFonts w:ascii="Arial" w:hAnsi="Arial" w:cs="Arial"/>
          <w:b/>
        </w:rPr>
        <w:lastRenderedPageBreak/>
        <w:t>CAPITULO IV</w:t>
      </w:r>
      <w:r w:rsidR="00571170">
        <w:rPr>
          <w:rFonts w:ascii="Arial" w:hAnsi="Arial" w:cs="Arial"/>
          <w:b/>
        </w:rPr>
        <w:fldChar w:fldCharType="begin"/>
      </w:r>
      <w:r w:rsidR="00571170">
        <w:instrText xml:space="preserve"> XE "</w:instrText>
      </w:r>
      <w:r w:rsidR="00571170" w:rsidRPr="004B4A66">
        <w:rPr>
          <w:rFonts w:ascii="Arial" w:hAnsi="Arial" w:cs="Arial"/>
          <w:b/>
        </w:rPr>
        <w:instrText>CAPITULO IV</w:instrText>
      </w:r>
      <w:r w:rsidR="00571170">
        <w:instrText xml:space="preserve">" </w:instrText>
      </w:r>
      <w:r w:rsidR="00571170">
        <w:rPr>
          <w:rFonts w:ascii="Arial" w:hAnsi="Arial" w:cs="Arial"/>
          <w:b/>
        </w:rPr>
        <w:fldChar w:fldCharType="end"/>
      </w:r>
    </w:p>
    <w:p w:rsidR="008E39D0" w:rsidRDefault="008E39D0">
      <w:pPr>
        <w:spacing w:line="360" w:lineRule="auto"/>
        <w:rPr>
          <w:rFonts w:ascii="Arial" w:hAnsi="Arial" w:cs="Arial"/>
          <w:b/>
        </w:rPr>
      </w:pPr>
    </w:p>
    <w:p w:rsidR="00BB1155" w:rsidRPr="008E39D0" w:rsidRDefault="00AC4448" w:rsidP="004D5770">
      <w:pPr>
        <w:pStyle w:val="PargrafodaLista"/>
        <w:numPr>
          <w:ilvl w:val="0"/>
          <w:numId w:val="15"/>
        </w:numPr>
        <w:spacing w:line="360" w:lineRule="auto"/>
        <w:rPr>
          <w:rFonts w:ascii="Arial" w:hAnsi="Arial" w:cs="Arial"/>
          <w:b/>
        </w:rPr>
      </w:pPr>
      <w:r w:rsidRPr="008E39D0">
        <w:rPr>
          <w:rFonts w:ascii="Arial" w:hAnsi="Arial" w:cs="Arial"/>
          <w:b/>
        </w:rPr>
        <w:t>RESULTADOS</w:t>
      </w:r>
      <w:r w:rsidR="00571170">
        <w:rPr>
          <w:rFonts w:ascii="Arial" w:hAnsi="Arial" w:cs="Arial"/>
          <w:b/>
        </w:rPr>
        <w:fldChar w:fldCharType="begin"/>
      </w:r>
      <w:r w:rsidR="00571170">
        <w:instrText xml:space="preserve"> XE "</w:instrText>
      </w:r>
      <w:r w:rsidR="00571170" w:rsidRPr="004B4A66">
        <w:rPr>
          <w:rFonts w:ascii="Arial" w:hAnsi="Arial" w:cs="Arial"/>
          <w:b/>
        </w:rPr>
        <w:instrText>RESULTADOS</w:instrText>
      </w:r>
      <w:r w:rsidR="00571170">
        <w:instrText xml:space="preserve">" </w:instrText>
      </w:r>
      <w:r w:rsidR="00571170">
        <w:rPr>
          <w:rFonts w:ascii="Arial" w:hAnsi="Arial" w:cs="Arial"/>
          <w:b/>
        </w:rPr>
        <w:fldChar w:fldCharType="end"/>
      </w:r>
    </w:p>
    <w:p w:rsidR="00E272DA" w:rsidRDefault="00E272DA">
      <w:pPr>
        <w:spacing w:line="360" w:lineRule="auto"/>
        <w:rPr>
          <w:rFonts w:ascii="Arial" w:hAnsi="Arial" w:cs="Arial"/>
          <w:b/>
        </w:rPr>
      </w:pPr>
    </w:p>
    <w:p w:rsidR="003C220E" w:rsidRPr="008E39D0" w:rsidRDefault="00E272DA" w:rsidP="004D5770">
      <w:pPr>
        <w:pStyle w:val="PargrafodaLista"/>
        <w:numPr>
          <w:ilvl w:val="1"/>
          <w:numId w:val="15"/>
        </w:numPr>
        <w:spacing w:line="360" w:lineRule="auto"/>
        <w:rPr>
          <w:rFonts w:ascii="Arial" w:hAnsi="Arial" w:cs="Arial"/>
          <w:b/>
        </w:rPr>
      </w:pPr>
      <w:r w:rsidRPr="008E39D0">
        <w:rPr>
          <w:rFonts w:ascii="Arial" w:hAnsi="Arial" w:cs="Arial"/>
          <w:b/>
        </w:rPr>
        <w:t>Apresentação e Análise dos dados da pesquisa</w:t>
      </w:r>
      <w:r w:rsidR="00571170">
        <w:rPr>
          <w:rFonts w:ascii="Arial" w:hAnsi="Arial" w:cs="Arial"/>
          <w:b/>
        </w:rPr>
        <w:fldChar w:fldCharType="begin"/>
      </w:r>
      <w:r w:rsidR="00571170">
        <w:instrText xml:space="preserve"> XE "</w:instrText>
      </w:r>
      <w:r w:rsidR="00571170" w:rsidRPr="004B4A66">
        <w:rPr>
          <w:rFonts w:ascii="Arial" w:hAnsi="Arial" w:cs="Arial"/>
          <w:b/>
        </w:rPr>
        <w:instrText>Apresentação e Análise dos dados da pesquisa</w:instrText>
      </w:r>
      <w:r w:rsidR="00571170">
        <w:instrText xml:space="preserve">" </w:instrText>
      </w:r>
      <w:r w:rsidR="00571170">
        <w:rPr>
          <w:rFonts w:ascii="Arial" w:hAnsi="Arial" w:cs="Arial"/>
          <w:b/>
        </w:rPr>
        <w:fldChar w:fldCharType="end"/>
      </w:r>
    </w:p>
    <w:p w:rsidR="00E272DA" w:rsidRDefault="00E272DA">
      <w:pPr>
        <w:spacing w:line="360" w:lineRule="auto"/>
        <w:rPr>
          <w:rFonts w:ascii="Arial" w:hAnsi="Arial" w:cs="Arial"/>
        </w:rPr>
      </w:pPr>
    </w:p>
    <w:p w:rsidR="00E272DA" w:rsidRPr="008E39D0" w:rsidRDefault="00E272DA" w:rsidP="004D5770">
      <w:pPr>
        <w:pStyle w:val="PargrafodaLista"/>
        <w:numPr>
          <w:ilvl w:val="2"/>
          <w:numId w:val="15"/>
        </w:numPr>
        <w:spacing w:line="360" w:lineRule="auto"/>
        <w:jc w:val="both"/>
        <w:rPr>
          <w:rFonts w:ascii="Arial" w:hAnsi="Arial" w:cs="Arial"/>
          <w:b/>
        </w:rPr>
      </w:pPr>
      <w:r w:rsidRPr="008E39D0">
        <w:rPr>
          <w:rFonts w:ascii="Arial" w:hAnsi="Arial" w:cs="Arial"/>
          <w:b/>
        </w:rPr>
        <w:t>Quanto à identificação do tempo de permanência do servidor na instituição.</w:t>
      </w:r>
      <w:r w:rsidR="00571170">
        <w:rPr>
          <w:rFonts w:ascii="Arial" w:hAnsi="Arial" w:cs="Arial"/>
          <w:b/>
        </w:rPr>
        <w:fldChar w:fldCharType="begin"/>
      </w:r>
      <w:r w:rsidR="00571170">
        <w:instrText xml:space="preserve"> XE "</w:instrText>
      </w:r>
      <w:r w:rsidR="00571170" w:rsidRPr="004B4A66">
        <w:rPr>
          <w:rFonts w:ascii="Arial" w:hAnsi="Arial" w:cs="Arial"/>
          <w:b/>
        </w:rPr>
        <w:instrText>Quanto à identificação do tempo de permanência do servidor na instituição.</w:instrText>
      </w:r>
      <w:r w:rsidR="00571170">
        <w:instrText xml:space="preserve">" </w:instrText>
      </w:r>
      <w:r w:rsidR="00571170">
        <w:rPr>
          <w:rFonts w:ascii="Arial" w:hAnsi="Arial" w:cs="Arial"/>
          <w:b/>
        </w:rPr>
        <w:fldChar w:fldCharType="end"/>
      </w:r>
    </w:p>
    <w:p w:rsidR="005922D5" w:rsidRDefault="005922D5">
      <w:pPr>
        <w:spacing w:line="360" w:lineRule="auto"/>
        <w:rPr>
          <w:rFonts w:ascii="Arial" w:hAnsi="Arial" w:cs="Arial"/>
        </w:rPr>
      </w:pPr>
    </w:p>
    <w:p w:rsidR="00E272DA" w:rsidRDefault="005922D5" w:rsidP="00D840E9">
      <w:pPr>
        <w:spacing w:line="360" w:lineRule="auto"/>
        <w:ind w:firstLine="709"/>
        <w:jc w:val="both"/>
        <w:rPr>
          <w:rFonts w:ascii="Arial" w:hAnsi="Arial" w:cs="Arial"/>
        </w:rPr>
      </w:pPr>
      <w:r>
        <w:rPr>
          <w:rFonts w:ascii="Arial" w:hAnsi="Arial" w:cs="Arial"/>
        </w:rPr>
        <w:t>O resultado demonstra que 61,19% (sessenta e um vírgula dezenove) por cento dos entrevistados estão servidores da instituição a mais de 10 (dez) anos. Enquanto, 27,45% (</w:t>
      </w:r>
      <w:proofErr w:type="gramStart"/>
      <w:r>
        <w:rPr>
          <w:rFonts w:ascii="Arial" w:hAnsi="Arial" w:cs="Arial"/>
        </w:rPr>
        <w:t>vinte e sete vírgula</w:t>
      </w:r>
      <w:proofErr w:type="gramEnd"/>
      <w:r>
        <w:rPr>
          <w:rFonts w:ascii="Arial" w:hAnsi="Arial" w:cs="Arial"/>
        </w:rPr>
        <w:t xml:space="preserve"> quarenta e cinco) por cento encontram-se na faixa entre 6 (seis) e 10 (dez) anos e somente 11,36% (onze vírgula trinta e seis) por cento estão no patamar entre 1 (um) e 5 (cinco) anos. Considerando que estudos apontam a necessidade de um quantitativo de 10.000 (dez mil) horas de prática para um profissional atingir um nível de excelência na função a qual se dedique. É observável que quanto maior o tempo de execução de atividades, maior a </w:t>
      </w:r>
      <w:r w:rsidRPr="00C965D0">
        <w:rPr>
          <w:rFonts w:ascii="Arial" w:hAnsi="Arial" w:cs="Arial"/>
          <w:i/>
        </w:rPr>
        <w:t>expertise</w:t>
      </w:r>
      <w:r>
        <w:rPr>
          <w:rFonts w:ascii="Arial" w:hAnsi="Arial" w:cs="Arial"/>
        </w:rPr>
        <w:t xml:space="preserve"> para o conhecimento e a habilidade. Assim, percebe-se que os dados apontam para um acumulo de potencial dos servidores do TJRO.</w:t>
      </w:r>
    </w:p>
    <w:p w:rsidR="005922D5" w:rsidRPr="00E272DA" w:rsidRDefault="005922D5">
      <w:pPr>
        <w:spacing w:line="360" w:lineRule="auto"/>
        <w:rPr>
          <w:rFonts w:ascii="Arial" w:hAnsi="Arial" w:cs="Arial"/>
        </w:rPr>
      </w:pPr>
    </w:p>
    <w:p w:rsidR="003C220E" w:rsidRDefault="0018634B">
      <w:pPr>
        <w:spacing w:line="360" w:lineRule="auto"/>
        <w:rPr>
          <w:rFonts w:ascii="Arial" w:hAnsi="Arial" w:cs="Arial"/>
          <w:b/>
        </w:rPr>
      </w:pPr>
      <w:r>
        <w:rPr>
          <w:noProof/>
        </w:rPr>
        <w:drawing>
          <wp:inline distT="0" distB="0" distL="0" distR="0" wp14:anchorId="70BCD52D" wp14:editId="174B1C42">
            <wp:extent cx="5612130" cy="2842260"/>
            <wp:effectExtent l="0" t="0" r="7620" b="1524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1155" w:rsidRPr="00E272DA" w:rsidRDefault="00E272DA" w:rsidP="00E272DA">
      <w:pPr>
        <w:rPr>
          <w:rFonts w:ascii="Arial" w:hAnsi="Arial" w:cs="Arial"/>
          <w:sz w:val="20"/>
          <w:szCs w:val="20"/>
        </w:rPr>
      </w:pPr>
      <w:r w:rsidRPr="00E272DA">
        <w:rPr>
          <w:rFonts w:ascii="Arial" w:hAnsi="Arial" w:cs="Arial"/>
          <w:b/>
          <w:sz w:val="20"/>
          <w:szCs w:val="20"/>
        </w:rPr>
        <w:t>Gráfico 1:</w:t>
      </w:r>
      <w:r w:rsidRPr="00E272DA">
        <w:rPr>
          <w:rFonts w:ascii="Arial" w:hAnsi="Arial" w:cs="Arial"/>
          <w:sz w:val="20"/>
          <w:szCs w:val="20"/>
        </w:rPr>
        <w:t xml:space="preserve"> Em anos, quanto tempo é servidor?</w:t>
      </w:r>
    </w:p>
    <w:p w:rsidR="00E272DA" w:rsidRPr="00E272DA" w:rsidRDefault="00E272DA" w:rsidP="00E272DA">
      <w:pPr>
        <w:rPr>
          <w:rFonts w:ascii="Arial" w:hAnsi="Arial" w:cs="Arial"/>
          <w:sz w:val="20"/>
          <w:szCs w:val="20"/>
        </w:rPr>
      </w:pPr>
      <w:r w:rsidRPr="00E272DA">
        <w:rPr>
          <w:rFonts w:ascii="Arial" w:hAnsi="Arial" w:cs="Arial"/>
          <w:b/>
          <w:sz w:val="20"/>
          <w:szCs w:val="20"/>
        </w:rPr>
        <w:t>Fonte:</w:t>
      </w:r>
      <w:r w:rsidRPr="00E272DA">
        <w:rPr>
          <w:rFonts w:ascii="Arial" w:hAnsi="Arial" w:cs="Arial"/>
          <w:sz w:val="20"/>
          <w:szCs w:val="20"/>
        </w:rPr>
        <w:t xml:space="preserve"> Dados da pesquisa</w:t>
      </w:r>
    </w:p>
    <w:p w:rsidR="00C965D0" w:rsidRDefault="00C965D0" w:rsidP="00C965D0">
      <w:pPr>
        <w:spacing w:line="360" w:lineRule="auto"/>
        <w:jc w:val="both"/>
        <w:rPr>
          <w:rFonts w:ascii="Arial" w:hAnsi="Arial" w:cs="Arial"/>
        </w:rPr>
      </w:pPr>
    </w:p>
    <w:p w:rsidR="00C965D0" w:rsidRPr="008E39D0" w:rsidRDefault="00331EDA" w:rsidP="004D5770">
      <w:pPr>
        <w:pStyle w:val="PargrafodaLista"/>
        <w:numPr>
          <w:ilvl w:val="2"/>
          <w:numId w:val="15"/>
        </w:numPr>
        <w:spacing w:line="360" w:lineRule="auto"/>
        <w:jc w:val="both"/>
        <w:rPr>
          <w:rFonts w:ascii="Arial" w:hAnsi="Arial" w:cs="Arial"/>
          <w:b/>
        </w:rPr>
      </w:pPr>
      <w:r w:rsidRPr="008E39D0">
        <w:rPr>
          <w:rFonts w:ascii="Arial" w:hAnsi="Arial" w:cs="Arial"/>
          <w:b/>
        </w:rPr>
        <w:lastRenderedPageBreak/>
        <w:t>Quanto à</w:t>
      </w:r>
      <w:r w:rsidR="00C965D0" w:rsidRPr="008E39D0">
        <w:rPr>
          <w:rFonts w:ascii="Arial" w:hAnsi="Arial" w:cs="Arial"/>
          <w:b/>
        </w:rPr>
        <w:t xml:space="preserve"> oferta de treinamento para assunção de responsabilidades</w:t>
      </w:r>
      <w:r w:rsidR="00571170">
        <w:rPr>
          <w:rFonts w:ascii="Arial" w:hAnsi="Arial" w:cs="Arial"/>
          <w:b/>
        </w:rPr>
        <w:fldChar w:fldCharType="begin"/>
      </w:r>
      <w:r w:rsidR="00571170">
        <w:instrText xml:space="preserve"> XE "</w:instrText>
      </w:r>
      <w:r w:rsidR="00571170" w:rsidRPr="004B4A66">
        <w:rPr>
          <w:rFonts w:ascii="Arial" w:hAnsi="Arial" w:cs="Arial"/>
          <w:b/>
        </w:rPr>
        <w:instrText>Quanto à oferta de treinamento para assunção de responsabilidades</w:instrText>
      </w:r>
      <w:r w:rsidR="00571170">
        <w:instrText xml:space="preserve">" </w:instrText>
      </w:r>
      <w:r w:rsidR="00571170">
        <w:rPr>
          <w:rFonts w:ascii="Arial" w:hAnsi="Arial" w:cs="Arial"/>
          <w:b/>
        </w:rPr>
        <w:fldChar w:fldCharType="end"/>
      </w:r>
    </w:p>
    <w:p w:rsidR="005922D5" w:rsidRDefault="005922D5" w:rsidP="005922D5">
      <w:pPr>
        <w:spacing w:line="360" w:lineRule="auto"/>
        <w:ind w:firstLine="709"/>
        <w:jc w:val="both"/>
        <w:rPr>
          <w:rFonts w:ascii="Arial" w:hAnsi="Arial" w:cs="Arial"/>
        </w:rPr>
      </w:pPr>
    </w:p>
    <w:p w:rsidR="00C965D0" w:rsidRDefault="005922D5" w:rsidP="005922D5">
      <w:pPr>
        <w:spacing w:line="360" w:lineRule="auto"/>
        <w:ind w:firstLine="709"/>
        <w:jc w:val="both"/>
        <w:rPr>
          <w:rFonts w:ascii="Arial" w:hAnsi="Arial" w:cs="Arial"/>
        </w:rPr>
      </w:pPr>
      <w:r>
        <w:rPr>
          <w:rFonts w:ascii="Arial" w:hAnsi="Arial" w:cs="Arial"/>
        </w:rPr>
        <w:t>Obteve-se, conforme se apresenta no gráfico 2, 99% (noventa e nove) por cento de respostas negativas e 1% (um) por cento de respostas positivas. Assim, é fácil visualizar a falta de preocupação da instituição em preparar os servidores para assumir função de gestão.</w:t>
      </w:r>
    </w:p>
    <w:p w:rsidR="005922D5" w:rsidRDefault="005922D5" w:rsidP="005922D5">
      <w:pPr>
        <w:spacing w:line="360" w:lineRule="auto"/>
        <w:jc w:val="both"/>
        <w:rPr>
          <w:rFonts w:ascii="Arial" w:hAnsi="Arial" w:cs="Arial"/>
        </w:rPr>
      </w:pPr>
    </w:p>
    <w:p w:rsidR="00C965D0" w:rsidRDefault="00C965D0" w:rsidP="00C965D0">
      <w:pPr>
        <w:spacing w:line="360" w:lineRule="auto"/>
        <w:jc w:val="both"/>
        <w:rPr>
          <w:rFonts w:ascii="Arial" w:hAnsi="Arial" w:cs="Arial"/>
        </w:rPr>
      </w:pPr>
    </w:p>
    <w:p w:rsidR="004C5F99" w:rsidRPr="00E272DA" w:rsidRDefault="004C5F99" w:rsidP="004C5F99">
      <w:pPr>
        <w:rPr>
          <w:rFonts w:ascii="Arial" w:hAnsi="Arial" w:cs="Arial"/>
          <w:sz w:val="20"/>
          <w:szCs w:val="20"/>
        </w:rPr>
      </w:pPr>
      <w:r w:rsidRPr="00E272DA">
        <w:rPr>
          <w:rFonts w:ascii="Arial" w:hAnsi="Arial" w:cs="Arial"/>
          <w:b/>
          <w:sz w:val="20"/>
          <w:szCs w:val="20"/>
        </w:rPr>
        <w:t xml:space="preserve">Gráfico </w:t>
      </w:r>
      <w:r>
        <w:rPr>
          <w:rFonts w:ascii="Arial" w:hAnsi="Arial" w:cs="Arial"/>
          <w:b/>
          <w:sz w:val="20"/>
          <w:szCs w:val="20"/>
        </w:rPr>
        <w:t>2</w:t>
      </w:r>
      <w:r w:rsidRPr="00E272DA">
        <w:rPr>
          <w:rFonts w:ascii="Arial" w:hAnsi="Arial" w:cs="Arial"/>
          <w:b/>
          <w:sz w:val="20"/>
          <w:szCs w:val="20"/>
        </w:rPr>
        <w:t>:</w:t>
      </w:r>
      <w:r w:rsidRPr="00E272DA">
        <w:rPr>
          <w:rFonts w:ascii="Arial" w:hAnsi="Arial" w:cs="Arial"/>
          <w:sz w:val="20"/>
          <w:szCs w:val="20"/>
        </w:rPr>
        <w:t xml:space="preserve"> </w:t>
      </w:r>
      <w:r>
        <w:rPr>
          <w:rFonts w:ascii="Arial" w:hAnsi="Arial" w:cs="Arial"/>
          <w:sz w:val="20"/>
          <w:szCs w:val="20"/>
        </w:rPr>
        <w:t>Houve preparação para assumir a função de gestor, por parte da instituição</w:t>
      </w:r>
      <w:r w:rsidRPr="00E272DA">
        <w:rPr>
          <w:rFonts w:ascii="Arial" w:hAnsi="Arial" w:cs="Arial"/>
          <w:sz w:val="20"/>
          <w:szCs w:val="20"/>
        </w:rPr>
        <w:t>?</w:t>
      </w:r>
    </w:p>
    <w:p w:rsidR="004C5F99" w:rsidRPr="00E272DA" w:rsidRDefault="004C5F99" w:rsidP="004C5F99">
      <w:pPr>
        <w:rPr>
          <w:rFonts w:ascii="Arial" w:hAnsi="Arial" w:cs="Arial"/>
          <w:sz w:val="20"/>
          <w:szCs w:val="20"/>
        </w:rPr>
      </w:pPr>
      <w:r w:rsidRPr="00E272DA">
        <w:rPr>
          <w:rFonts w:ascii="Arial" w:hAnsi="Arial" w:cs="Arial"/>
          <w:b/>
          <w:sz w:val="20"/>
          <w:szCs w:val="20"/>
        </w:rPr>
        <w:t>Fonte:</w:t>
      </w:r>
      <w:r w:rsidRPr="00E272DA">
        <w:rPr>
          <w:rFonts w:ascii="Arial" w:hAnsi="Arial" w:cs="Arial"/>
          <w:sz w:val="20"/>
          <w:szCs w:val="20"/>
        </w:rPr>
        <w:t xml:space="preserve"> Dados da pesquisa</w:t>
      </w:r>
    </w:p>
    <w:p w:rsidR="00C965D0" w:rsidRDefault="00C965D0" w:rsidP="00C965D0">
      <w:pPr>
        <w:spacing w:line="360" w:lineRule="auto"/>
        <w:jc w:val="both"/>
        <w:rPr>
          <w:rFonts w:ascii="Arial" w:hAnsi="Arial" w:cs="Arial"/>
        </w:rPr>
      </w:pPr>
    </w:p>
    <w:p w:rsidR="00C55392" w:rsidRPr="008E39D0" w:rsidRDefault="00C55392" w:rsidP="004D5770">
      <w:pPr>
        <w:pStyle w:val="PargrafodaLista"/>
        <w:numPr>
          <w:ilvl w:val="2"/>
          <w:numId w:val="15"/>
        </w:numPr>
        <w:spacing w:line="360" w:lineRule="auto"/>
        <w:jc w:val="both"/>
        <w:rPr>
          <w:rFonts w:ascii="Arial" w:hAnsi="Arial" w:cs="Arial"/>
          <w:b/>
        </w:rPr>
      </w:pPr>
      <w:r w:rsidRPr="008E39D0">
        <w:rPr>
          <w:rFonts w:ascii="Arial" w:hAnsi="Arial" w:cs="Arial"/>
          <w:b/>
        </w:rPr>
        <w:t>Quanto ao conhecimento da razão de ser da instituição.</w:t>
      </w:r>
      <w:r w:rsidR="00571170">
        <w:rPr>
          <w:rFonts w:ascii="Arial" w:hAnsi="Arial" w:cs="Arial"/>
          <w:b/>
        </w:rPr>
        <w:fldChar w:fldCharType="begin"/>
      </w:r>
      <w:r w:rsidR="00571170">
        <w:instrText xml:space="preserve"> XE "</w:instrText>
      </w:r>
      <w:r w:rsidR="00571170" w:rsidRPr="004B4A66">
        <w:rPr>
          <w:rFonts w:ascii="Arial" w:hAnsi="Arial" w:cs="Arial"/>
          <w:b/>
        </w:rPr>
        <w:instrText>Quanto ao conhecimento da razão de ser da instituição.</w:instrText>
      </w:r>
      <w:r w:rsidR="00571170">
        <w:instrText xml:space="preserve">" </w:instrText>
      </w:r>
      <w:r w:rsidR="00571170">
        <w:rPr>
          <w:rFonts w:ascii="Arial" w:hAnsi="Arial" w:cs="Arial"/>
          <w:b/>
        </w:rPr>
        <w:fldChar w:fldCharType="end"/>
      </w:r>
    </w:p>
    <w:p w:rsidR="005922D5" w:rsidRDefault="005922D5" w:rsidP="00C965D0">
      <w:pPr>
        <w:spacing w:line="360" w:lineRule="auto"/>
        <w:jc w:val="both"/>
        <w:rPr>
          <w:rFonts w:ascii="Arial" w:hAnsi="Arial" w:cs="Arial"/>
          <w:b/>
        </w:rPr>
      </w:pPr>
    </w:p>
    <w:p w:rsidR="00C55392" w:rsidRDefault="005922D5" w:rsidP="005922D5">
      <w:pPr>
        <w:spacing w:line="360" w:lineRule="auto"/>
        <w:ind w:firstLine="709"/>
        <w:jc w:val="both"/>
        <w:rPr>
          <w:rFonts w:ascii="Arial" w:hAnsi="Arial" w:cs="Arial"/>
        </w:rPr>
      </w:pPr>
      <w:r>
        <w:rPr>
          <w:rFonts w:ascii="Arial" w:hAnsi="Arial" w:cs="Arial"/>
        </w:rPr>
        <w:t xml:space="preserve">Em 2010 o TJRO implanta o planejamento estratégico organizacional definindo como a razão de ser da instituição: “oferecer a sociedade efetivo acesso à justiça” retirado do portal </w:t>
      </w:r>
      <w:hyperlink r:id="rId13" w:history="1">
        <w:r w:rsidRPr="00C75462">
          <w:rPr>
            <w:rStyle w:val="Hyperlink"/>
            <w:rFonts w:ascii="Arial" w:hAnsi="Arial" w:cs="Arial"/>
          </w:rPr>
          <w:t>www.tjro.jus.br</w:t>
        </w:r>
      </w:hyperlink>
      <w:r>
        <w:rPr>
          <w:rFonts w:ascii="Arial" w:hAnsi="Arial" w:cs="Arial"/>
        </w:rPr>
        <w:t>. Entretanto, o resultado da pesquisa aponta que 62,77% (</w:t>
      </w:r>
      <w:proofErr w:type="gramStart"/>
      <w:r>
        <w:rPr>
          <w:rFonts w:ascii="Arial" w:hAnsi="Arial" w:cs="Arial"/>
        </w:rPr>
        <w:t>sessenta e dois vírgula</w:t>
      </w:r>
      <w:proofErr w:type="gramEnd"/>
      <w:r>
        <w:rPr>
          <w:rFonts w:ascii="Arial" w:hAnsi="Arial" w:cs="Arial"/>
        </w:rPr>
        <w:t xml:space="preserve"> setenta e sete) por cento desconhece a missão da instituição, 35,34% (trinta e cinco vírgula trinta e quatro) por cento, preferiram não omitir opinião e somente 1,89% (um vírgula oitenta e nove) por cento responderam ter conhecimento da missão institucional.</w:t>
      </w:r>
      <w:r w:rsidR="00133520">
        <w:rPr>
          <w:rFonts w:ascii="Arial" w:hAnsi="Arial" w:cs="Arial"/>
        </w:rPr>
        <w:t xml:space="preserve"> Pelo resultado obtido é claramente visível que a instituição estar desconsiderando a competência “comunicação”.</w:t>
      </w:r>
    </w:p>
    <w:p w:rsidR="00C55392" w:rsidRDefault="00C55392" w:rsidP="00C965D0">
      <w:pPr>
        <w:spacing w:line="360" w:lineRule="auto"/>
        <w:jc w:val="both"/>
        <w:rPr>
          <w:rFonts w:ascii="Arial" w:hAnsi="Arial" w:cs="Arial"/>
        </w:rPr>
      </w:pPr>
      <w:r>
        <w:rPr>
          <w:noProof/>
        </w:rPr>
        <w:lastRenderedPageBreak/>
        <w:drawing>
          <wp:inline distT="0" distB="0" distL="0" distR="0" wp14:anchorId="75AAA252" wp14:editId="2E2217DB">
            <wp:extent cx="5612130" cy="3326130"/>
            <wp:effectExtent l="0" t="0" r="7620" b="762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5392" w:rsidRPr="00E272DA" w:rsidRDefault="00C55392" w:rsidP="00C55392">
      <w:pPr>
        <w:rPr>
          <w:rFonts w:ascii="Arial" w:hAnsi="Arial" w:cs="Arial"/>
          <w:sz w:val="20"/>
          <w:szCs w:val="20"/>
        </w:rPr>
      </w:pPr>
      <w:r w:rsidRPr="00E272DA">
        <w:rPr>
          <w:rFonts w:ascii="Arial" w:hAnsi="Arial" w:cs="Arial"/>
          <w:b/>
          <w:sz w:val="20"/>
          <w:szCs w:val="20"/>
        </w:rPr>
        <w:t xml:space="preserve">Gráfico </w:t>
      </w:r>
      <w:r>
        <w:rPr>
          <w:rFonts w:ascii="Arial" w:hAnsi="Arial" w:cs="Arial"/>
          <w:b/>
          <w:sz w:val="20"/>
          <w:szCs w:val="20"/>
        </w:rPr>
        <w:t>3</w:t>
      </w:r>
      <w:r w:rsidRPr="00E272DA">
        <w:rPr>
          <w:rFonts w:ascii="Arial" w:hAnsi="Arial" w:cs="Arial"/>
          <w:b/>
          <w:sz w:val="20"/>
          <w:szCs w:val="20"/>
        </w:rPr>
        <w:t>:</w:t>
      </w:r>
      <w:r w:rsidR="00D449FB">
        <w:rPr>
          <w:rFonts w:ascii="Arial" w:hAnsi="Arial" w:cs="Arial"/>
          <w:b/>
          <w:sz w:val="20"/>
          <w:szCs w:val="20"/>
        </w:rPr>
        <w:t xml:space="preserve"> </w:t>
      </w:r>
      <w:r>
        <w:rPr>
          <w:rFonts w:ascii="Arial" w:hAnsi="Arial" w:cs="Arial"/>
          <w:sz w:val="20"/>
          <w:szCs w:val="20"/>
        </w:rPr>
        <w:t>Conhece a missão do TJRO</w:t>
      </w:r>
      <w:r w:rsidRPr="00E272DA">
        <w:rPr>
          <w:rFonts w:ascii="Arial" w:hAnsi="Arial" w:cs="Arial"/>
          <w:sz w:val="20"/>
          <w:szCs w:val="20"/>
        </w:rPr>
        <w:t>?</w:t>
      </w:r>
      <w:bookmarkStart w:id="4" w:name="_GoBack"/>
      <w:bookmarkEnd w:id="4"/>
    </w:p>
    <w:p w:rsidR="00C55392" w:rsidRPr="00E272DA" w:rsidRDefault="00C55392" w:rsidP="00C55392">
      <w:pPr>
        <w:rPr>
          <w:rFonts w:ascii="Arial" w:hAnsi="Arial" w:cs="Arial"/>
          <w:sz w:val="20"/>
          <w:szCs w:val="20"/>
        </w:rPr>
      </w:pPr>
      <w:r w:rsidRPr="00E272DA">
        <w:rPr>
          <w:rFonts w:ascii="Arial" w:hAnsi="Arial" w:cs="Arial"/>
          <w:b/>
          <w:sz w:val="20"/>
          <w:szCs w:val="20"/>
        </w:rPr>
        <w:t>Fonte:</w:t>
      </w:r>
      <w:r w:rsidRPr="00E272DA">
        <w:rPr>
          <w:rFonts w:ascii="Arial" w:hAnsi="Arial" w:cs="Arial"/>
          <w:sz w:val="20"/>
          <w:szCs w:val="20"/>
        </w:rPr>
        <w:t xml:space="preserve"> Dados da pesquisa</w:t>
      </w:r>
    </w:p>
    <w:p w:rsidR="004C5F99" w:rsidRDefault="004C5F99" w:rsidP="00C965D0">
      <w:pPr>
        <w:spacing w:line="360" w:lineRule="auto"/>
        <w:jc w:val="both"/>
        <w:rPr>
          <w:rFonts w:ascii="Arial" w:hAnsi="Arial" w:cs="Arial"/>
        </w:rPr>
      </w:pPr>
    </w:p>
    <w:p w:rsidR="00825374" w:rsidRPr="008E39D0" w:rsidRDefault="00825374" w:rsidP="004D5770">
      <w:pPr>
        <w:pStyle w:val="PargrafodaLista"/>
        <w:numPr>
          <w:ilvl w:val="2"/>
          <w:numId w:val="15"/>
        </w:numPr>
        <w:spacing w:line="360" w:lineRule="auto"/>
        <w:jc w:val="both"/>
        <w:rPr>
          <w:rFonts w:ascii="Arial" w:hAnsi="Arial" w:cs="Arial"/>
          <w:b/>
        </w:rPr>
      </w:pPr>
      <w:r w:rsidRPr="008E39D0">
        <w:rPr>
          <w:rFonts w:ascii="Arial" w:hAnsi="Arial" w:cs="Arial"/>
          <w:b/>
        </w:rPr>
        <w:t xml:space="preserve">Quanto onde </w:t>
      </w:r>
      <w:r w:rsidR="003E6DD2">
        <w:rPr>
          <w:rFonts w:ascii="Arial" w:hAnsi="Arial" w:cs="Arial"/>
          <w:b/>
        </w:rPr>
        <w:t>a</w:t>
      </w:r>
      <w:r w:rsidRPr="008E39D0">
        <w:rPr>
          <w:rFonts w:ascii="Arial" w:hAnsi="Arial" w:cs="Arial"/>
          <w:b/>
        </w:rPr>
        <w:t xml:space="preserve"> organização objetiva ch</w:t>
      </w:r>
      <w:r w:rsidR="00262E79">
        <w:rPr>
          <w:rFonts w:ascii="Arial" w:hAnsi="Arial" w:cs="Arial"/>
          <w:b/>
        </w:rPr>
        <w:t>e</w:t>
      </w:r>
      <w:r w:rsidRPr="008E39D0">
        <w:rPr>
          <w:rFonts w:ascii="Arial" w:hAnsi="Arial" w:cs="Arial"/>
          <w:b/>
        </w:rPr>
        <w:t>gar.</w:t>
      </w:r>
      <w:r w:rsidR="00571170">
        <w:rPr>
          <w:rFonts w:ascii="Arial" w:hAnsi="Arial" w:cs="Arial"/>
          <w:b/>
        </w:rPr>
        <w:fldChar w:fldCharType="begin"/>
      </w:r>
      <w:r w:rsidR="00571170">
        <w:instrText xml:space="preserve"> XE "</w:instrText>
      </w:r>
      <w:r w:rsidR="00571170" w:rsidRPr="004B4A66">
        <w:rPr>
          <w:rFonts w:ascii="Arial" w:hAnsi="Arial" w:cs="Arial"/>
          <w:b/>
        </w:rPr>
        <w:instrText>Quanto aonde à organização objetiva chagar.</w:instrText>
      </w:r>
      <w:r w:rsidR="00571170">
        <w:instrText xml:space="preserve">" </w:instrText>
      </w:r>
      <w:r w:rsidR="00571170">
        <w:rPr>
          <w:rFonts w:ascii="Arial" w:hAnsi="Arial" w:cs="Arial"/>
          <w:b/>
        </w:rPr>
        <w:fldChar w:fldCharType="end"/>
      </w:r>
    </w:p>
    <w:p w:rsidR="005922D5" w:rsidRDefault="005922D5" w:rsidP="00C965D0">
      <w:pPr>
        <w:spacing w:line="360" w:lineRule="auto"/>
        <w:jc w:val="both"/>
        <w:rPr>
          <w:rFonts w:ascii="Arial" w:hAnsi="Arial" w:cs="Arial"/>
        </w:rPr>
      </w:pPr>
    </w:p>
    <w:p w:rsidR="005922D5" w:rsidRPr="005922D5" w:rsidRDefault="005922D5" w:rsidP="005922D5">
      <w:pPr>
        <w:spacing w:line="360" w:lineRule="auto"/>
        <w:ind w:firstLine="709"/>
        <w:jc w:val="both"/>
        <w:rPr>
          <w:rFonts w:ascii="Arial" w:hAnsi="Arial" w:cs="Arial"/>
        </w:rPr>
      </w:pPr>
      <w:r>
        <w:rPr>
          <w:rFonts w:ascii="Arial" w:hAnsi="Arial" w:cs="Arial"/>
        </w:rPr>
        <w:t xml:space="preserve">Na linguagem administrativa visão é </w:t>
      </w:r>
      <w:r w:rsidR="00833A30">
        <w:rPr>
          <w:rFonts w:ascii="Arial" w:hAnsi="Arial" w:cs="Arial"/>
        </w:rPr>
        <w:t xml:space="preserve">o lugar no futuro (definido) que </w:t>
      </w:r>
      <w:r>
        <w:rPr>
          <w:rFonts w:ascii="Arial" w:hAnsi="Arial" w:cs="Arial"/>
        </w:rPr>
        <w:t>a organização se ver. As entrevistas apontam que 62,77% (</w:t>
      </w:r>
      <w:proofErr w:type="gramStart"/>
      <w:r>
        <w:rPr>
          <w:rFonts w:ascii="Arial" w:hAnsi="Arial" w:cs="Arial"/>
        </w:rPr>
        <w:t>sessenta e dois vírgula</w:t>
      </w:r>
      <w:proofErr w:type="gramEnd"/>
      <w:r>
        <w:rPr>
          <w:rFonts w:ascii="Arial" w:hAnsi="Arial" w:cs="Arial"/>
        </w:rPr>
        <w:t xml:space="preserve"> setenta e sete) por cento dos respondentes disseram desconhecer a visão do TJRO, já 35,34% (trinta e cinco vírgula trinta e quatro) por cento preferiram deixar sem resposta e apenas 1,89% (um vírgula oitenta e nove) por cento respondeu conhecer a visão do TJRO.</w:t>
      </w:r>
      <w:r w:rsidR="00133520">
        <w:rPr>
          <w:rFonts w:ascii="Arial" w:hAnsi="Arial" w:cs="Arial"/>
        </w:rPr>
        <w:t xml:space="preserve"> Os números deixam evidente que a instituição, ainda que tenha implantado o planejamento estratégico, este não tem adesão do corpo funcional dela. É necessário uma revisão nas práticas de </w:t>
      </w:r>
      <w:proofErr w:type="gramStart"/>
      <w:r w:rsidR="00133520">
        <w:rPr>
          <w:rFonts w:ascii="Arial" w:hAnsi="Arial" w:cs="Arial"/>
        </w:rPr>
        <w:t>marketing  interno</w:t>
      </w:r>
      <w:proofErr w:type="gramEnd"/>
      <w:r w:rsidR="00133520">
        <w:rPr>
          <w:rFonts w:ascii="Arial" w:hAnsi="Arial" w:cs="Arial"/>
        </w:rPr>
        <w:t xml:space="preserve"> para envolver os servidores para o alcance do que é proposto pela instituição.</w:t>
      </w:r>
    </w:p>
    <w:p w:rsidR="00825374" w:rsidRDefault="00825374" w:rsidP="00C965D0">
      <w:pPr>
        <w:spacing w:line="360" w:lineRule="auto"/>
        <w:jc w:val="both"/>
        <w:rPr>
          <w:rFonts w:ascii="Arial" w:hAnsi="Arial" w:cs="Arial"/>
        </w:rPr>
      </w:pPr>
      <w:r>
        <w:rPr>
          <w:noProof/>
        </w:rPr>
        <w:lastRenderedPageBreak/>
        <w:drawing>
          <wp:inline distT="0" distB="0" distL="0" distR="0" wp14:anchorId="6CF9EDF8" wp14:editId="4B2B32E3">
            <wp:extent cx="5612130" cy="3148330"/>
            <wp:effectExtent l="0" t="0" r="7620" b="1397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5374" w:rsidRPr="00E272DA" w:rsidRDefault="00825374" w:rsidP="00825374">
      <w:pPr>
        <w:rPr>
          <w:rFonts w:ascii="Arial" w:hAnsi="Arial" w:cs="Arial"/>
          <w:sz w:val="20"/>
          <w:szCs w:val="20"/>
        </w:rPr>
      </w:pPr>
      <w:r w:rsidRPr="00E272DA">
        <w:rPr>
          <w:rFonts w:ascii="Arial" w:hAnsi="Arial" w:cs="Arial"/>
          <w:b/>
          <w:sz w:val="20"/>
          <w:szCs w:val="20"/>
        </w:rPr>
        <w:t xml:space="preserve">Gráfico </w:t>
      </w:r>
      <w:r>
        <w:rPr>
          <w:rFonts w:ascii="Arial" w:hAnsi="Arial" w:cs="Arial"/>
          <w:b/>
          <w:sz w:val="20"/>
          <w:szCs w:val="20"/>
        </w:rPr>
        <w:t>4</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Qual a visão do TJRO</w:t>
      </w:r>
      <w:r w:rsidRPr="00E272DA">
        <w:rPr>
          <w:rFonts w:ascii="Arial" w:hAnsi="Arial" w:cs="Arial"/>
          <w:sz w:val="20"/>
          <w:szCs w:val="20"/>
        </w:rPr>
        <w:t>?</w:t>
      </w:r>
    </w:p>
    <w:p w:rsidR="00D449FB" w:rsidRDefault="00825374" w:rsidP="00825374">
      <w:pPr>
        <w:spacing w:line="360" w:lineRule="auto"/>
        <w:jc w:val="both"/>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825374" w:rsidRDefault="00825374" w:rsidP="00C965D0">
      <w:pPr>
        <w:spacing w:line="360" w:lineRule="auto"/>
        <w:jc w:val="both"/>
        <w:rPr>
          <w:rFonts w:ascii="Arial" w:hAnsi="Arial" w:cs="Arial"/>
        </w:rPr>
      </w:pPr>
    </w:p>
    <w:p w:rsidR="00CC4C67" w:rsidRPr="008E39D0" w:rsidRDefault="00BC117E" w:rsidP="004D5770">
      <w:pPr>
        <w:pStyle w:val="PargrafodaLista"/>
        <w:numPr>
          <w:ilvl w:val="2"/>
          <w:numId w:val="15"/>
        </w:numPr>
        <w:spacing w:line="360" w:lineRule="auto"/>
        <w:jc w:val="both"/>
        <w:rPr>
          <w:rFonts w:ascii="Arial" w:hAnsi="Arial" w:cs="Arial"/>
          <w:b/>
        </w:rPr>
      </w:pPr>
      <w:r w:rsidRPr="008E39D0">
        <w:rPr>
          <w:rFonts w:ascii="Arial" w:hAnsi="Arial" w:cs="Arial"/>
          <w:b/>
        </w:rPr>
        <w:t>Quanto às</w:t>
      </w:r>
      <w:r w:rsidR="00CC4C67" w:rsidRPr="008E39D0">
        <w:rPr>
          <w:rFonts w:ascii="Arial" w:hAnsi="Arial" w:cs="Arial"/>
          <w:b/>
        </w:rPr>
        <w:t xml:space="preserve"> estratégias estabelecidas para o alcance do objetivo da instituição.</w:t>
      </w:r>
      <w:r w:rsidR="00571170">
        <w:rPr>
          <w:rFonts w:ascii="Arial" w:hAnsi="Arial" w:cs="Arial"/>
          <w:b/>
        </w:rPr>
        <w:fldChar w:fldCharType="begin"/>
      </w:r>
      <w:r w:rsidR="00571170">
        <w:instrText xml:space="preserve"> XE "</w:instrText>
      </w:r>
      <w:r w:rsidR="00571170" w:rsidRPr="004B4A66">
        <w:rPr>
          <w:rFonts w:ascii="Arial" w:hAnsi="Arial" w:cs="Arial"/>
          <w:b/>
        </w:rPr>
        <w:instrText>Quanto às estratégias estabelecidas para o alcance do objetivo da instituição.</w:instrText>
      </w:r>
      <w:r w:rsidR="00571170">
        <w:instrText xml:space="preserve">" </w:instrText>
      </w:r>
      <w:r w:rsidR="00571170">
        <w:rPr>
          <w:rFonts w:ascii="Arial" w:hAnsi="Arial" w:cs="Arial"/>
          <w:b/>
        </w:rPr>
        <w:fldChar w:fldCharType="end"/>
      </w:r>
    </w:p>
    <w:p w:rsidR="00CC4C67" w:rsidRDefault="00CC4C67" w:rsidP="00C965D0">
      <w:pPr>
        <w:spacing w:line="360" w:lineRule="auto"/>
        <w:jc w:val="both"/>
        <w:rPr>
          <w:rFonts w:ascii="Arial" w:hAnsi="Arial" w:cs="Arial"/>
        </w:rPr>
      </w:pPr>
    </w:p>
    <w:p w:rsidR="003A09FB" w:rsidRDefault="003A09FB" w:rsidP="003A09FB">
      <w:pPr>
        <w:spacing w:line="360" w:lineRule="auto"/>
        <w:ind w:firstLine="709"/>
        <w:jc w:val="both"/>
        <w:rPr>
          <w:rFonts w:ascii="Arial" w:hAnsi="Arial" w:cs="Arial"/>
        </w:rPr>
      </w:pPr>
      <w:r>
        <w:rPr>
          <w:rFonts w:ascii="Arial" w:hAnsi="Arial" w:cs="Arial"/>
        </w:rPr>
        <w:t>Estratégias são as ações que deverão ser desenvolvidas para atingir o objetivo estabelecido. A pesquisa concluiu que 45,75% (</w:t>
      </w:r>
      <w:proofErr w:type="gramStart"/>
      <w:r>
        <w:rPr>
          <w:rFonts w:ascii="Arial" w:hAnsi="Arial" w:cs="Arial"/>
        </w:rPr>
        <w:t>quarenta e cinco vírgula</w:t>
      </w:r>
      <w:proofErr w:type="gramEnd"/>
      <w:r>
        <w:rPr>
          <w:rFonts w:ascii="Arial" w:hAnsi="Arial" w:cs="Arial"/>
        </w:rPr>
        <w:t xml:space="preserve"> setenta e cinco) por cento desconhecem as estratégias estabelecidas no planejamento estratégico, 35,31 (trinta e cinco vírgula trinta e um) por cento preferiram deixar sem respostas, 17,99% (dezessete vírgula noventa e nove) por cento disseram saber que há estratégias estabelecidas e o número de 0,95% (zero vírgula noventa e cinco) por cento tem conhecimento de pelo menos uma estratégia.</w:t>
      </w:r>
    </w:p>
    <w:p w:rsidR="00CC4C67" w:rsidRDefault="00CC4C67" w:rsidP="00C965D0">
      <w:pPr>
        <w:spacing w:line="360" w:lineRule="auto"/>
        <w:jc w:val="both"/>
        <w:rPr>
          <w:rFonts w:ascii="Arial" w:hAnsi="Arial" w:cs="Arial"/>
        </w:rPr>
      </w:pPr>
      <w:r>
        <w:rPr>
          <w:noProof/>
        </w:rPr>
        <w:lastRenderedPageBreak/>
        <w:drawing>
          <wp:inline distT="0" distB="0" distL="0" distR="0" wp14:anchorId="534C089A" wp14:editId="26F2E97E">
            <wp:extent cx="5612130" cy="3211195"/>
            <wp:effectExtent l="0" t="0" r="26670" b="2730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F269E" w:rsidRPr="00E272DA" w:rsidRDefault="00DF269E" w:rsidP="00DF269E">
      <w:pPr>
        <w:rPr>
          <w:rFonts w:ascii="Arial" w:hAnsi="Arial" w:cs="Arial"/>
          <w:sz w:val="20"/>
          <w:szCs w:val="20"/>
        </w:rPr>
      </w:pPr>
      <w:r w:rsidRPr="00E272DA">
        <w:rPr>
          <w:rFonts w:ascii="Arial" w:hAnsi="Arial" w:cs="Arial"/>
          <w:b/>
          <w:sz w:val="20"/>
          <w:szCs w:val="20"/>
        </w:rPr>
        <w:t xml:space="preserve">Gráfico </w:t>
      </w:r>
      <w:r>
        <w:rPr>
          <w:rFonts w:ascii="Arial" w:hAnsi="Arial" w:cs="Arial"/>
          <w:b/>
          <w:sz w:val="20"/>
          <w:szCs w:val="20"/>
        </w:rPr>
        <w:t>5</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Qual a estratégia do TJRO você conhece</w:t>
      </w:r>
      <w:r w:rsidRPr="00E272DA">
        <w:rPr>
          <w:rFonts w:ascii="Arial" w:hAnsi="Arial" w:cs="Arial"/>
          <w:sz w:val="20"/>
          <w:szCs w:val="20"/>
        </w:rPr>
        <w:t>?</w:t>
      </w:r>
    </w:p>
    <w:p w:rsidR="00DF269E" w:rsidRDefault="00DF269E" w:rsidP="00DF269E">
      <w:pPr>
        <w:spacing w:line="360" w:lineRule="auto"/>
        <w:jc w:val="both"/>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DF269E" w:rsidRDefault="00DF269E" w:rsidP="00C965D0">
      <w:pPr>
        <w:spacing w:line="360" w:lineRule="auto"/>
        <w:jc w:val="both"/>
        <w:rPr>
          <w:rFonts w:ascii="Arial" w:hAnsi="Arial" w:cs="Arial"/>
        </w:rPr>
      </w:pPr>
    </w:p>
    <w:p w:rsidR="00BC117E" w:rsidRPr="008E39D0" w:rsidRDefault="00BC117E" w:rsidP="004D5770">
      <w:pPr>
        <w:pStyle w:val="PargrafodaLista"/>
        <w:numPr>
          <w:ilvl w:val="2"/>
          <w:numId w:val="15"/>
        </w:numPr>
        <w:spacing w:line="360" w:lineRule="auto"/>
        <w:jc w:val="both"/>
        <w:rPr>
          <w:rFonts w:ascii="Arial" w:hAnsi="Arial" w:cs="Arial"/>
          <w:b/>
        </w:rPr>
      </w:pPr>
      <w:r w:rsidRPr="008E39D0">
        <w:rPr>
          <w:rFonts w:ascii="Arial" w:hAnsi="Arial" w:cs="Arial"/>
          <w:b/>
        </w:rPr>
        <w:t xml:space="preserve">Quanto às metas para </w:t>
      </w:r>
      <w:r w:rsidR="00E40201" w:rsidRPr="008E39D0">
        <w:rPr>
          <w:rFonts w:ascii="Arial" w:hAnsi="Arial" w:cs="Arial"/>
          <w:b/>
        </w:rPr>
        <w:t>consecução dos objetivos</w:t>
      </w:r>
      <w:r w:rsidRPr="008E39D0">
        <w:rPr>
          <w:rFonts w:ascii="Arial" w:hAnsi="Arial" w:cs="Arial"/>
          <w:b/>
        </w:rPr>
        <w:t>.</w:t>
      </w:r>
      <w:r w:rsidR="00571170">
        <w:rPr>
          <w:rFonts w:ascii="Arial" w:hAnsi="Arial" w:cs="Arial"/>
          <w:b/>
        </w:rPr>
        <w:fldChar w:fldCharType="begin"/>
      </w:r>
      <w:r w:rsidR="00571170">
        <w:instrText xml:space="preserve"> XE "</w:instrText>
      </w:r>
      <w:r w:rsidR="00571170" w:rsidRPr="004B4A66">
        <w:rPr>
          <w:rFonts w:ascii="Arial" w:hAnsi="Arial" w:cs="Arial"/>
          <w:b/>
        </w:rPr>
        <w:instrText>Quanto às metas para consecução dos objetivos.</w:instrText>
      </w:r>
      <w:r w:rsidR="00571170">
        <w:instrText xml:space="preserve">" </w:instrText>
      </w:r>
      <w:r w:rsidR="00571170">
        <w:rPr>
          <w:rFonts w:ascii="Arial" w:hAnsi="Arial" w:cs="Arial"/>
          <w:b/>
        </w:rPr>
        <w:fldChar w:fldCharType="end"/>
      </w:r>
    </w:p>
    <w:p w:rsidR="00BC117E" w:rsidRDefault="00BC117E" w:rsidP="00C965D0">
      <w:pPr>
        <w:spacing w:line="360" w:lineRule="auto"/>
        <w:jc w:val="both"/>
        <w:rPr>
          <w:rFonts w:ascii="Arial" w:hAnsi="Arial" w:cs="Arial"/>
        </w:rPr>
      </w:pPr>
    </w:p>
    <w:p w:rsidR="003A09FB" w:rsidRDefault="003A09FB" w:rsidP="003A09FB">
      <w:pPr>
        <w:spacing w:line="360" w:lineRule="auto"/>
        <w:ind w:firstLine="709"/>
        <w:jc w:val="both"/>
        <w:rPr>
          <w:rFonts w:ascii="Arial" w:hAnsi="Arial" w:cs="Arial"/>
        </w:rPr>
      </w:pPr>
      <w:r>
        <w:rPr>
          <w:rFonts w:ascii="Arial" w:hAnsi="Arial" w:cs="Arial"/>
        </w:rPr>
        <w:t>Metas são ações para obtenção do resultado final a ser alcançado, num espaço temporal exato e quantitativo almejado pelo gestor. Dos entrevistados 45,75% (</w:t>
      </w:r>
      <w:proofErr w:type="gramStart"/>
      <w:r>
        <w:rPr>
          <w:rFonts w:ascii="Arial" w:hAnsi="Arial" w:cs="Arial"/>
        </w:rPr>
        <w:t>quarenta e cinco vírgula</w:t>
      </w:r>
      <w:proofErr w:type="gramEnd"/>
      <w:r>
        <w:rPr>
          <w:rFonts w:ascii="Arial" w:hAnsi="Arial" w:cs="Arial"/>
        </w:rPr>
        <w:t xml:space="preserve"> setenta e cinco) por cento desconhecem as metas, 35,31% (trinta e cinco vírgula trinta e um) por cento omitiram a manifestação deles, 17,36</w:t>
      </w:r>
      <w:r w:rsidR="002F641D">
        <w:rPr>
          <w:rFonts w:ascii="Arial" w:hAnsi="Arial" w:cs="Arial"/>
        </w:rPr>
        <w:t>%</w:t>
      </w:r>
      <w:r>
        <w:rPr>
          <w:rFonts w:ascii="Arial" w:hAnsi="Arial" w:cs="Arial"/>
        </w:rPr>
        <w:t xml:space="preserve"> (dezessete vírgula trinta e seis) por cento responderam saber da existência de metas e 1,58</w:t>
      </w:r>
      <w:r w:rsidR="002F641D">
        <w:rPr>
          <w:rFonts w:ascii="Arial" w:hAnsi="Arial" w:cs="Arial"/>
        </w:rPr>
        <w:t>%</w:t>
      </w:r>
      <w:r>
        <w:rPr>
          <w:rFonts w:ascii="Arial" w:hAnsi="Arial" w:cs="Arial"/>
        </w:rPr>
        <w:t xml:space="preserve"> (um vírgula cinquenta e oito) por cento tem conhecimento das metas para alcance dos objetivos.</w:t>
      </w:r>
    </w:p>
    <w:p w:rsidR="00CA3AE0" w:rsidRDefault="00CA3AE0" w:rsidP="00C965D0">
      <w:pPr>
        <w:spacing w:line="360" w:lineRule="auto"/>
        <w:jc w:val="both"/>
        <w:rPr>
          <w:rFonts w:ascii="Arial" w:hAnsi="Arial" w:cs="Arial"/>
        </w:rPr>
      </w:pPr>
      <w:r>
        <w:rPr>
          <w:noProof/>
        </w:rPr>
        <w:lastRenderedPageBreak/>
        <w:drawing>
          <wp:inline distT="0" distB="0" distL="0" distR="0" wp14:anchorId="4FF44FAE" wp14:editId="6AA195EF">
            <wp:extent cx="5612130" cy="3167380"/>
            <wp:effectExtent l="0" t="0" r="26670" b="1397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C117E" w:rsidRPr="00E272DA" w:rsidRDefault="00BC117E" w:rsidP="00D840E9">
      <w:pPr>
        <w:jc w:val="both"/>
        <w:rPr>
          <w:rFonts w:ascii="Arial" w:hAnsi="Arial" w:cs="Arial"/>
          <w:sz w:val="20"/>
          <w:szCs w:val="20"/>
        </w:rPr>
      </w:pPr>
      <w:r>
        <w:rPr>
          <w:rFonts w:ascii="Arial" w:hAnsi="Arial" w:cs="Arial"/>
          <w:b/>
          <w:sz w:val="20"/>
          <w:szCs w:val="20"/>
        </w:rPr>
        <w:t>Gráfico 6</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Da estratégia que você conh</w:t>
      </w:r>
      <w:r w:rsidR="00BF32D8">
        <w:rPr>
          <w:rFonts w:ascii="Arial" w:hAnsi="Arial" w:cs="Arial"/>
          <w:sz w:val="20"/>
          <w:szCs w:val="20"/>
        </w:rPr>
        <w:t>e</w:t>
      </w:r>
      <w:r>
        <w:rPr>
          <w:rFonts w:ascii="Arial" w:hAnsi="Arial" w:cs="Arial"/>
          <w:sz w:val="20"/>
          <w:szCs w:val="20"/>
        </w:rPr>
        <w:t>ce quais as metas que devem ser alcanças para o atingimento do objetivo organizacional</w:t>
      </w:r>
      <w:r w:rsidRPr="00E272DA">
        <w:rPr>
          <w:rFonts w:ascii="Arial" w:hAnsi="Arial" w:cs="Arial"/>
          <w:sz w:val="20"/>
          <w:szCs w:val="20"/>
        </w:rPr>
        <w:t>?</w:t>
      </w:r>
    </w:p>
    <w:p w:rsidR="00BC117E" w:rsidRPr="00E272DA" w:rsidRDefault="00BC117E" w:rsidP="00BC117E">
      <w:pPr>
        <w:spacing w:line="360" w:lineRule="auto"/>
        <w:jc w:val="both"/>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BC117E" w:rsidRDefault="00BC117E">
      <w:pPr>
        <w:spacing w:line="360" w:lineRule="auto"/>
        <w:rPr>
          <w:rFonts w:ascii="Arial" w:hAnsi="Arial" w:cs="Arial"/>
        </w:rPr>
      </w:pPr>
    </w:p>
    <w:p w:rsidR="00E40201" w:rsidRDefault="00E40201" w:rsidP="00003946">
      <w:pPr>
        <w:spacing w:line="360" w:lineRule="auto"/>
        <w:jc w:val="both"/>
        <w:rPr>
          <w:rFonts w:ascii="Arial" w:hAnsi="Arial" w:cs="Arial"/>
        </w:rPr>
      </w:pPr>
    </w:p>
    <w:p w:rsidR="00E40201" w:rsidRDefault="00E40201">
      <w:pPr>
        <w:spacing w:line="360" w:lineRule="auto"/>
        <w:rPr>
          <w:rFonts w:ascii="Arial" w:hAnsi="Arial" w:cs="Arial"/>
        </w:rPr>
      </w:pPr>
    </w:p>
    <w:p w:rsidR="00FE6D5A" w:rsidRPr="008E39D0" w:rsidRDefault="00FE6D5A" w:rsidP="004D5770">
      <w:pPr>
        <w:pStyle w:val="PargrafodaLista"/>
        <w:numPr>
          <w:ilvl w:val="2"/>
          <w:numId w:val="15"/>
        </w:numPr>
        <w:spacing w:line="360" w:lineRule="auto"/>
        <w:rPr>
          <w:rFonts w:ascii="Arial" w:hAnsi="Arial" w:cs="Arial"/>
          <w:b/>
        </w:rPr>
      </w:pPr>
      <w:r w:rsidRPr="008E39D0">
        <w:rPr>
          <w:rFonts w:ascii="Arial" w:hAnsi="Arial" w:cs="Arial"/>
          <w:b/>
        </w:rPr>
        <w:t>Quanto ao projeto gestão por competências.</w:t>
      </w:r>
      <w:r w:rsidR="00571170">
        <w:rPr>
          <w:rFonts w:ascii="Arial" w:hAnsi="Arial" w:cs="Arial"/>
          <w:b/>
        </w:rPr>
        <w:fldChar w:fldCharType="begin"/>
      </w:r>
      <w:r w:rsidR="00571170">
        <w:instrText xml:space="preserve"> XE "</w:instrText>
      </w:r>
      <w:r w:rsidR="00571170" w:rsidRPr="004B4A66">
        <w:rPr>
          <w:rFonts w:ascii="Arial" w:hAnsi="Arial" w:cs="Arial"/>
          <w:b/>
        </w:rPr>
        <w:instrText>Quanto ao projeto gestão por competências.</w:instrText>
      </w:r>
      <w:r w:rsidR="00571170">
        <w:instrText xml:space="preserve">" </w:instrText>
      </w:r>
      <w:r w:rsidR="00571170">
        <w:rPr>
          <w:rFonts w:ascii="Arial" w:hAnsi="Arial" w:cs="Arial"/>
          <w:b/>
        </w:rPr>
        <w:fldChar w:fldCharType="end"/>
      </w:r>
    </w:p>
    <w:p w:rsidR="00A70F3C" w:rsidRDefault="00A70F3C" w:rsidP="00A70F3C">
      <w:pPr>
        <w:spacing w:line="360" w:lineRule="auto"/>
        <w:jc w:val="both"/>
        <w:rPr>
          <w:rFonts w:ascii="Arial" w:hAnsi="Arial" w:cs="Arial"/>
        </w:rPr>
      </w:pPr>
    </w:p>
    <w:p w:rsidR="003A09FB" w:rsidRDefault="003A09FB" w:rsidP="003A09FB">
      <w:pPr>
        <w:spacing w:line="360" w:lineRule="auto"/>
        <w:ind w:firstLine="709"/>
        <w:jc w:val="both"/>
        <w:rPr>
          <w:rFonts w:ascii="Arial" w:hAnsi="Arial" w:cs="Arial"/>
        </w:rPr>
      </w:pPr>
      <w:r>
        <w:rPr>
          <w:rFonts w:ascii="Arial" w:hAnsi="Arial" w:cs="Arial"/>
        </w:rPr>
        <w:t xml:space="preserve">O Tribunal de Justiça do Estado de Rondônia, por meio do Departamento de Recursos Humanos/DRH, iniciou no ano de 2010 o projeto – Modelo de Gestão de Recursos Humanos Baseado em Competências. </w:t>
      </w:r>
    </w:p>
    <w:p w:rsidR="00D63D0D" w:rsidRDefault="00D63D0D" w:rsidP="003A09FB">
      <w:pPr>
        <w:spacing w:line="360" w:lineRule="auto"/>
        <w:jc w:val="both"/>
        <w:rPr>
          <w:rFonts w:ascii="Arial" w:hAnsi="Arial" w:cs="Arial"/>
        </w:rPr>
      </w:pPr>
    </w:p>
    <w:p w:rsidR="0042349C" w:rsidRDefault="003A09FB" w:rsidP="0042349C">
      <w:pPr>
        <w:spacing w:line="360" w:lineRule="auto"/>
        <w:ind w:firstLine="709"/>
        <w:jc w:val="both"/>
        <w:rPr>
          <w:rFonts w:ascii="Arial" w:hAnsi="Arial" w:cs="Arial"/>
        </w:rPr>
      </w:pPr>
      <w:r>
        <w:rPr>
          <w:rFonts w:ascii="Arial" w:hAnsi="Arial" w:cs="Arial"/>
        </w:rPr>
        <w:t xml:space="preserve">À luz do que dispunha no planejamento estratégico de 2008-2011, dentre os </w:t>
      </w:r>
      <w:proofErr w:type="spellStart"/>
      <w:r>
        <w:rPr>
          <w:rFonts w:ascii="Arial" w:hAnsi="Arial" w:cs="Arial"/>
        </w:rPr>
        <w:t>macroobjetivos</w:t>
      </w:r>
      <w:proofErr w:type="spellEnd"/>
      <w:r>
        <w:rPr>
          <w:rFonts w:ascii="Arial" w:hAnsi="Arial" w:cs="Arial"/>
        </w:rPr>
        <w:t xml:space="preserve"> buscava-se “valorizar o patrimônio intelectual” retirado do portal </w:t>
      </w:r>
      <w:hyperlink r:id="rId18" w:history="1">
        <w:r w:rsidRPr="00735FD1">
          <w:rPr>
            <w:rStyle w:val="Hyperlink"/>
            <w:rFonts w:ascii="Arial" w:hAnsi="Arial" w:cs="Arial"/>
          </w:rPr>
          <w:t>www.tjro.jus.br</w:t>
        </w:r>
      </w:hyperlink>
      <w:r>
        <w:rPr>
          <w:rFonts w:ascii="Arial" w:hAnsi="Arial" w:cs="Arial"/>
        </w:rPr>
        <w:t xml:space="preserve"> na perspectiva </w:t>
      </w:r>
      <w:r w:rsidRPr="0042349C">
        <w:rPr>
          <w:rFonts w:ascii="Arial" w:hAnsi="Arial" w:cs="Arial"/>
        </w:rPr>
        <w:t>pessoas</w:t>
      </w:r>
      <w:r>
        <w:rPr>
          <w:rFonts w:ascii="Arial" w:hAnsi="Arial" w:cs="Arial"/>
          <w:b/>
        </w:rPr>
        <w:t>.</w:t>
      </w:r>
      <w:r w:rsidRPr="00075FCF">
        <w:rPr>
          <w:rFonts w:ascii="Arial" w:hAnsi="Arial" w:cs="Arial"/>
        </w:rPr>
        <w:t xml:space="preserve"> </w:t>
      </w:r>
    </w:p>
    <w:p w:rsidR="0042349C" w:rsidRDefault="0042349C" w:rsidP="0042349C">
      <w:pPr>
        <w:spacing w:line="360" w:lineRule="auto"/>
        <w:ind w:firstLine="709"/>
        <w:jc w:val="both"/>
        <w:rPr>
          <w:rFonts w:ascii="Arial" w:hAnsi="Arial" w:cs="Arial"/>
        </w:rPr>
      </w:pPr>
    </w:p>
    <w:p w:rsidR="0042349C" w:rsidRDefault="003A09FB" w:rsidP="0042349C">
      <w:pPr>
        <w:spacing w:line="360" w:lineRule="auto"/>
        <w:ind w:firstLine="709"/>
        <w:jc w:val="both"/>
        <w:rPr>
          <w:rFonts w:ascii="Arial" w:hAnsi="Arial" w:cs="Arial"/>
        </w:rPr>
      </w:pPr>
      <w:r>
        <w:rPr>
          <w:rFonts w:ascii="Arial" w:hAnsi="Arial" w:cs="Arial"/>
        </w:rPr>
        <w:t>Para cientificar o quanto os servidores da Instituição TJRO encontra</w:t>
      </w:r>
      <w:r w:rsidR="00D852B7">
        <w:rPr>
          <w:rFonts w:ascii="Arial" w:hAnsi="Arial" w:cs="Arial"/>
        </w:rPr>
        <w:t>m</w:t>
      </w:r>
      <w:r>
        <w:rPr>
          <w:rFonts w:ascii="Arial" w:hAnsi="Arial" w:cs="Arial"/>
        </w:rPr>
        <w:t>-se alinhado com esse projeto obteve-se o seguinte resultado: 100% (cem) por cento dos entrevistados disseram conhecer o projeto, entretanto é válido apontar que embora o resultado tenha sido unânime, o conhecimento é quanto à existência do projeto</w:t>
      </w:r>
      <w:r w:rsidR="00E22665">
        <w:rPr>
          <w:rFonts w:ascii="Arial" w:hAnsi="Arial" w:cs="Arial"/>
        </w:rPr>
        <w:t>, pois quanto ao rumo que este pode atingir há um verdadeiro desconhecimento</w:t>
      </w:r>
      <w:r>
        <w:rPr>
          <w:rFonts w:ascii="Arial" w:hAnsi="Arial" w:cs="Arial"/>
        </w:rPr>
        <w:t>.</w:t>
      </w:r>
    </w:p>
    <w:p w:rsidR="00BC117E" w:rsidRPr="00BC117E" w:rsidRDefault="00FE6D5A">
      <w:pPr>
        <w:spacing w:line="360" w:lineRule="auto"/>
        <w:rPr>
          <w:rFonts w:ascii="Arial" w:hAnsi="Arial" w:cs="Arial"/>
        </w:rPr>
      </w:pPr>
      <w:r>
        <w:rPr>
          <w:noProof/>
        </w:rPr>
        <w:lastRenderedPageBreak/>
        <w:drawing>
          <wp:inline distT="0" distB="0" distL="0" distR="0" wp14:anchorId="5401D5DA" wp14:editId="6575F8D7">
            <wp:extent cx="5612130" cy="2517775"/>
            <wp:effectExtent l="0" t="0" r="26670" b="1587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BF32D8">
        <w:rPr>
          <w:rFonts w:ascii="Arial" w:hAnsi="Arial" w:cs="Arial"/>
        </w:rPr>
        <w:t xml:space="preserve"> </w:t>
      </w:r>
    </w:p>
    <w:p w:rsidR="00FE6D5A" w:rsidRPr="00E272DA" w:rsidRDefault="00FE6D5A" w:rsidP="00FE6D5A">
      <w:pPr>
        <w:rPr>
          <w:rFonts w:ascii="Arial" w:hAnsi="Arial" w:cs="Arial"/>
          <w:sz w:val="20"/>
          <w:szCs w:val="20"/>
        </w:rPr>
      </w:pPr>
      <w:r>
        <w:rPr>
          <w:rFonts w:ascii="Arial" w:hAnsi="Arial" w:cs="Arial"/>
          <w:b/>
          <w:sz w:val="20"/>
          <w:szCs w:val="20"/>
        </w:rPr>
        <w:t>Gráfico 7</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Você conhece o projeto gestão p</w:t>
      </w:r>
      <w:r w:rsidR="00AE0FA0">
        <w:rPr>
          <w:rFonts w:ascii="Arial" w:hAnsi="Arial" w:cs="Arial"/>
          <w:sz w:val="20"/>
          <w:szCs w:val="20"/>
        </w:rPr>
        <w:t>or</w:t>
      </w:r>
      <w:r>
        <w:rPr>
          <w:rFonts w:ascii="Arial" w:hAnsi="Arial" w:cs="Arial"/>
          <w:sz w:val="20"/>
          <w:szCs w:val="20"/>
        </w:rPr>
        <w:t xml:space="preserve"> competências</w:t>
      </w:r>
      <w:r w:rsidRPr="00E272DA">
        <w:rPr>
          <w:rFonts w:ascii="Arial" w:hAnsi="Arial" w:cs="Arial"/>
          <w:sz w:val="20"/>
          <w:szCs w:val="20"/>
        </w:rPr>
        <w:t>?</w:t>
      </w:r>
    </w:p>
    <w:p w:rsidR="00BC117E" w:rsidRPr="00BC117E" w:rsidRDefault="00FE6D5A" w:rsidP="00FE6D5A">
      <w:pPr>
        <w:spacing w:line="360" w:lineRule="auto"/>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B33A16" w:rsidRDefault="00B33A16" w:rsidP="00B33A16">
      <w:pPr>
        <w:spacing w:line="360" w:lineRule="auto"/>
        <w:rPr>
          <w:rFonts w:ascii="Arial" w:hAnsi="Arial" w:cs="Arial"/>
        </w:rPr>
      </w:pPr>
    </w:p>
    <w:p w:rsidR="00EE6055" w:rsidRPr="008E39D0" w:rsidRDefault="00514667" w:rsidP="004D5770">
      <w:pPr>
        <w:pStyle w:val="PargrafodaLista"/>
        <w:numPr>
          <w:ilvl w:val="2"/>
          <w:numId w:val="15"/>
        </w:numPr>
        <w:spacing w:line="360" w:lineRule="auto"/>
        <w:rPr>
          <w:rFonts w:ascii="Arial" w:hAnsi="Arial" w:cs="Arial"/>
          <w:b/>
        </w:rPr>
      </w:pPr>
      <w:r w:rsidRPr="008E39D0">
        <w:rPr>
          <w:rFonts w:ascii="Arial" w:hAnsi="Arial" w:cs="Arial"/>
          <w:b/>
        </w:rPr>
        <w:t xml:space="preserve">Quanto </w:t>
      </w:r>
      <w:r w:rsidR="00AE0FA0" w:rsidRPr="008E39D0">
        <w:rPr>
          <w:rFonts w:ascii="Arial" w:hAnsi="Arial" w:cs="Arial"/>
          <w:b/>
        </w:rPr>
        <w:t>ao conhecimento da</w:t>
      </w:r>
      <w:r w:rsidRPr="008E39D0">
        <w:rPr>
          <w:rFonts w:ascii="Arial" w:hAnsi="Arial" w:cs="Arial"/>
          <w:b/>
        </w:rPr>
        <w:t>s competências organizacionais</w:t>
      </w:r>
      <w:r w:rsidR="00571170">
        <w:rPr>
          <w:rFonts w:ascii="Arial" w:hAnsi="Arial" w:cs="Arial"/>
          <w:b/>
        </w:rPr>
        <w:fldChar w:fldCharType="begin"/>
      </w:r>
      <w:r w:rsidR="00571170">
        <w:instrText xml:space="preserve"> XE "</w:instrText>
      </w:r>
      <w:r w:rsidR="00571170" w:rsidRPr="004B4A66">
        <w:rPr>
          <w:rFonts w:ascii="Arial" w:hAnsi="Arial" w:cs="Arial"/>
          <w:b/>
        </w:rPr>
        <w:instrText>Quanto ao conhecimento das competências organizacionais</w:instrText>
      </w:r>
      <w:r w:rsidR="00571170">
        <w:instrText xml:space="preserve">" </w:instrText>
      </w:r>
      <w:r w:rsidR="00571170">
        <w:rPr>
          <w:rFonts w:ascii="Arial" w:hAnsi="Arial" w:cs="Arial"/>
          <w:b/>
        </w:rPr>
        <w:fldChar w:fldCharType="end"/>
      </w:r>
      <w:r w:rsidRPr="008E39D0">
        <w:rPr>
          <w:rFonts w:ascii="Arial" w:hAnsi="Arial" w:cs="Arial"/>
          <w:b/>
        </w:rPr>
        <w:t xml:space="preserve"> </w:t>
      </w:r>
    </w:p>
    <w:p w:rsidR="003A09FB" w:rsidRDefault="003A09FB">
      <w:pPr>
        <w:spacing w:line="360" w:lineRule="auto"/>
        <w:rPr>
          <w:rFonts w:ascii="Arial" w:hAnsi="Arial" w:cs="Arial"/>
        </w:rPr>
      </w:pPr>
    </w:p>
    <w:p w:rsidR="003A09FB" w:rsidRDefault="003A09FB" w:rsidP="00D63D0D">
      <w:pPr>
        <w:spacing w:line="360" w:lineRule="auto"/>
        <w:ind w:firstLine="709"/>
        <w:jc w:val="both"/>
        <w:rPr>
          <w:rFonts w:ascii="Arial" w:hAnsi="Arial" w:cs="Arial"/>
        </w:rPr>
      </w:pPr>
      <w:r>
        <w:rPr>
          <w:rFonts w:ascii="Arial" w:hAnsi="Arial" w:cs="Arial"/>
        </w:rPr>
        <w:t>O modelo de gestão de pessoas com foco em competências é pressuposto por identificação das competências, tanto individuais quanto organizacionais, existentes. Esta pesquisa obteve no que se refere o conhecimento das competências organizacionais pelos servidores do TJRO o seguinte: 1% (um) por cento tem conhecimento e 99% (noventa e nove) por cento desconhece totalmente a existência de competências organizacionais da Instituição.</w:t>
      </w:r>
    </w:p>
    <w:p w:rsidR="003A09FB" w:rsidRDefault="003A09FB">
      <w:pPr>
        <w:spacing w:line="360" w:lineRule="auto"/>
        <w:rPr>
          <w:rFonts w:ascii="Arial" w:hAnsi="Arial" w:cs="Arial"/>
        </w:rPr>
      </w:pPr>
    </w:p>
    <w:p w:rsidR="00514667" w:rsidRDefault="00577556">
      <w:pPr>
        <w:spacing w:line="360" w:lineRule="auto"/>
        <w:rPr>
          <w:rFonts w:ascii="Arial" w:hAnsi="Arial" w:cs="Arial"/>
        </w:rPr>
      </w:pPr>
      <w:r>
        <w:rPr>
          <w:noProof/>
        </w:rPr>
        <w:drawing>
          <wp:inline distT="0" distB="0" distL="0" distR="0" wp14:anchorId="79D8387A" wp14:editId="76FBA17E">
            <wp:extent cx="5612130" cy="2430780"/>
            <wp:effectExtent l="0" t="0" r="26670" b="2667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14667" w:rsidRPr="00E272DA" w:rsidRDefault="00514667" w:rsidP="00514667">
      <w:pPr>
        <w:rPr>
          <w:rFonts w:ascii="Arial" w:hAnsi="Arial" w:cs="Arial"/>
          <w:sz w:val="20"/>
          <w:szCs w:val="20"/>
        </w:rPr>
      </w:pPr>
      <w:r>
        <w:rPr>
          <w:rFonts w:ascii="Arial" w:hAnsi="Arial" w:cs="Arial"/>
          <w:b/>
          <w:sz w:val="20"/>
          <w:szCs w:val="20"/>
        </w:rPr>
        <w:t>Gráfico 8</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Quais as competências organizacionais você conhece</w:t>
      </w:r>
      <w:r w:rsidRPr="00E272DA">
        <w:rPr>
          <w:rFonts w:ascii="Arial" w:hAnsi="Arial" w:cs="Arial"/>
          <w:sz w:val="20"/>
          <w:szCs w:val="20"/>
        </w:rPr>
        <w:t>?</w:t>
      </w:r>
    </w:p>
    <w:p w:rsidR="00FE6D5A" w:rsidRDefault="00514667" w:rsidP="00514667">
      <w:pPr>
        <w:spacing w:line="360" w:lineRule="auto"/>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FE6D5A" w:rsidRDefault="00FE6D5A">
      <w:pPr>
        <w:spacing w:line="360" w:lineRule="auto"/>
        <w:rPr>
          <w:rFonts w:ascii="Arial" w:hAnsi="Arial" w:cs="Arial"/>
        </w:rPr>
      </w:pPr>
    </w:p>
    <w:p w:rsidR="00A1220D" w:rsidRPr="008E39D0" w:rsidRDefault="00A1220D" w:rsidP="004D5770">
      <w:pPr>
        <w:pStyle w:val="PargrafodaLista"/>
        <w:numPr>
          <w:ilvl w:val="2"/>
          <w:numId w:val="15"/>
        </w:numPr>
        <w:spacing w:line="360" w:lineRule="auto"/>
        <w:jc w:val="both"/>
        <w:rPr>
          <w:rFonts w:ascii="Arial" w:hAnsi="Arial" w:cs="Arial"/>
          <w:b/>
        </w:rPr>
      </w:pPr>
      <w:r w:rsidRPr="008E39D0">
        <w:rPr>
          <w:rFonts w:ascii="Arial" w:hAnsi="Arial" w:cs="Arial"/>
          <w:b/>
        </w:rPr>
        <w:lastRenderedPageBreak/>
        <w:t xml:space="preserve">Quanto </w:t>
      </w:r>
      <w:r w:rsidR="00463440" w:rsidRPr="008E39D0">
        <w:rPr>
          <w:rFonts w:ascii="Arial" w:hAnsi="Arial" w:cs="Arial"/>
          <w:b/>
        </w:rPr>
        <w:t>ao conhecimento da</w:t>
      </w:r>
      <w:r w:rsidRPr="008E39D0">
        <w:rPr>
          <w:rFonts w:ascii="Arial" w:hAnsi="Arial" w:cs="Arial"/>
          <w:b/>
        </w:rPr>
        <w:t>s competências gerenciais</w:t>
      </w:r>
      <w:r w:rsidR="00571170">
        <w:rPr>
          <w:rFonts w:ascii="Arial" w:hAnsi="Arial" w:cs="Arial"/>
          <w:b/>
        </w:rPr>
        <w:fldChar w:fldCharType="begin"/>
      </w:r>
      <w:r w:rsidR="00571170">
        <w:instrText xml:space="preserve"> XE "</w:instrText>
      </w:r>
      <w:r w:rsidR="00571170" w:rsidRPr="004B4A66">
        <w:rPr>
          <w:rFonts w:ascii="Arial" w:hAnsi="Arial" w:cs="Arial"/>
          <w:b/>
        </w:rPr>
        <w:instrText>Quanto ao conhecimento das competências gerenciais</w:instrText>
      </w:r>
      <w:r w:rsidR="00571170">
        <w:instrText xml:space="preserve">" </w:instrText>
      </w:r>
      <w:r w:rsidR="00571170">
        <w:rPr>
          <w:rFonts w:ascii="Arial" w:hAnsi="Arial" w:cs="Arial"/>
          <w:b/>
        </w:rPr>
        <w:fldChar w:fldCharType="end"/>
      </w:r>
    </w:p>
    <w:p w:rsidR="003A09FB" w:rsidRDefault="003A09FB" w:rsidP="00577556">
      <w:pPr>
        <w:spacing w:line="360" w:lineRule="auto"/>
        <w:jc w:val="both"/>
        <w:rPr>
          <w:rFonts w:ascii="Arial" w:hAnsi="Arial" w:cs="Arial"/>
        </w:rPr>
      </w:pPr>
    </w:p>
    <w:p w:rsidR="003A09FB" w:rsidRDefault="003A09FB" w:rsidP="003A09FB">
      <w:pPr>
        <w:spacing w:line="360" w:lineRule="auto"/>
        <w:ind w:firstLine="709"/>
        <w:jc w:val="both"/>
        <w:rPr>
          <w:rFonts w:ascii="Arial" w:hAnsi="Arial" w:cs="Arial"/>
        </w:rPr>
      </w:pPr>
      <w:r>
        <w:rPr>
          <w:rFonts w:ascii="Arial" w:hAnsi="Arial" w:cs="Arial"/>
        </w:rPr>
        <w:t>Competências gerenciais pressupõem desenvolvimento e desenvolvimento pressupõe competências. Assim, torna-se indispensável que os gestores estejam devidamente afinados com o que a organização busca. Para tanto é essencial a constante busca pelo conhecimento, visto que ...os respondentes ofertaram como resultado do questionamento: 3% (três) por cento conhecem as competências exigidas para o desempenho da função que ocupa, entretanto para 97% (noventa e se</w:t>
      </w:r>
      <w:r w:rsidR="00FC2DF9">
        <w:rPr>
          <w:rFonts w:ascii="Arial" w:hAnsi="Arial" w:cs="Arial"/>
        </w:rPr>
        <w:t xml:space="preserve">te) por cento são contingentes </w:t>
      </w:r>
      <w:r>
        <w:rPr>
          <w:rFonts w:ascii="Arial" w:hAnsi="Arial" w:cs="Arial"/>
        </w:rPr>
        <w:t>para o desempenho da função que ocupa. Ou seja, trabalham com base no feeling</w:t>
      </w:r>
      <w:r w:rsidR="00660612">
        <w:rPr>
          <w:rFonts w:ascii="Arial" w:hAnsi="Arial" w:cs="Arial"/>
        </w:rPr>
        <w:t xml:space="preserve"> e este não é gestão é música</w:t>
      </w:r>
      <w:r>
        <w:rPr>
          <w:rFonts w:ascii="Arial" w:hAnsi="Arial" w:cs="Arial"/>
        </w:rPr>
        <w:t>.</w:t>
      </w:r>
    </w:p>
    <w:p w:rsidR="003A09FB" w:rsidRDefault="003A09FB" w:rsidP="00577556">
      <w:pPr>
        <w:spacing w:line="360" w:lineRule="auto"/>
        <w:jc w:val="both"/>
        <w:rPr>
          <w:rFonts w:ascii="Arial" w:hAnsi="Arial" w:cs="Arial"/>
        </w:rPr>
      </w:pPr>
    </w:p>
    <w:p w:rsidR="00A1220D" w:rsidRDefault="00A1220D" w:rsidP="00577556">
      <w:pPr>
        <w:spacing w:line="360" w:lineRule="auto"/>
        <w:jc w:val="both"/>
        <w:rPr>
          <w:rFonts w:ascii="Arial" w:hAnsi="Arial" w:cs="Arial"/>
        </w:rPr>
      </w:pPr>
      <w:r>
        <w:rPr>
          <w:noProof/>
        </w:rPr>
        <w:drawing>
          <wp:inline distT="0" distB="0" distL="0" distR="0" wp14:anchorId="2E6F64AC" wp14:editId="0275E4BE">
            <wp:extent cx="5612130" cy="2339340"/>
            <wp:effectExtent l="0" t="0" r="26670" b="2286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1220D" w:rsidRPr="00E272DA" w:rsidRDefault="00A1220D" w:rsidP="00A1220D">
      <w:pPr>
        <w:rPr>
          <w:rFonts w:ascii="Arial" w:hAnsi="Arial" w:cs="Arial"/>
          <w:sz w:val="20"/>
          <w:szCs w:val="20"/>
        </w:rPr>
      </w:pPr>
      <w:r>
        <w:rPr>
          <w:rFonts w:ascii="Arial" w:hAnsi="Arial" w:cs="Arial"/>
          <w:b/>
          <w:sz w:val="20"/>
          <w:szCs w:val="20"/>
        </w:rPr>
        <w:t>Gráfico 9</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Quais as competências gerenciais você conhece</w:t>
      </w:r>
      <w:r w:rsidRPr="00E272DA">
        <w:rPr>
          <w:rFonts w:ascii="Arial" w:hAnsi="Arial" w:cs="Arial"/>
          <w:sz w:val="20"/>
          <w:szCs w:val="20"/>
        </w:rPr>
        <w:t>?</w:t>
      </w:r>
    </w:p>
    <w:p w:rsidR="00A1220D" w:rsidRDefault="00A1220D" w:rsidP="00A1220D">
      <w:pPr>
        <w:spacing w:line="360" w:lineRule="auto"/>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2A43FC" w:rsidRDefault="002A43FC">
      <w:pPr>
        <w:spacing w:line="360" w:lineRule="auto"/>
        <w:rPr>
          <w:rFonts w:ascii="Arial" w:hAnsi="Arial" w:cs="Arial"/>
        </w:rPr>
      </w:pPr>
    </w:p>
    <w:p w:rsidR="00A80094" w:rsidRPr="008E39D0" w:rsidRDefault="00A80094" w:rsidP="004D5770">
      <w:pPr>
        <w:pStyle w:val="PargrafodaLista"/>
        <w:numPr>
          <w:ilvl w:val="2"/>
          <w:numId w:val="15"/>
        </w:numPr>
        <w:spacing w:line="360" w:lineRule="auto"/>
        <w:rPr>
          <w:rFonts w:ascii="Arial" w:hAnsi="Arial" w:cs="Arial"/>
          <w:b/>
        </w:rPr>
      </w:pPr>
      <w:r w:rsidRPr="008E39D0">
        <w:rPr>
          <w:rFonts w:ascii="Arial" w:hAnsi="Arial" w:cs="Arial"/>
          <w:b/>
        </w:rPr>
        <w:t>Quanto à efetividade do projeto gestão por competências</w:t>
      </w:r>
      <w:r w:rsidR="00571170">
        <w:rPr>
          <w:rFonts w:ascii="Arial" w:hAnsi="Arial" w:cs="Arial"/>
          <w:b/>
        </w:rPr>
        <w:fldChar w:fldCharType="begin"/>
      </w:r>
      <w:r w:rsidR="00571170">
        <w:instrText xml:space="preserve"> XE "</w:instrText>
      </w:r>
      <w:r w:rsidR="00571170" w:rsidRPr="004B4A66">
        <w:rPr>
          <w:rFonts w:ascii="Arial" w:hAnsi="Arial" w:cs="Arial"/>
          <w:b/>
        </w:rPr>
        <w:instrText>Quanto à efetividade do projeto gestão por competências</w:instrText>
      </w:r>
      <w:r w:rsidR="00571170">
        <w:instrText xml:space="preserve">" </w:instrText>
      </w:r>
      <w:r w:rsidR="00571170">
        <w:rPr>
          <w:rFonts w:ascii="Arial" w:hAnsi="Arial" w:cs="Arial"/>
          <w:b/>
        </w:rPr>
        <w:fldChar w:fldCharType="end"/>
      </w:r>
    </w:p>
    <w:p w:rsidR="003A09FB" w:rsidRDefault="003A09FB">
      <w:pPr>
        <w:spacing w:line="360" w:lineRule="auto"/>
        <w:rPr>
          <w:rFonts w:ascii="Arial" w:hAnsi="Arial" w:cs="Arial"/>
        </w:rPr>
      </w:pPr>
    </w:p>
    <w:p w:rsidR="003A09FB" w:rsidRDefault="003A09FB" w:rsidP="00D63D0D">
      <w:pPr>
        <w:spacing w:line="360" w:lineRule="auto"/>
        <w:ind w:firstLine="709"/>
        <w:jc w:val="both"/>
        <w:rPr>
          <w:rFonts w:ascii="Arial" w:hAnsi="Arial" w:cs="Arial"/>
        </w:rPr>
      </w:pPr>
      <w:r>
        <w:rPr>
          <w:rFonts w:ascii="Arial" w:hAnsi="Arial" w:cs="Arial"/>
        </w:rPr>
        <w:t>Projeto é um plano para uma realização de um ato.  Ele norteia o caminho a ser seguido, composto de etapas, é preciso identificar a estratégia a ser seguida e dividi-la em metas. Analisando os resultados obtidos pelas respostas dos entrevistados, obteve-se o seguinte resultado: 5,68% (</w:t>
      </w:r>
      <w:proofErr w:type="gramStart"/>
      <w:r w:rsidR="00D31C22">
        <w:rPr>
          <w:rFonts w:ascii="Arial" w:hAnsi="Arial" w:cs="Arial"/>
        </w:rPr>
        <w:t xml:space="preserve">cinco </w:t>
      </w:r>
      <w:r>
        <w:rPr>
          <w:rFonts w:ascii="Arial" w:hAnsi="Arial" w:cs="Arial"/>
        </w:rPr>
        <w:t>vinte vírgula</w:t>
      </w:r>
      <w:proofErr w:type="gramEnd"/>
      <w:r>
        <w:rPr>
          <w:rFonts w:ascii="Arial" w:hAnsi="Arial" w:cs="Arial"/>
        </w:rPr>
        <w:t xml:space="preserve"> sessenta e oito) por cento consideram o efetivo, 47,95% quarenta e sete vírgula noventa e cinco) por cento responderam como não-efetivo e 46,37% (quarenta e seis vírgula trinta e sete) por cento preferiram se abster.</w:t>
      </w:r>
    </w:p>
    <w:p w:rsidR="00A80094" w:rsidRDefault="00A80094">
      <w:pPr>
        <w:spacing w:line="360" w:lineRule="auto"/>
        <w:rPr>
          <w:rFonts w:ascii="Arial" w:hAnsi="Arial" w:cs="Arial"/>
        </w:rPr>
      </w:pPr>
      <w:r>
        <w:rPr>
          <w:noProof/>
        </w:rPr>
        <w:lastRenderedPageBreak/>
        <w:drawing>
          <wp:inline distT="0" distB="0" distL="0" distR="0" wp14:anchorId="7FD500B8" wp14:editId="29899FCA">
            <wp:extent cx="5612130" cy="2349500"/>
            <wp:effectExtent l="0" t="0" r="26670" b="1270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0094" w:rsidRPr="00E272DA" w:rsidRDefault="00A80094" w:rsidP="00A80094">
      <w:pPr>
        <w:rPr>
          <w:rFonts w:ascii="Arial" w:hAnsi="Arial" w:cs="Arial"/>
          <w:sz w:val="20"/>
          <w:szCs w:val="20"/>
        </w:rPr>
      </w:pPr>
      <w:r>
        <w:rPr>
          <w:rFonts w:ascii="Arial" w:hAnsi="Arial" w:cs="Arial"/>
          <w:b/>
          <w:sz w:val="20"/>
          <w:szCs w:val="20"/>
        </w:rPr>
        <w:t>Gráfico 10</w:t>
      </w:r>
      <w:r w:rsidRPr="00E272DA">
        <w:rPr>
          <w:rFonts w:ascii="Arial" w:hAnsi="Arial" w:cs="Arial"/>
          <w:b/>
          <w:sz w:val="20"/>
          <w:szCs w:val="20"/>
        </w:rPr>
        <w:t>:</w:t>
      </w:r>
      <w:r>
        <w:rPr>
          <w:rFonts w:ascii="Arial" w:hAnsi="Arial" w:cs="Arial"/>
          <w:b/>
          <w:sz w:val="20"/>
          <w:szCs w:val="20"/>
        </w:rPr>
        <w:t xml:space="preserve"> </w:t>
      </w:r>
      <w:r>
        <w:rPr>
          <w:rFonts w:ascii="Arial" w:hAnsi="Arial" w:cs="Arial"/>
          <w:sz w:val="20"/>
          <w:szCs w:val="20"/>
        </w:rPr>
        <w:t>Você considera o projeto gestão por competência</w:t>
      </w:r>
      <w:r w:rsidRPr="00E272DA">
        <w:rPr>
          <w:rFonts w:ascii="Arial" w:hAnsi="Arial" w:cs="Arial"/>
          <w:sz w:val="20"/>
          <w:szCs w:val="20"/>
        </w:rPr>
        <w:t>?</w:t>
      </w:r>
    </w:p>
    <w:p w:rsidR="00A80094" w:rsidRPr="00BC117E" w:rsidRDefault="00A80094" w:rsidP="00A80094">
      <w:pPr>
        <w:spacing w:line="360" w:lineRule="auto"/>
        <w:rPr>
          <w:rFonts w:ascii="Arial" w:hAnsi="Arial" w:cs="Arial"/>
        </w:rPr>
      </w:pPr>
      <w:r w:rsidRPr="00E272DA">
        <w:rPr>
          <w:rFonts w:ascii="Arial" w:hAnsi="Arial" w:cs="Arial"/>
          <w:b/>
          <w:sz w:val="20"/>
          <w:szCs w:val="20"/>
        </w:rPr>
        <w:t>Fonte:</w:t>
      </w:r>
      <w:r w:rsidRPr="00E272DA">
        <w:rPr>
          <w:rFonts w:ascii="Arial" w:hAnsi="Arial" w:cs="Arial"/>
          <w:sz w:val="20"/>
          <w:szCs w:val="20"/>
        </w:rPr>
        <w:t xml:space="preserve"> Dados da pesquisa</w:t>
      </w:r>
    </w:p>
    <w:p w:rsidR="00D03DF0" w:rsidRDefault="00D03DF0">
      <w:pPr>
        <w:spacing w:line="360" w:lineRule="auto"/>
        <w:rPr>
          <w:rFonts w:ascii="Arial" w:hAnsi="Arial" w:cs="Arial"/>
        </w:rPr>
      </w:pPr>
    </w:p>
    <w:p w:rsidR="00BB1155" w:rsidRPr="008E39D0" w:rsidRDefault="00AC4448" w:rsidP="004D5770">
      <w:pPr>
        <w:pStyle w:val="PargrafodaLista"/>
        <w:numPr>
          <w:ilvl w:val="0"/>
          <w:numId w:val="15"/>
        </w:numPr>
        <w:spacing w:line="360" w:lineRule="auto"/>
        <w:rPr>
          <w:rFonts w:ascii="Arial" w:hAnsi="Arial" w:cs="Arial"/>
          <w:b/>
        </w:rPr>
      </w:pPr>
      <w:r w:rsidRPr="008E39D0">
        <w:rPr>
          <w:rFonts w:ascii="Arial" w:hAnsi="Arial" w:cs="Arial"/>
          <w:b/>
        </w:rPr>
        <w:t>CONSIDERAÇÕES FINAIS</w:t>
      </w:r>
      <w:r w:rsidR="00571170">
        <w:rPr>
          <w:rFonts w:ascii="Arial" w:hAnsi="Arial" w:cs="Arial"/>
          <w:b/>
        </w:rPr>
        <w:fldChar w:fldCharType="begin"/>
      </w:r>
      <w:r w:rsidR="00571170">
        <w:instrText xml:space="preserve"> XE "</w:instrText>
      </w:r>
      <w:r w:rsidR="00571170" w:rsidRPr="004B4A66">
        <w:rPr>
          <w:rFonts w:ascii="Arial" w:hAnsi="Arial" w:cs="Arial"/>
          <w:b/>
        </w:rPr>
        <w:instrText>CONSIDERAÇÕES FINAIS</w:instrText>
      </w:r>
      <w:r w:rsidR="00571170">
        <w:instrText xml:space="preserve">" </w:instrText>
      </w:r>
      <w:r w:rsidR="00571170">
        <w:rPr>
          <w:rFonts w:ascii="Arial" w:hAnsi="Arial" w:cs="Arial"/>
          <w:b/>
        </w:rPr>
        <w:fldChar w:fldCharType="end"/>
      </w:r>
    </w:p>
    <w:p w:rsidR="00BB1155" w:rsidRDefault="004A4DE5" w:rsidP="003A09FB">
      <w:pPr>
        <w:spacing w:before="120" w:after="120" w:line="360" w:lineRule="auto"/>
        <w:ind w:firstLine="709"/>
        <w:jc w:val="both"/>
        <w:rPr>
          <w:rFonts w:ascii="Arial" w:hAnsi="Arial" w:cs="Arial"/>
        </w:rPr>
      </w:pPr>
      <w:r>
        <w:rPr>
          <w:rFonts w:ascii="Arial" w:hAnsi="Arial" w:cs="Arial"/>
        </w:rPr>
        <w:t xml:space="preserve"> Os estudos sobre o mote gestão por competências, tanto dos autores estrangeiros</w:t>
      </w:r>
      <w:r w:rsidR="00D13BC4">
        <w:rPr>
          <w:rFonts w:ascii="Arial" w:hAnsi="Arial" w:cs="Arial"/>
        </w:rPr>
        <w:t>, em especial os franceses e os americanos,</w:t>
      </w:r>
      <w:r>
        <w:rPr>
          <w:rFonts w:ascii="Arial" w:hAnsi="Arial" w:cs="Arial"/>
        </w:rPr>
        <w:t xml:space="preserve"> quanto dos autores bra</w:t>
      </w:r>
      <w:r w:rsidR="00F738D5">
        <w:rPr>
          <w:rFonts w:ascii="Arial" w:hAnsi="Arial" w:cs="Arial"/>
        </w:rPr>
        <w:t>sileiros</w:t>
      </w:r>
      <w:r w:rsidR="00670BD0">
        <w:rPr>
          <w:rFonts w:ascii="Arial" w:hAnsi="Arial" w:cs="Arial"/>
        </w:rPr>
        <w:t xml:space="preserve"> – Dutra, Ruas, Fleury e Fleury –</w:t>
      </w:r>
      <w:r w:rsidR="00F738D5">
        <w:rPr>
          <w:rFonts w:ascii="Arial" w:hAnsi="Arial" w:cs="Arial"/>
        </w:rPr>
        <w:t>, são bastante novos. A</w:t>
      </w:r>
      <w:r>
        <w:rPr>
          <w:rFonts w:ascii="Arial" w:hAnsi="Arial" w:cs="Arial"/>
        </w:rPr>
        <w:t>inda mostra um quadro de ideias e ferramenta em desenvolvimento com conceitos não estabelecidos totalmente pela literatura</w:t>
      </w:r>
      <w:r w:rsidR="00F738D5">
        <w:rPr>
          <w:rFonts w:ascii="Arial" w:hAnsi="Arial" w:cs="Arial"/>
        </w:rPr>
        <w:t>, portanto</w:t>
      </w:r>
      <w:r>
        <w:rPr>
          <w:rFonts w:ascii="Arial" w:hAnsi="Arial" w:cs="Arial"/>
        </w:rPr>
        <w:t>.</w:t>
      </w:r>
    </w:p>
    <w:p w:rsidR="00D6340D" w:rsidRDefault="00D6340D" w:rsidP="003A09FB">
      <w:pPr>
        <w:spacing w:before="120" w:after="120" w:line="360" w:lineRule="auto"/>
        <w:ind w:firstLine="709"/>
        <w:jc w:val="both"/>
        <w:rPr>
          <w:rFonts w:ascii="Arial" w:hAnsi="Arial" w:cs="Arial"/>
        </w:rPr>
      </w:pPr>
    </w:p>
    <w:p w:rsidR="00861B73" w:rsidRDefault="004A4DE5" w:rsidP="003A09FB">
      <w:pPr>
        <w:spacing w:before="120" w:after="120" w:line="360" w:lineRule="auto"/>
        <w:ind w:firstLine="709"/>
        <w:jc w:val="both"/>
        <w:rPr>
          <w:rFonts w:ascii="Arial" w:hAnsi="Arial" w:cs="Arial"/>
        </w:rPr>
      </w:pPr>
      <w:r>
        <w:rPr>
          <w:rFonts w:ascii="Arial" w:hAnsi="Arial" w:cs="Arial"/>
        </w:rPr>
        <w:t>O conceito de compet</w:t>
      </w:r>
      <w:r w:rsidR="00861B73">
        <w:rPr>
          <w:rFonts w:ascii="Arial" w:hAnsi="Arial" w:cs="Arial"/>
        </w:rPr>
        <w:t xml:space="preserve">ência admite análise em três </w:t>
      </w:r>
      <w:r>
        <w:rPr>
          <w:rFonts w:ascii="Arial" w:hAnsi="Arial" w:cs="Arial"/>
        </w:rPr>
        <w:t xml:space="preserve">níveis </w:t>
      </w:r>
      <w:r w:rsidR="00861B73">
        <w:rPr>
          <w:rFonts w:ascii="Arial" w:hAnsi="Arial" w:cs="Arial"/>
        </w:rPr>
        <w:t>quando estudada no contexto organizacional – individuais</w:t>
      </w:r>
      <w:r w:rsidR="00CD5D3C">
        <w:rPr>
          <w:rFonts w:ascii="Arial" w:hAnsi="Arial" w:cs="Arial"/>
        </w:rPr>
        <w:t xml:space="preserve"> e</w:t>
      </w:r>
      <w:r w:rsidR="00861B73">
        <w:rPr>
          <w:rFonts w:ascii="Arial" w:hAnsi="Arial" w:cs="Arial"/>
        </w:rPr>
        <w:t xml:space="preserve"> gerenciais e organizacionais – </w:t>
      </w:r>
      <w:r w:rsidR="0057744F">
        <w:rPr>
          <w:rFonts w:ascii="Arial" w:hAnsi="Arial" w:cs="Arial"/>
        </w:rPr>
        <w:t xml:space="preserve">nosso estudo </w:t>
      </w:r>
      <w:r w:rsidR="00FC2DF9">
        <w:rPr>
          <w:rFonts w:ascii="Arial" w:hAnsi="Arial" w:cs="Arial"/>
        </w:rPr>
        <w:t xml:space="preserve">pautou-se </w:t>
      </w:r>
      <w:r w:rsidR="0057744F">
        <w:rPr>
          <w:rFonts w:ascii="Arial" w:hAnsi="Arial" w:cs="Arial"/>
        </w:rPr>
        <w:t xml:space="preserve">para as competências organizacionais. Entretanto, </w:t>
      </w:r>
      <w:r w:rsidR="00861B73">
        <w:rPr>
          <w:rFonts w:ascii="Arial" w:hAnsi="Arial" w:cs="Arial"/>
        </w:rPr>
        <w:t xml:space="preserve">há </w:t>
      </w:r>
      <w:r w:rsidR="008B1147">
        <w:rPr>
          <w:rFonts w:ascii="Arial" w:hAnsi="Arial" w:cs="Arial"/>
        </w:rPr>
        <w:t xml:space="preserve">uma heterogeneidade </w:t>
      </w:r>
      <w:r w:rsidR="00861B73">
        <w:rPr>
          <w:rFonts w:ascii="Arial" w:hAnsi="Arial" w:cs="Arial"/>
        </w:rPr>
        <w:t xml:space="preserve">quanto à denominação ou quanto aos </w:t>
      </w:r>
      <w:proofErr w:type="spellStart"/>
      <w:r w:rsidR="00861B73">
        <w:rPr>
          <w:rFonts w:ascii="Arial" w:hAnsi="Arial" w:cs="Arial"/>
        </w:rPr>
        <w:t>conteúdos</w:t>
      </w:r>
      <w:proofErr w:type="spellEnd"/>
      <w:r w:rsidR="00861B73">
        <w:rPr>
          <w:rFonts w:ascii="Arial" w:hAnsi="Arial" w:cs="Arial"/>
        </w:rPr>
        <w:t xml:space="preserve"> de cada nível por parte dos estudiosos do tema.</w:t>
      </w:r>
    </w:p>
    <w:p w:rsidR="00D6340D" w:rsidRDefault="00D6340D" w:rsidP="003A09FB">
      <w:pPr>
        <w:spacing w:before="120" w:after="120" w:line="360" w:lineRule="auto"/>
        <w:ind w:firstLine="709"/>
        <w:jc w:val="both"/>
        <w:rPr>
          <w:rFonts w:ascii="Arial" w:hAnsi="Arial" w:cs="Arial"/>
        </w:rPr>
      </w:pPr>
    </w:p>
    <w:p w:rsidR="00861B73" w:rsidRDefault="00861B73" w:rsidP="003A09FB">
      <w:pPr>
        <w:spacing w:before="120" w:after="120" w:line="360" w:lineRule="auto"/>
        <w:ind w:firstLine="709"/>
        <w:jc w:val="both"/>
        <w:rPr>
          <w:rFonts w:ascii="Arial" w:hAnsi="Arial" w:cs="Arial"/>
        </w:rPr>
      </w:pPr>
      <w:r>
        <w:rPr>
          <w:rFonts w:ascii="Arial" w:hAnsi="Arial" w:cs="Arial"/>
        </w:rPr>
        <w:t xml:space="preserve">Esse trabalho </w:t>
      </w:r>
      <w:r w:rsidR="00FC2DF9">
        <w:rPr>
          <w:rFonts w:ascii="Arial" w:hAnsi="Arial" w:cs="Arial"/>
        </w:rPr>
        <w:t>buscou</w:t>
      </w:r>
      <w:r>
        <w:rPr>
          <w:rFonts w:ascii="Arial" w:hAnsi="Arial" w:cs="Arial"/>
        </w:rPr>
        <w:t xml:space="preserve"> investigar a </w:t>
      </w:r>
      <w:r w:rsidR="0099055B">
        <w:rPr>
          <w:rFonts w:ascii="Arial" w:hAnsi="Arial" w:cs="Arial"/>
        </w:rPr>
        <w:t>teoria</w:t>
      </w:r>
      <w:r>
        <w:rPr>
          <w:rFonts w:ascii="Arial" w:hAnsi="Arial" w:cs="Arial"/>
        </w:rPr>
        <w:t xml:space="preserve"> de competências organizacionais, no sentido de entender até onde os servidores do TJRO conhecem as competências organizacionais da Instituição. Apesar de ser um estudo realizado em uma única Instituição, acredita-se que pode</w:t>
      </w:r>
      <w:r w:rsidR="00FC2DF9">
        <w:rPr>
          <w:rFonts w:ascii="Arial" w:hAnsi="Arial" w:cs="Arial"/>
        </w:rPr>
        <w:t>rá</w:t>
      </w:r>
      <w:r>
        <w:rPr>
          <w:rFonts w:ascii="Arial" w:hAnsi="Arial" w:cs="Arial"/>
        </w:rPr>
        <w:t xml:space="preserve"> servir de subsídio metodológico para outras que tenham o interesse em iniciar-se num ambiente de gestão por competências.</w:t>
      </w:r>
    </w:p>
    <w:p w:rsidR="00D6340D" w:rsidRDefault="00D6340D" w:rsidP="003A09FB">
      <w:pPr>
        <w:spacing w:before="120" w:after="120" w:line="360" w:lineRule="auto"/>
        <w:ind w:firstLine="709"/>
        <w:jc w:val="both"/>
        <w:rPr>
          <w:rFonts w:ascii="Arial" w:hAnsi="Arial" w:cs="Arial"/>
        </w:rPr>
      </w:pPr>
    </w:p>
    <w:p w:rsidR="00CB1253" w:rsidRDefault="00861B73" w:rsidP="003A09FB">
      <w:pPr>
        <w:spacing w:before="120" w:after="120" w:line="360" w:lineRule="auto"/>
        <w:ind w:firstLine="709"/>
        <w:jc w:val="both"/>
        <w:rPr>
          <w:rFonts w:ascii="Arial" w:hAnsi="Arial" w:cs="Arial"/>
        </w:rPr>
      </w:pPr>
      <w:r>
        <w:rPr>
          <w:rFonts w:ascii="Arial" w:hAnsi="Arial" w:cs="Arial"/>
        </w:rPr>
        <w:lastRenderedPageBreak/>
        <w:t xml:space="preserve">O resultado </w:t>
      </w:r>
      <w:r w:rsidR="00D63D0D">
        <w:rPr>
          <w:rFonts w:ascii="Arial" w:hAnsi="Arial" w:cs="Arial"/>
        </w:rPr>
        <w:t>obtido</w:t>
      </w:r>
      <w:r>
        <w:rPr>
          <w:rFonts w:ascii="Arial" w:hAnsi="Arial" w:cs="Arial"/>
        </w:rPr>
        <w:t xml:space="preserve"> apont</w:t>
      </w:r>
      <w:r w:rsidR="00F738D5">
        <w:rPr>
          <w:rFonts w:ascii="Arial" w:hAnsi="Arial" w:cs="Arial"/>
        </w:rPr>
        <w:t>ou</w:t>
      </w:r>
      <w:r>
        <w:rPr>
          <w:rFonts w:ascii="Arial" w:hAnsi="Arial" w:cs="Arial"/>
        </w:rPr>
        <w:t xml:space="preserve"> que os servidores da instituição </w:t>
      </w:r>
      <w:r w:rsidR="00CB1253">
        <w:rPr>
          <w:rFonts w:ascii="Arial" w:hAnsi="Arial" w:cs="Arial"/>
        </w:rPr>
        <w:t xml:space="preserve">estudada, </w:t>
      </w:r>
      <w:r>
        <w:rPr>
          <w:rFonts w:ascii="Arial" w:hAnsi="Arial" w:cs="Arial"/>
        </w:rPr>
        <w:t xml:space="preserve">ainda apresentam um largo desconhecimento </w:t>
      </w:r>
      <w:r w:rsidR="00167ACC">
        <w:rPr>
          <w:rFonts w:ascii="Arial" w:hAnsi="Arial" w:cs="Arial"/>
        </w:rPr>
        <w:t>das competências organizacionais</w:t>
      </w:r>
      <w:r w:rsidR="00215BEB">
        <w:rPr>
          <w:rFonts w:ascii="Arial" w:hAnsi="Arial" w:cs="Arial"/>
        </w:rPr>
        <w:t xml:space="preserve">. </w:t>
      </w:r>
      <w:r w:rsidR="00CB1253">
        <w:rPr>
          <w:rFonts w:ascii="Arial" w:hAnsi="Arial" w:cs="Arial"/>
        </w:rPr>
        <w:t xml:space="preserve">Em contra partida, descobriu-se que as competências conhecidas como organizacionais estabelecidas pelo projeto </w:t>
      </w:r>
      <w:proofErr w:type="spellStart"/>
      <w:r w:rsidR="00CB1253">
        <w:rPr>
          <w:rFonts w:ascii="Arial" w:hAnsi="Arial" w:cs="Arial"/>
        </w:rPr>
        <w:t>GpC</w:t>
      </w:r>
      <w:proofErr w:type="spellEnd"/>
      <w:r w:rsidR="00CB1253">
        <w:rPr>
          <w:rFonts w:ascii="Arial" w:hAnsi="Arial" w:cs="Arial"/>
        </w:rPr>
        <w:t xml:space="preserve"> do TJRO, estão mais para o modelo de competências gerenciais</w:t>
      </w:r>
      <w:r w:rsidR="009606DE">
        <w:rPr>
          <w:rFonts w:ascii="Arial" w:hAnsi="Arial" w:cs="Arial"/>
        </w:rPr>
        <w:t xml:space="preserve"> e individuais</w:t>
      </w:r>
      <w:r w:rsidR="00CB1253">
        <w:rPr>
          <w:rFonts w:ascii="Arial" w:hAnsi="Arial" w:cs="Arial"/>
        </w:rPr>
        <w:t xml:space="preserve"> do que para a</w:t>
      </w:r>
      <w:r w:rsidR="00B85046">
        <w:rPr>
          <w:rFonts w:ascii="Arial" w:hAnsi="Arial" w:cs="Arial"/>
        </w:rPr>
        <w:t>s organizacionais propriamente. Observou-se também que há um novo caminho sendo desbravado no que tange o desenvolvimento individual, é o da certificação</w:t>
      </w:r>
      <w:r w:rsidR="00262E44">
        <w:rPr>
          <w:rFonts w:ascii="Arial" w:hAnsi="Arial" w:cs="Arial"/>
        </w:rPr>
        <w:t>, está propõe que o servidor busque o conhecimento, as habilidades e atitudes para desempenhar com competência a função que deseja</w:t>
      </w:r>
      <w:r w:rsidR="00B85046">
        <w:rPr>
          <w:rFonts w:ascii="Arial" w:hAnsi="Arial" w:cs="Arial"/>
        </w:rPr>
        <w:t>.</w:t>
      </w:r>
    </w:p>
    <w:p w:rsidR="00D6340D" w:rsidRDefault="00D6340D" w:rsidP="00253DEE">
      <w:pPr>
        <w:spacing w:before="120" w:after="120" w:line="360" w:lineRule="auto"/>
        <w:ind w:firstLine="709"/>
        <w:jc w:val="both"/>
        <w:rPr>
          <w:rFonts w:ascii="Arial" w:hAnsi="Arial" w:cs="Arial"/>
        </w:rPr>
      </w:pPr>
    </w:p>
    <w:p w:rsidR="00253DEE" w:rsidRDefault="00CB1253" w:rsidP="00253DEE">
      <w:pPr>
        <w:spacing w:before="120" w:after="120" w:line="360" w:lineRule="auto"/>
        <w:ind w:firstLine="709"/>
        <w:jc w:val="both"/>
        <w:rPr>
          <w:rFonts w:ascii="Arial" w:hAnsi="Arial" w:cs="Arial"/>
        </w:rPr>
      </w:pPr>
      <w:r>
        <w:rPr>
          <w:rFonts w:ascii="Arial" w:hAnsi="Arial" w:cs="Arial"/>
        </w:rPr>
        <w:t xml:space="preserve">Por tudo estudado, </w:t>
      </w:r>
      <w:r w:rsidR="00D20802">
        <w:rPr>
          <w:rFonts w:ascii="Arial" w:hAnsi="Arial" w:cs="Arial"/>
        </w:rPr>
        <w:t>propõe</w:t>
      </w:r>
      <w:r>
        <w:rPr>
          <w:rFonts w:ascii="Arial" w:hAnsi="Arial" w:cs="Arial"/>
        </w:rPr>
        <w:t xml:space="preserve">-se que </w:t>
      </w:r>
      <w:r w:rsidR="00215BEB">
        <w:rPr>
          <w:rFonts w:ascii="Arial" w:hAnsi="Arial" w:cs="Arial"/>
        </w:rPr>
        <w:t xml:space="preserve">necessário </w:t>
      </w:r>
      <w:r>
        <w:rPr>
          <w:rFonts w:ascii="Arial" w:hAnsi="Arial" w:cs="Arial"/>
        </w:rPr>
        <w:t>é que sejam revisadas as competências tidas como organizacionais</w:t>
      </w:r>
      <w:r w:rsidR="00590CD3">
        <w:rPr>
          <w:rFonts w:ascii="Arial" w:hAnsi="Arial" w:cs="Arial"/>
        </w:rPr>
        <w:t xml:space="preserve"> observando os conceitos </w:t>
      </w:r>
      <w:r>
        <w:rPr>
          <w:rFonts w:ascii="Arial" w:hAnsi="Arial" w:cs="Arial"/>
        </w:rPr>
        <w:t>de um modelo de gestão por competências.</w:t>
      </w:r>
    </w:p>
    <w:p w:rsidR="000F61A4" w:rsidRDefault="000F61A4">
      <w:pPr>
        <w:spacing w:after="200" w:line="276" w:lineRule="auto"/>
        <w:rPr>
          <w:rFonts w:ascii="Arial" w:hAnsi="Arial" w:cs="Arial"/>
        </w:rPr>
      </w:pPr>
      <w:r>
        <w:rPr>
          <w:rFonts w:ascii="Arial" w:hAnsi="Arial" w:cs="Arial"/>
        </w:rPr>
        <w:br w:type="page"/>
      </w:r>
    </w:p>
    <w:p w:rsidR="00BB1155" w:rsidRPr="008E39D0" w:rsidRDefault="00AC4448" w:rsidP="004D5770">
      <w:pPr>
        <w:pStyle w:val="PargrafodaLista"/>
        <w:numPr>
          <w:ilvl w:val="0"/>
          <w:numId w:val="15"/>
        </w:numPr>
        <w:spacing w:line="360" w:lineRule="auto"/>
        <w:jc w:val="both"/>
        <w:rPr>
          <w:rFonts w:ascii="Arial" w:hAnsi="Arial" w:cs="Arial"/>
          <w:b/>
        </w:rPr>
      </w:pPr>
      <w:r w:rsidRPr="008E39D0">
        <w:rPr>
          <w:rFonts w:ascii="Arial" w:hAnsi="Arial" w:cs="Arial"/>
          <w:b/>
        </w:rPr>
        <w:lastRenderedPageBreak/>
        <w:t>REFERÊNCIAS</w:t>
      </w:r>
      <w:r w:rsidR="00571170">
        <w:rPr>
          <w:rFonts w:ascii="Arial" w:hAnsi="Arial" w:cs="Arial"/>
          <w:b/>
        </w:rPr>
        <w:fldChar w:fldCharType="begin"/>
      </w:r>
      <w:r w:rsidR="00571170">
        <w:instrText xml:space="preserve"> XE "</w:instrText>
      </w:r>
      <w:r w:rsidR="00571170" w:rsidRPr="004B4A66">
        <w:rPr>
          <w:rFonts w:ascii="Arial" w:hAnsi="Arial" w:cs="Arial"/>
          <w:b/>
        </w:rPr>
        <w:instrText>REFERÊNCIAS</w:instrText>
      </w:r>
      <w:r w:rsidR="00571170">
        <w:instrText xml:space="preserve">" </w:instrText>
      </w:r>
      <w:r w:rsidR="00571170">
        <w:rPr>
          <w:rFonts w:ascii="Arial" w:hAnsi="Arial" w:cs="Arial"/>
          <w:b/>
        </w:rPr>
        <w:fldChar w:fldCharType="end"/>
      </w:r>
    </w:p>
    <w:p w:rsidR="00BB1155" w:rsidRDefault="00BB1155">
      <w:pPr>
        <w:spacing w:line="360" w:lineRule="auto"/>
        <w:jc w:val="both"/>
        <w:rPr>
          <w:rFonts w:ascii="Arial" w:hAnsi="Arial" w:cs="Arial"/>
          <w:b/>
        </w:rPr>
      </w:pPr>
    </w:p>
    <w:p w:rsidR="00BB1155" w:rsidRDefault="00AC4448">
      <w:pPr>
        <w:spacing w:line="360" w:lineRule="auto"/>
        <w:jc w:val="both"/>
        <w:rPr>
          <w:rFonts w:ascii="Arial" w:hAnsi="Arial" w:cs="Arial"/>
        </w:rPr>
      </w:pPr>
      <w:r>
        <w:rPr>
          <w:rFonts w:ascii="Arial" w:hAnsi="Arial" w:cs="Arial"/>
        </w:rPr>
        <w:t xml:space="preserve">AMARAL, C. A. do. </w:t>
      </w:r>
      <w:r>
        <w:rPr>
          <w:rFonts w:ascii="Arial" w:hAnsi="Arial" w:cs="Arial"/>
          <w:b/>
        </w:rPr>
        <w:t>Gestão por Competências no Ministério da Educação: Um Estudo de Caso à Luz da Inovação em Serviços</w:t>
      </w:r>
      <w:r>
        <w:rPr>
          <w:rFonts w:ascii="Arial" w:hAnsi="Arial" w:cs="Arial"/>
        </w:rPr>
        <w:t>. Disponível Em &lt;</w:t>
      </w:r>
      <w:r>
        <w:t xml:space="preserve"> </w:t>
      </w:r>
      <w:hyperlink r:id="rId23" w:history="1">
        <w:r>
          <w:rPr>
            <w:rStyle w:val="Hyperlink"/>
            <w:rFonts w:ascii="Arial" w:hAnsi="Arial" w:cs="Arial"/>
          </w:rPr>
          <w:t>file:///C:/Documents%20and%20Settings/205973/Meus%20documentos/Downloads/2013_CristianaAlvesAmaral%20(1).pdf</w:t>
        </w:r>
      </w:hyperlink>
      <w:r>
        <w:rPr>
          <w:rFonts w:ascii="Arial" w:hAnsi="Arial" w:cs="Arial"/>
        </w:rPr>
        <w:t xml:space="preserve">&gt; Acesso em: 15 de </w:t>
      </w:r>
      <w:proofErr w:type="spellStart"/>
      <w:r>
        <w:rPr>
          <w:rFonts w:ascii="Arial" w:hAnsi="Arial" w:cs="Arial"/>
        </w:rPr>
        <w:t>jul</w:t>
      </w:r>
      <w:proofErr w:type="spellEnd"/>
      <w:r>
        <w:rPr>
          <w:rFonts w:ascii="Arial" w:hAnsi="Arial" w:cs="Arial"/>
        </w:rPr>
        <w:t xml:space="preserve"> de 2014.</w:t>
      </w:r>
    </w:p>
    <w:p w:rsidR="00BB1155" w:rsidRDefault="00BB1155">
      <w:pPr>
        <w:jc w:val="both"/>
        <w:rPr>
          <w:rFonts w:ascii="Arial" w:hAnsi="Arial" w:cs="Arial"/>
        </w:rPr>
      </w:pPr>
    </w:p>
    <w:p w:rsidR="00BB1155" w:rsidRDefault="00AC4448">
      <w:pPr>
        <w:jc w:val="both"/>
        <w:rPr>
          <w:rFonts w:ascii="Arial" w:hAnsi="Arial" w:cs="Arial"/>
        </w:rPr>
      </w:pPr>
      <w:r>
        <w:rPr>
          <w:rFonts w:ascii="Arial" w:hAnsi="Arial" w:cs="Arial"/>
        </w:rPr>
        <w:t xml:space="preserve">ANDRADE, R. O. B. de. VILAS BOAS, A. A. </w:t>
      </w:r>
      <w:r>
        <w:rPr>
          <w:rFonts w:ascii="Arial" w:hAnsi="Arial" w:cs="Arial"/>
          <w:b/>
        </w:rPr>
        <w:t>Gestão Estratégica de Pessoas</w:t>
      </w:r>
      <w:r>
        <w:rPr>
          <w:rFonts w:ascii="Arial" w:hAnsi="Arial" w:cs="Arial"/>
        </w:rPr>
        <w:t xml:space="preserve">. Rio de Janeiro: </w:t>
      </w:r>
      <w:proofErr w:type="spellStart"/>
      <w:r>
        <w:rPr>
          <w:rFonts w:ascii="Arial" w:hAnsi="Arial" w:cs="Arial"/>
        </w:rPr>
        <w:t>Elsevier</w:t>
      </w:r>
      <w:proofErr w:type="spellEnd"/>
      <w:r>
        <w:rPr>
          <w:rFonts w:ascii="Arial" w:hAnsi="Arial" w:cs="Arial"/>
        </w:rPr>
        <w:t>, 2009.</w:t>
      </w:r>
    </w:p>
    <w:p w:rsidR="00BB1155" w:rsidRDefault="00BB1155">
      <w:pPr>
        <w:jc w:val="both"/>
        <w:rPr>
          <w:rFonts w:ascii="Arial" w:hAnsi="Arial" w:cs="Arial"/>
        </w:rPr>
      </w:pPr>
    </w:p>
    <w:p w:rsidR="00BB1155" w:rsidRDefault="00AC4448">
      <w:pPr>
        <w:jc w:val="both"/>
        <w:rPr>
          <w:rFonts w:ascii="Arial" w:hAnsi="Arial" w:cs="Arial"/>
        </w:rPr>
      </w:pPr>
      <w:r>
        <w:rPr>
          <w:rFonts w:ascii="Arial" w:hAnsi="Arial" w:cs="Arial"/>
        </w:rPr>
        <w:t xml:space="preserve">BERGAMINI, C. W. </w:t>
      </w:r>
      <w:r>
        <w:rPr>
          <w:rFonts w:ascii="Arial" w:hAnsi="Arial" w:cs="Arial"/>
          <w:b/>
        </w:rPr>
        <w:t>Competência: a chave do desempenho</w:t>
      </w:r>
      <w:r>
        <w:rPr>
          <w:rFonts w:ascii="Arial" w:hAnsi="Arial" w:cs="Arial"/>
        </w:rPr>
        <w:t>. São Paulo: Atlas, 2012.</w:t>
      </w:r>
    </w:p>
    <w:p w:rsidR="00BB1155" w:rsidRDefault="00BB1155">
      <w:pPr>
        <w:jc w:val="both"/>
        <w:rPr>
          <w:rFonts w:ascii="Arial" w:hAnsi="Arial" w:cs="Arial"/>
        </w:rPr>
      </w:pPr>
    </w:p>
    <w:p w:rsidR="00BB1155" w:rsidRDefault="00AC4448">
      <w:pPr>
        <w:jc w:val="both"/>
        <w:rPr>
          <w:rFonts w:ascii="Arial" w:hAnsi="Arial" w:cs="Arial"/>
        </w:rPr>
      </w:pPr>
      <w:r>
        <w:rPr>
          <w:rFonts w:ascii="Arial" w:hAnsi="Arial" w:cs="Arial"/>
        </w:rPr>
        <w:t xml:space="preserve">BERGUE, S. T. </w:t>
      </w:r>
      <w:r>
        <w:rPr>
          <w:rFonts w:ascii="Arial" w:hAnsi="Arial" w:cs="Arial"/>
          <w:b/>
        </w:rPr>
        <w:t>Gestão Estratégica de Pessoas no Setor Público</w:t>
      </w:r>
      <w:r>
        <w:rPr>
          <w:rFonts w:ascii="Arial" w:hAnsi="Arial" w:cs="Arial"/>
        </w:rPr>
        <w:t>. São Paulo: Atlas. 2014.</w:t>
      </w:r>
    </w:p>
    <w:p w:rsidR="004439BE" w:rsidRDefault="004439BE">
      <w:pPr>
        <w:jc w:val="both"/>
        <w:rPr>
          <w:rFonts w:ascii="Arial" w:hAnsi="Arial" w:cs="Arial"/>
        </w:rPr>
      </w:pPr>
    </w:p>
    <w:p w:rsidR="00BB1155" w:rsidRDefault="00AC4448">
      <w:pPr>
        <w:jc w:val="both"/>
        <w:rPr>
          <w:rFonts w:ascii="Arial" w:hAnsi="Arial" w:cs="Arial"/>
        </w:rPr>
      </w:pPr>
      <w:r>
        <w:rPr>
          <w:rFonts w:ascii="Arial" w:hAnsi="Arial" w:cs="Arial"/>
        </w:rPr>
        <w:t xml:space="preserve">BRANDÃO, H. P. e BAHRY, C. P. </w:t>
      </w:r>
      <w:r>
        <w:rPr>
          <w:rFonts w:ascii="Arial" w:hAnsi="Arial" w:cs="Arial"/>
          <w:b/>
        </w:rPr>
        <w:t>Gestão por Competências: métodos e técnicas para Mapeamento de Competências</w:t>
      </w:r>
      <w:r>
        <w:rPr>
          <w:rFonts w:ascii="Arial" w:hAnsi="Arial" w:cs="Arial"/>
        </w:rPr>
        <w:t>. Brasília. 2005. Disponível em: &lt;</w:t>
      </w:r>
      <w:r>
        <w:t xml:space="preserve"> </w:t>
      </w:r>
      <w:hyperlink r:id="rId24" w:history="1">
        <w:r>
          <w:rPr>
            <w:rStyle w:val="Hyperlink"/>
            <w:rFonts w:ascii="Arial" w:hAnsi="Arial" w:cs="Arial"/>
          </w:rPr>
          <w:t>file:///C:/Documents%20and%20Settings/205973/Meus%20documentos/Downloads/224-810-1-PB.pdf</w:t>
        </w:r>
      </w:hyperlink>
      <w:r>
        <w:rPr>
          <w:rFonts w:ascii="Arial" w:hAnsi="Arial" w:cs="Arial"/>
        </w:rPr>
        <w:t xml:space="preserve">&gt; acesso em: 15 de </w:t>
      </w:r>
      <w:proofErr w:type="spellStart"/>
      <w:r>
        <w:rPr>
          <w:rFonts w:ascii="Arial" w:hAnsi="Arial" w:cs="Arial"/>
        </w:rPr>
        <w:t>ago</w:t>
      </w:r>
      <w:proofErr w:type="spellEnd"/>
      <w:r>
        <w:rPr>
          <w:rFonts w:ascii="Arial" w:hAnsi="Arial" w:cs="Arial"/>
        </w:rPr>
        <w:t xml:space="preserve"> de 2014.</w:t>
      </w:r>
    </w:p>
    <w:p w:rsidR="00BB1155" w:rsidRDefault="00BB1155">
      <w:pPr>
        <w:jc w:val="both"/>
        <w:rPr>
          <w:rFonts w:ascii="Arial" w:hAnsi="Arial" w:cs="Arial"/>
          <w:sz w:val="23"/>
          <w:szCs w:val="23"/>
        </w:rPr>
      </w:pPr>
    </w:p>
    <w:p w:rsidR="00BB1155" w:rsidRDefault="00AC4448">
      <w:pPr>
        <w:jc w:val="both"/>
        <w:rPr>
          <w:rFonts w:ascii="Arial" w:hAnsi="Arial" w:cs="Arial"/>
        </w:rPr>
      </w:pPr>
      <w:r>
        <w:rPr>
          <w:rFonts w:ascii="Arial" w:hAnsi="Arial" w:cs="Arial"/>
        </w:rPr>
        <w:t xml:space="preserve">BRASIL. </w:t>
      </w:r>
      <w:r>
        <w:rPr>
          <w:rFonts w:ascii="Arial" w:hAnsi="Arial" w:cs="Arial"/>
          <w:b/>
        </w:rPr>
        <w:t xml:space="preserve">Decreto Federal </w:t>
      </w:r>
      <w:r>
        <w:rPr>
          <w:rFonts w:ascii="Arial" w:hAnsi="Arial" w:cs="Arial"/>
        </w:rPr>
        <w:t xml:space="preserve">n° 5.707, de 23 de </w:t>
      </w:r>
      <w:proofErr w:type="spellStart"/>
      <w:r>
        <w:rPr>
          <w:rFonts w:ascii="Arial" w:hAnsi="Arial" w:cs="Arial"/>
        </w:rPr>
        <w:t>fev</w:t>
      </w:r>
      <w:proofErr w:type="spellEnd"/>
      <w:r>
        <w:rPr>
          <w:rFonts w:ascii="Arial" w:hAnsi="Arial" w:cs="Arial"/>
        </w:rPr>
        <w:t xml:space="preserve"> de 2006, disponível em &lt;</w:t>
      </w:r>
      <w:r>
        <w:t xml:space="preserve"> </w:t>
      </w:r>
      <w:hyperlink r:id="rId25" w:history="1">
        <w:r>
          <w:rPr>
            <w:rStyle w:val="Hyperlink"/>
            <w:rFonts w:ascii="Arial" w:hAnsi="Arial" w:cs="Arial"/>
          </w:rPr>
          <w:t>http://www.planalto.gov.br/ccivil_03/_Ato2004-2006/2006/Decreto/D5707.htm</w:t>
        </w:r>
      </w:hyperlink>
      <w:r>
        <w:rPr>
          <w:rFonts w:ascii="Arial" w:hAnsi="Arial" w:cs="Arial"/>
        </w:rPr>
        <w:t xml:space="preserve">&gt; acesso em 14 de </w:t>
      </w:r>
      <w:proofErr w:type="spellStart"/>
      <w:r>
        <w:rPr>
          <w:rFonts w:ascii="Arial" w:hAnsi="Arial" w:cs="Arial"/>
        </w:rPr>
        <w:t>jul</w:t>
      </w:r>
      <w:proofErr w:type="spellEnd"/>
      <w:r>
        <w:rPr>
          <w:rFonts w:ascii="Arial" w:hAnsi="Arial" w:cs="Arial"/>
        </w:rPr>
        <w:t xml:space="preserve"> de 2014.</w:t>
      </w:r>
    </w:p>
    <w:p w:rsidR="00BB1155" w:rsidRDefault="00BB1155">
      <w:pPr>
        <w:jc w:val="both"/>
        <w:rPr>
          <w:rFonts w:ascii="Arial" w:hAnsi="Arial" w:cs="Arial"/>
          <w:sz w:val="23"/>
          <w:szCs w:val="23"/>
        </w:rPr>
      </w:pPr>
    </w:p>
    <w:p w:rsidR="00BB1155" w:rsidRDefault="00AC4448">
      <w:pPr>
        <w:jc w:val="both"/>
        <w:rPr>
          <w:rFonts w:ascii="Arial" w:hAnsi="Arial" w:cs="Arial"/>
          <w:sz w:val="23"/>
          <w:szCs w:val="23"/>
        </w:rPr>
      </w:pPr>
      <w:r>
        <w:rPr>
          <w:rFonts w:ascii="Arial" w:hAnsi="Arial" w:cs="Arial"/>
          <w:sz w:val="23"/>
          <w:szCs w:val="23"/>
        </w:rPr>
        <w:t xml:space="preserve">________ </w:t>
      </w:r>
      <w:r>
        <w:rPr>
          <w:rFonts w:ascii="Arial" w:hAnsi="Arial" w:cs="Arial"/>
          <w:b/>
        </w:rPr>
        <w:t>Lei Complementar</w:t>
      </w:r>
      <w:r>
        <w:rPr>
          <w:rFonts w:ascii="Arial" w:hAnsi="Arial" w:cs="Arial"/>
        </w:rPr>
        <w:t xml:space="preserve"> nº 568, de 29 de março de 2010, disponível em &lt;</w:t>
      </w:r>
      <w:r>
        <w:t xml:space="preserve"> </w:t>
      </w:r>
      <w:hyperlink r:id="rId26" w:history="1">
        <w:r>
          <w:rPr>
            <w:rStyle w:val="Hyperlink"/>
            <w:rFonts w:ascii="Arial" w:hAnsi="Arial" w:cs="Arial"/>
          </w:rPr>
          <w:t>http://www.tjro.jus.br/inst-legislacao</w:t>
        </w:r>
      </w:hyperlink>
      <w:r>
        <w:rPr>
          <w:rFonts w:ascii="Arial" w:hAnsi="Arial" w:cs="Arial"/>
        </w:rPr>
        <w:t>&gt; acesso em: 15 de mar 2014.</w:t>
      </w:r>
    </w:p>
    <w:p w:rsidR="00BB1155" w:rsidRDefault="00BB1155">
      <w:pPr>
        <w:jc w:val="both"/>
        <w:rPr>
          <w:rFonts w:ascii="Arial" w:hAnsi="Arial" w:cs="Arial"/>
          <w:sz w:val="23"/>
          <w:szCs w:val="23"/>
        </w:rPr>
      </w:pPr>
    </w:p>
    <w:p w:rsidR="00BB1155" w:rsidRDefault="00AC4448">
      <w:pPr>
        <w:jc w:val="both"/>
        <w:rPr>
          <w:rFonts w:ascii="Arial" w:hAnsi="Arial" w:cs="Arial"/>
          <w:sz w:val="23"/>
          <w:szCs w:val="23"/>
        </w:rPr>
      </w:pPr>
      <w:r>
        <w:rPr>
          <w:rFonts w:ascii="Arial" w:hAnsi="Arial" w:cs="Arial"/>
          <w:sz w:val="23"/>
          <w:szCs w:val="23"/>
        </w:rPr>
        <w:t xml:space="preserve">________ </w:t>
      </w:r>
      <w:r>
        <w:rPr>
          <w:rFonts w:ascii="Arial" w:hAnsi="Arial" w:cs="Arial"/>
          <w:b/>
        </w:rPr>
        <w:t>Resolução</w:t>
      </w:r>
      <w:r>
        <w:rPr>
          <w:rFonts w:ascii="Arial" w:hAnsi="Arial" w:cs="Arial"/>
        </w:rPr>
        <w:t xml:space="preserve"> nº 111, de 06 de abril de 2010. Disponível em &lt;</w:t>
      </w:r>
      <w:r>
        <w:t xml:space="preserve"> </w:t>
      </w:r>
      <w:hyperlink r:id="rId27" w:history="1">
        <w:r>
          <w:rPr>
            <w:rStyle w:val="Hyperlink"/>
            <w:rFonts w:ascii="Arial" w:hAnsi="Arial" w:cs="Arial"/>
          </w:rPr>
          <w:t>http://www.cnj.jus.br/atos-administrativos/atos-da-presidencia/resolucoespresidencia/12228-resolucao-no-111-de-06-de-abril-de-2010</w:t>
        </w:r>
      </w:hyperlink>
      <w:r>
        <w:rPr>
          <w:rFonts w:ascii="Arial" w:hAnsi="Arial" w:cs="Arial"/>
        </w:rPr>
        <w:t>&gt; Acesso em 14 de julho de 2014.</w:t>
      </w:r>
    </w:p>
    <w:p w:rsidR="00BB1155" w:rsidRDefault="00BB1155">
      <w:pPr>
        <w:jc w:val="both"/>
        <w:rPr>
          <w:rFonts w:ascii="Arial" w:hAnsi="Arial" w:cs="Arial"/>
          <w:sz w:val="23"/>
          <w:szCs w:val="23"/>
        </w:rPr>
      </w:pPr>
    </w:p>
    <w:p w:rsidR="00BB1155" w:rsidRDefault="00AC4448">
      <w:pPr>
        <w:jc w:val="both"/>
      </w:pPr>
      <w:r>
        <w:rPr>
          <w:rFonts w:ascii="Arial" w:hAnsi="Arial" w:cs="Arial"/>
          <w:sz w:val="23"/>
          <w:szCs w:val="23"/>
        </w:rPr>
        <w:t xml:space="preserve">________ </w:t>
      </w:r>
      <w:r>
        <w:rPr>
          <w:rFonts w:ascii="Arial" w:hAnsi="Arial" w:cs="Arial"/>
          <w:b/>
          <w:sz w:val="23"/>
          <w:szCs w:val="23"/>
        </w:rPr>
        <w:t>Resolução</w:t>
      </w:r>
      <w:r>
        <w:rPr>
          <w:rFonts w:ascii="Arial" w:hAnsi="Arial" w:cs="Arial"/>
          <w:sz w:val="23"/>
          <w:szCs w:val="23"/>
        </w:rPr>
        <w:t xml:space="preserve"> nº 192, de 08 de maio de 2014. Disponível em &lt;</w:t>
      </w:r>
      <w:r>
        <w:t xml:space="preserve"> </w:t>
      </w:r>
      <w:hyperlink r:id="rId28" w:history="1">
        <w:r>
          <w:rPr>
            <w:rStyle w:val="Hyperlink"/>
            <w:rFonts w:ascii="Arial" w:hAnsi="Arial" w:cs="Arial"/>
          </w:rPr>
          <w:t>http://www.cnj.jus.br/atos-administrativos/atos-da-presidencia/resolucoespresidencia/28477-resolucao-n-192-de-8-de-maio-de-2014</w:t>
        </w:r>
      </w:hyperlink>
      <w:r>
        <w:t xml:space="preserve">&gt; </w:t>
      </w:r>
      <w:r>
        <w:rPr>
          <w:rFonts w:ascii="Arial" w:hAnsi="Arial" w:cs="Arial"/>
        </w:rPr>
        <w:t>a</w:t>
      </w:r>
      <w:r>
        <w:rPr>
          <w:rFonts w:ascii="Arial" w:hAnsi="Arial" w:cs="Arial"/>
          <w:sz w:val="23"/>
          <w:szCs w:val="23"/>
        </w:rPr>
        <w:t>cesso em 14 de julho de 2014.</w:t>
      </w:r>
    </w:p>
    <w:p w:rsidR="00BB1155" w:rsidRDefault="00BB1155">
      <w:pPr>
        <w:jc w:val="both"/>
        <w:rPr>
          <w:rFonts w:ascii="Arial" w:hAnsi="Arial" w:cs="Arial"/>
          <w:sz w:val="23"/>
          <w:szCs w:val="23"/>
        </w:rPr>
      </w:pP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CARBONE, P. P. et al </w:t>
      </w:r>
      <w:r>
        <w:rPr>
          <w:rFonts w:ascii="Arial" w:hAnsi="Arial" w:cs="Arial"/>
          <w:b/>
          <w:lang w:eastAsia="en-US"/>
        </w:rPr>
        <w:t>Gestão por Competências e Gestão do Conhecimento</w:t>
      </w:r>
      <w:r>
        <w:rPr>
          <w:rFonts w:ascii="Arial" w:hAnsi="Arial" w:cs="Arial"/>
          <w:lang w:eastAsia="en-US"/>
        </w:rPr>
        <w:t xml:space="preserve">. 3ª ed. Rio de Janeiro: FGV, 2009. </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DUTRA, J. S., FLEURY, M. T. L., RUAS, R., organizadores. </w:t>
      </w:r>
      <w:r>
        <w:rPr>
          <w:rFonts w:ascii="Arial" w:hAnsi="Arial" w:cs="Arial"/>
          <w:b/>
          <w:lang w:eastAsia="en-US"/>
        </w:rPr>
        <w:t>Competências: conceitos, métodos e experiências.</w:t>
      </w:r>
      <w:r>
        <w:rPr>
          <w:rFonts w:ascii="Arial" w:hAnsi="Arial" w:cs="Arial"/>
          <w:lang w:eastAsia="en-US"/>
        </w:rPr>
        <w:t xml:space="preserve"> 1. Ed. – 4. </w:t>
      </w:r>
      <w:proofErr w:type="spellStart"/>
      <w:r>
        <w:rPr>
          <w:rFonts w:ascii="Arial" w:hAnsi="Arial" w:cs="Arial"/>
          <w:lang w:eastAsia="en-US"/>
        </w:rPr>
        <w:t>Reimpr</w:t>
      </w:r>
      <w:proofErr w:type="spellEnd"/>
      <w:r>
        <w:rPr>
          <w:rFonts w:ascii="Arial" w:hAnsi="Arial" w:cs="Arial"/>
          <w:lang w:eastAsia="en-US"/>
        </w:rPr>
        <w:t>. São Paulo: Atlas, 2013.</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_______ </w:t>
      </w:r>
      <w:r>
        <w:rPr>
          <w:rFonts w:ascii="Arial" w:hAnsi="Arial" w:cs="Arial"/>
          <w:b/>
          <w:lang w:eastAsia="en-US"/>
        </w:rPr>
        <w:t>Competências – Conceitos e Instrumentos para a Gestão de Pessoas na Empresa Moderna</w:t>
      </w:r>
      <w:r>
        <w:rPr>
          <w:rFonts w:ascii="Arial" w:hAnsi="Arial" w:cs="Arial"/>
          <w:lang w:eastAsia="en-US"/>
        </w:rPr>
        <w:t xml:space="preserve">.  1. ed. </w:t>
      </w:r>
      <w:proofErr w:type="spellStart"/>
      <w:r>
        <w:rPr>
          <w:rFonts w:ascii="Arial" w:hAnsi="Arial" w:cs="Arial"/>
          <w:lang w:eastAsia="en-US"/>
        </w:rPr>
        <w:t>reimpr</w:t>
      </w:r>
      <w:proofErr w:type="spellEnd"/>
      <w:r>
        <w:rPr>
          <w:rFonts w:ascii="Arial" w:hAnsi="Arial" w:cs="Arial"/>
          <w:lang w:eastAsia="en-US"/>
        </w:rPr>
        <w:t>. São Paulo: Atlas,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lastRenderedPageBreak/>
        <w:t xml:space="preserve">_______ </w:t>
      </w:r>
      <w:r>
        <w:rPr>
          <w:rFonts w:ascii="Arial" w:hAnsi="Arial" w:cs="Arial"/>
          <w:b/>
          <w:lang w:eastAsia="en-US"/>
        </w:rPr>
        <w:t>Gestão de pessoas na Empresa Moderna</w:t>
      </w:r>
      <w:r>
        <w:rPr>
          <w:rFonts w:ascii="Arial" w:hAnsi="Arial" w:cs="Arial"/>
          <w:i/>
          <w:lang w:eastAsia="en-US"/>
        </w:rPr>
        <w:t xml:space="preserve">. </w:t>
      </w:r>
      <w:r>
        <w:rPr>
          <w:rFonts w:ascii="Arial" w:hAnsi="Arial" w:cs="Arial"/>
          <w:lang w:eastAsia="en-US"/>
        </w:rPr>
        <w:t xml:space="preserve">São Paulo: Atlas, 2004. </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FERNANDES, B. H. R. </w:t>
      </w:r>
      <w:r>
        <w:rPr>
          <w:rFonts w:ascii="Arial" w:hAnsi="Arial" w:cs="Arial"/>
          <w:b/>
          <w:lang w:eastAsia="en-US"/>
        </w:rPr>
        <w:t>Gestão estratégica de pessoas com foco em competências</w:t>
      </w:r>
      <w:r>
        <w:rPr>
          <w:rFonts w:ascii="Arial" w:hAnsi="Arial" w:cs="Arial"/>
          <w:lang w:eastAsia="en-US"/>
        </w:rPr>
        <w:t xml:space="preserve">. Rio de Janeiro: </w:t>
      </w:r>
      <w:proofErr w:type="spellStart"/>
      <w:r>
        <w:rPr>
          <w:rFonts w:ascii="Arial" w:hAnsi="Arial" w:cs="Arial"/>
          <w:lang w:eastAsia="en-US"/>
        </w:rPr>
        <w:t>Elsevier</w:t>
      </w:r>
      <w:proofErr w:type="spellEnd"/>
      <w:r>
        <w:rPr>
          <w:rFonts w:ascii="Arial" w:hAnsi="Arial" w:cs="Arial"/>
          <w:lang w:eastAsia="en-US"/>
        </w:rPr>
        <w:t>, 2013.</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FLEURY, M. T. L e FLEURY, A. </w:t>
      </w:r>
      <w:r>
        <w:rPr>
          <w:rFonts w:ascii="Arial" w:hAnsi="Arial" w:cs="Arial"/>
          <w:b/>
          <w:lang w:eastAsia="en-US"/>
        </w:rPr>
        <w:t>Em busca da competência</w:t>
      </w:r>
      <w:r>
        <w:rPr>
          <w:rFonts w:ascii="Arial" w:hAnsi="Arial" w:cs="Arial"/>
          <w:lang w:eastAsia="en-US"/>
        </w:rPr>
        <w:t>. Disponível em &lt;</w:t>
      </w:r>
      <w:r>
        <w:t xml:space="preserve"> </w:t>
      </w:r>
      <w:hyperlink r:id="rId29" w:history="1">
        <w:r>
          <w:rPr>
            <w:rStyle w:val="Hyperlink"/>
            <w:rFonts w:ascii="Arial" w:hAnsi="Arial" w:cs="Arial"/>
            <w:lang w:eastAsia="en-US"/>
          </w:rPr>
          <w:t>http://www.anpad.org.br/admin/pdf/eneo2000-24.pdf</w:t>
        </w:r>
      </w:hyperlink>
      <w:r>
        <w:rPr>
          <w:rFonts w:ascii="Arial" w:hAnsi="Arial" w:cs="Arial"/>
          <w:lang w:eastAsia="en-US"/>
        </w:rPr>
        <w:t xml:space="preserve">&gt; acesso em 14 de </w:t>
      </w:r>
      <w:proofErr w:type="spellStart"/>
      <w:r>
        <w:rPr>
          <w:rFonts w:ascii="Arial" w:hAnsi="Arial" w:cs="Arial"/>
          <w:lang w:eastAsia="en-US"/>
        </w:rPr>
        <w:t>jul</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FISCHER, A. L.; DUTRA, J. S.; e AMORIM, W. A. C. de. </w:t>
      </w:r>
      <w:r>
        <w:rPr>
          <w:rFonts w:ascii="Arial" w:hAnsi="Arial" w:cs="Arial"/>
          <w:b/>
          <w:lang w:eastAsia="en-US"/>
        </w:rPr>
        <w:t>Gestão de Pessoas: Desafios Estratégicos das Organizações Contemporâneas</w:t>
      </w:r>
      <w:r>
        <w:rPr>
          <w:rFonts w:ascii="Arial" w:hAnsi="Arial" w:cs="Arial"/>
          <w:lang w:eastAsia="en-US"/>
        </w:rPr>
        <w:t>. São Paulo: Atlas, 2009.</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FURQUIM, V. D. </w:t>
      </w:r>
      <w:r>
        <w:rPr>
          <w:rFonts w:ascii="Arial" w:hAnsi="Arial" w:cs="Arial"/>
          <w:b/>
          <w:lang w:eastAsia="en-US"/>
        </w:rPr>
        <w:t>O papel das Competências Organizacionais na Formulação da Estratégia de Gestão de Pessoas em um Empreendimento Cooperativo</w:t>
      </w:r>
      <w:r>
        <w:rPr>
          <w:rFonts w:ascii="Arial" w:hAnsi="Arial" w:cs="Arial"/>
          <w:lang w:eastAsia="en-US"/>
        </w:rPr>
        <w:t>. Porto Alegre. 2011. Disponível em: &lt;</w:t>
      </w:r>
      <w:r>
        <w:t xml:space="preserve"> </w:t>
      </w:r>
      <w:hyperlink r:id="rId30" w:history="1">
        <w:r>
          <w:rPr>
            <w:rStyle w:val="Hyperlink"/>
            <w:rFonts w:ascii="Arial" w:hAnsi="Arial" w:cs="Arial"/>
            <w:lang w:eastAsia="en-US"/>
          </w:rPr>
          <w:t>http://www.lume.ufrgs.br/handle/10183/33311?locale=pt_BR</w:t>
        </w:r>
      </w:hyperlink>
      <w:r>
        <w:rPr>
          <w:rFonts w:ascii="Arial" w:hAnsi="Arial" w:cs="Arial"/>
          <w:lang w:eastAsia="en-US"/>
        </w:rPr>
        <w:t xml:space="preserve">&gt; acesso em: 14 de </w:t>
      </w:r>
      <w:proofErr w:type="spellStart"/>
      <w:r>
        <w:rPr>
          <w:rFonts w:ascii="Arial" w:hAnsi="Arial" w:cs="Arial"/>
          <w:lang w:eastAsia="en-US"/>
        </w:rPr>
        <w:t>ago</w:t>
      </w:r>
      <w:proofErr w:type="spellEnd"/>
      <w:r>
        <w:rPr>
          <w:rFonts w:ascii="Arial" w:hAnsi="Arial" w:cs="Arial"/>
          <w:lang w:eastAsia="en-US"/>
        </w:rPr>
        <w:t xml:space="preserve"> de2014.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GIL, A. C. </w:t>
      </w:r>
      <w:r>
        <w:rPr>
          <w:rFonts w:ascii="Arial" w:hAnsi="Arial" w:cs="Arial"/>
          <w:b/>
          <w:lang w:eastAsia="en-US"/>
        </w:rPr>
        <w:t>Como Elaborar Projetos de Pesquisa</w:t>
      </w:r>
      <w:r>
        <w:rPr>
          <w:rFonts w:ascii="Arial" w:hAnsi="Arial" w:cs="Arial"/>
          <w:lang w:eastAsia="en-US"/>
        </w:rPr>
        <w:t>. 5ª ed. São Paulo: Atlas, 2010.</w:t>
      </w:r>
    </w:p>
    <w:p w:rsidR="00BB1155" w:rsidRDefault="00BB1155">
      <w:pPr>
        <w:jc w:val="both"/>
        <w:rPr>
          <w:rFonts w:ascii="Arial" w:hAnsi="Arial" w:cs="Arial"/>
          <w:lang w:eastAsia="en-US"/>
        </w:rPr>
      </w:pPr>
    </w:p>
    <w:p w:rsidR="00BB1155" w:rsidRDefault="007F62CA">
      <w:pPr>
        <w:jc w:val="both"/>
        <w:rPr>
          <w:rFonts w:ascii="Arial" w:hAnsi="Arial" w:cs="Arial"/>
          <w:lang w:eastAsia="en-US"/>
        </w:rPr>
      </w:pPr>
      <w:r>
        <w:rPr>
          <w:rFonts w:ascii="Arial" w:hAnsi="Arial" w:cs="Arial"/>
          <w:lang w:eastAsia="en-US"/>
        </w:rPr>
        <w:t>____</w:t>
      </w:r>
      <w:r w:rsidR="00AC4448">
        <w:rPr>
          <w:rFonts w:ascii="Arial" w:hAnsi="Arial" w:cs="Arial"/>
          <w:lang w:eastAsia="en-US"/>
        </w:rPr>
        <w:t xml:space="preserve">__, A. C. </w:t>
      </w:r>
      <w:r w:rsidR="00AC4448">
        <w:rPr>
          <w:rFonts w:ascii="Arial" w:hAnsi="Arial" w:cs="Arial"/>
          <w:b/>
          <w:lang w:eastAsia="en-US"/>
        </w:rPr>
        <w:t>Gestão de Pessoas. Enfoque nos papéis Profissionais</w:t>
      </w:r>
      <w:r w:rsidR="00AC4448">
        <w:rPr>
          <w:rFonts w:ascii="Arial" w:hAnsi="Arial" w:cs="Arial"/>
          <w:lang w:eastAsia="en-US"/>
        </w:rPr>
        <w:t>. 1ª ed. São Paulo: Atlas, 2007.</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GIUDICE, R. C. </w:t>
      </w:r>
      <w:r>
        <w:rPr>
          <w:rFonts w:ascii="Arial" w:hAnsi="Arial" w:cs="Arial"/>
          <w:b/>
          <w:lang w:eastAsia="en-US"/>
        </w:rPr>
        <w:t>Desafios da Gestão de Pessoas por Competências na Administração Pública Federal Brasileira</w:t>
      </w:r>
      <w:r>
        <w:rPr>
          <w:rFonts w:ascii="Arial" w:hAnsi="Arial" w:cs="Arial"/>
          <w:lang w:eastAsia="en-US"/>
        </w:rPr>
        <w:t>. 2012. Disponível em: &lt;</w:t>
      </w:r>
      <w:r>
        <w:t xml:space="preserve"> </w:t>
      </w:r>
      <w:hyperlink r:id="rId31" w:history="1">
        <w:r>
          <w:rPr>
            <w:rStyle w:val="Hyperlink"/>
            <w:rFonts w:ascii="Arial" w:hAnsi="Arial" w:cs="Arial"/>
            <w:lang w:eastAsia="en-US"/>
          </w:rPr>
          <w:t>http://www.assecor.org.br/files/4413/5896/2423/rbpo_vol_2_num_2_desafios-da-gestao-de-pessoas-por-competencias.pdf</w:t>
        </w:r>
      </w:hyperlink>
      <w:r>
        <w:rPr>
          <w:rFonts w:ascii="Arial" w:hAnsi="Arial" w:cs="Arial"/>
          <w:lang w:eastAsia="en-US"/>
        </w:rPr>
        <w:t xml:space="preserve">&gt; acesso em: 03 de </w:t>
      </w:r>
      <w:proofErr w:type="spellStart"/>
      <w:r>
        <w:rPr>
          <w:rFonts w:ascii="Arial" w:hAnsi="Arial" w:cs="Arial"/>
          <w:lang w:eastAsia="en-US"/>
        </w:rPr>
        <w:t>jul</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val="en-US" w:eastAsia="en-US"/>
        </w:rPr>
      </w:pPr>
      <w:r>
        <w:rPr>
          <w:rFonts w:ascii="Arial" w:hAnsi="Arial" w:cs="Arial"/>
          <w:lang w:eastAsia="en-US"/>
        </w:rPr>
        <w:t xml:space="preserve">GRAMIGNA, M. R. </w:t>
      </w:r>
      <w:r>
        <w:rPr>
          <w:rFonts w:ascii="Arial" w:hAnsi="Arial" w:cs="Arial"/>
          <w:b/>
          <w:lang w:eastAsia="en-US"/>
        </w:rPr>
        <w:t xml:space="preserve">Modelo de Competências e Gestão de Talentos. </w:t>
      </w:r>
      <w:r>
        <w:rPr>
          <w:rFonts w:ascii="Arial" w:hAnsi="Arial" w:cs="Arial"/>
          <w:lang w:val="en-US" w:eastAsia="en-US"/>
        </w:rPr>
        <w:t xml:space="preserve">São Paulo: Pearson </w:t>
      </w:r>
      <w:proofErr w:type="spellStart"/>
      <w:r>
        <w:rPr>
          <w:rFonts w:ascii="Arial" w:hAnsi="Arial" w:cs="Arial"/>
          <w:lang w:val="en-US" w:eastAsia="en-US"/>
        </w:rPr>
        <w:t>Makron</w:t>
      </w:r>
      <w:proofErr w:type="spellEnd"/>
      <w:r>
        <w:rPr>
          <w:rFonts w:ascii="Arial" w:hAnsi="Arial" w:cs="Arial"/>
          <w:lang w:val="en-US" w:eastAsia="en-US"/>
        </w:rPr>
        <w:t xml:space="preserve"> Books, 2002.</w:t>
      </w:r>
    </w:p>
    <w:p w:rsidR="00BB1155" w:rsidRDefault="00BB1155">
      <w:pPr>
        <w:jc w:val="both"/>
        <w:rPr>
          <w:rFonts w:ascii="Arial" w:hAnsi="Arial" w:cs="Arial"/>
          <w:lang w:val="en-US" w:eastAsia="en-US"/>
        </w:rPr>
      </w:pPr>
    </w:p>
    <w:p w:rsidR="00BB1155" w:rsidRDefault="00AC4448">
      <w:pPr>
        <w:jc w:val="both"/>
        <w:rPr>
          <w:rFonts w:ascii="Arial" w:hAnsi="Arial" w:cs="Arial"/>
          <w:lang w:eastAsia="en-US"/>
        </w:rPr>
      </w:pPr>
      <w:r>
        <w:rPr>
          <w:rFonts w:ascii="Arial" w:hAnsi="Arial" w:cs="Arial"/>
          <w:lang w:eastAsia="en-US"/>
        </w:rPr>
        <w:t xml:space="preserve">GUIMARÃES, T. A. </w:t>
      </w:r>
      <w:r>
        <w:rPr>
          <w:rFonts w:ascii="Arial" w:hAnsi="Arial" w:cs="Arial"/>
          <w:b/>
          <w:lang w:eastAsia="en-US"/>
        </w:rPr>
        <w:t>A Nova Administração Pública e a Abordagem da Competência</w:t>
      </w:r>
      <w:r>
        <w:rPr>
          <w:rFonts w:ascii="Arial" w:hAnsi="Arial" w:cs="Arial"/>
          <w:lang w:eastAsia="en-US"/>
        </w:rPr>
        <w:t xml:space="preserve">. Disponível em: </w:t>
      </w:r>
      <w:hyperlink r:id="rId32" w:history="1">
        <w:r>
          <w:rPr>
            <w:rStyle w:val="Hyperlink"/>
            <w:rFonts w:ascii="Arial" w:hAnsi="Arial" w:cs="Arial"/>
            <w:lang w:eastAsia="en-US"/>
          </w:rPr>
          <w:t>http://www.anpad.org.br/admin/pdf/enanpad2000-adp-454.pdf</w:t>
        </w:r>
      </w:hyperlink>
      <w:r>
        <w:rPr>
          <w:rFonts w:ascii="Arial" w:hAnsi="Arial" w:cs="Arial"/>
          <w:lang w:eastAsia="en-US"/>
        </w:rPr>
        <w:t xml:space="preserve"> acesso em: 18 de </w:t>
      </w:r>
      <w:proofErr w:type="spellStart"/>
      <w:r>
        <w:rPr>
          <w:rFonts w:ascii="Arial" w:hAnsi="Arial" w:cs="Arial"/>
          <w:lang w:eastAsia="en-US"/>
        </w:rPr>
        <w:t>ago</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HOLANDA, L. S. P. </w:t>
      </w:r>
      <w:proofErr w:type="gramStart"/>
      <w:r>
        <w:rPr>
          <w:rFonts w:ascii="Arial" w:hAnsi="Arial" w:cs="Arial"/>
          <w:lang w:eastAsia="en-US"/>
        </w:rPr>
        <w:t>de.;</w:t>
      </w:r>
      <w:proofErr w:type="gramEnd"/>
      <w:r>
        <w:rPr>
          <w:rFonts w:ascii="Arial" w:hAnsi="Arial" w:cs="Arial"/>
          <w:lang w:eastAsia="en-US"/>
        </w:rPr>
        <w:t xml:space="preserve"> e SOUZA, M. A. M. de. </w:t>
      </w:r>
      <w:r>
        <w:rPr>
          <w:rFonts w:ascii="Arial" w:hAnsi="Arial" w:cs="Arial"/>
          <w:b/>
          <w:lang w:eastAsia="en-US"/>
        </w:rPr>
        <w:t>Processo de Implantação da Gestão por Competências em Organizações Públicas Federais: principais desafios</w:t>
      </w:r>
      <w:r>
        <w:rPr>
          <w:rFonts w:ascii="Arial" w:hAnsi="Arial" w:cs="Arial"/>
          <w:lang w:eastAsia="en-US"/>
        </w:rPr>
        <w:t>. Disponível em: &lt;</w:t>
      </w:r>
      <w:r>
        <w:t xml:space="preserve"> </w:t>
      </w:r>
      <w:hyperlink r:id="rId33" w:history="1">
        <w:r>
          <w:rPr>
            <w:rStyle w:val="Hyperlink"/>
            <w:rFonts w:ascii="Arial" w:hAnsi="Arial" w:cs="Arial"/>
            <w:lang w:eastAsia="en-US"/>
          </w:rPr>
          <w:t>http://www.convibra.com.br/upload/paper/adm/adm_3112.pdf</w:t>
        </w:r>
      </w:hyperlink>
      <w:r>
        <w:rPr>
          <w:rFonts w:ascii="Arial" w:hAnsi="Arial" w:cs="Arial"/>
          <w:lang w:eastAsia="en-US"/>
        </w:rPr>
        <w:t xml:space="preserve">&gt; acesso </w:t>
      </w:r>
      <w:proofErr w:type="gramStart"/>
      <w:r>
        <w:rPr>
          <w:rFonts w:ascii="Arial" w:hAnsi="Arial" w:cs="Arial"/>
          <w:lang w:eastAsia="en-US"/>
        </w:rPr>
        <w:t>em :</w:t>
      </w:r>
      <w:proofErr w:type="gramEnd"/>
      <w:r>
        <w:rPr>
          <w:rFonts w:ascii="Arial" w:hAnsi="Arial" w:cs="Arial"/>
          <w:lang w:eastAsia="en-US"/>
        </w:rPr>
        <w:t xml:space="preserve"> 20 de </w:t>
      </w:r>
      <w:proofErr w:type="spellStart"/>
      <w:r>
        <w:rPr>
          <w:rFonts w:ascii="Arial" w:hAnsi="Arial" w:cs="Arial"/>
          <w:lang w:eastAsia="en-US"/>
        </w:rPr>
        <w:t>jul</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LAGO, C. D. </w:t>
      </w:r>
      <w:r>
        <w:rPr>
          <w:rFonts w:ascii="Arial" w:hAnsi="Arial" w:cs="Arial"/>
          <w:b/>
          <w:lang w:eastAsia="en-US"/>
        </w:rPr>
        <w:t>Aplicação da Gestão por Competência na Administração Pública</w:t>
      </w:r>
      <w:r>
        <w:rPr>
          <w:rFonts w:ascii="Arial" w:hAnsi="Arial" w:cs="Arial"/>
          <w:lang w:eastAsia="en-US"/>
        </w:rPr>
        <w:t>. Brasília. 2011. Disponível em: &lt;</w:t>
      </w:r>
      <w:r>
        <w:t xml:space="preserve"> </w:t>
      </w:r>
      <w:hyperlink r:id="rId34" w:history="1">
        <w:r>
          <w:rPr>
            <w:rStyle w:val="Hyperlink"/>
            <w:rFonts w:ascii="Arial" w:hAnsi="Arial" w:cs="Arial"/>
            <w:lang w:eastAsia="en-US"/>
          </w:rPr>
          <w:t>http://bdm.unb.br/handle/10483/2507</w:t>
        </w:r>
      </w:hyperlink>
      <w:r>
        <w:rPr>
          <w:rFonts w:ascii="Arial" w:hAnsi="Arial" w:cs="Arial"/>
          <w:lang w:eastAsia="en-US"/>
        </w:rPr>
        <w:t xml:space="preserve">&gt; acesso em: 03 de </w:t>
      </w:r>
      <w:proofErr w:type="spellStart"/>
      <w:r>
        <w:rPr>
          <w:rFonts w:ascii="Arial" w:hAnsi="Arial" w:cs="Arial"/>
          <w:lang w:eastAsia="en-US"/>
        </w:rPr>
        <w:t>jul</w:t>
      </w:r>
      <w:proofErr w:type="spellEnd"/>
      <w:r>
        <w:rPr>
          <w:rFonts w:ascii="Arial" w:hAnsi="Arial" w:cs="Arial"/>
          <w:lang w:eastAsia="en-US"/>
        </w:rPr>
        <w:t xml:space="preserve"> de 2014.</w:t>
      </w:r>
    </w:p>
    <w:p w:rsidR="00E52C48" w:rsidRDefault="00E52C48">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LOCHA, M. L. M. e ASHLEY, P. A. </w:t>
      </w:r>
      <w:r>
        <w:rPr>
          <w:rFonts w:ascii="Arial" w:hAnsi="Arial" w:cs="Arial"/>
          <w:b/>
          <w:lang w:eastAsia="en-US"/>
        </w:rPr>
        <w:t>Gestão por Competências: um estudo e proposta de modelo alinhado à gestão do conhecimento e objetivos estratégicos organizacionais</w:t>
      </w:r>
      <w:r>
        <w:rPr>
          <w:rFonts w:ascii="Arial" w:hAnsi="Arial" w:cs="Arial"/>
          <w:lang w:eastAsia="en-US"/>
        </w:rPr>
        <w:t>. Rio de Janeiro: 2008. Disponível em: &lt;</w:t>
      </w:r>
      <w:r>
        <w:t xml:space="preserve"> </w:t>
      </w:r>
      <w:hyperlink r:id="rId35" w:history="1">
        <w:r>
          <w:rPr>
            <w:rStyle w:val="Hyperlink"/>
            <w:rFonts w:ascii="Arial" w:hAnsi="Arial" w:cs="Arial"/>
            <w:lang w:eastAsia="en-US"/>
          </w:rPr>
          <w:t>http://www.</w:t>
        </w:r>
        <w:r>
          <w:t xml:space="preserve"> </w:t>
        </w:r>
        <w:r>
          <w:rPr>
            <w:rStyle w:val="Hyperlink"/>
            <w:rFonts w:ascii="Arial" w:hAnsi="Arial" w:cs="Arial"/>
            <w:lang w:eastAsia="en-US"/>
          </w:rPr>
          <w:t xml:space="preserve">excelenciaemgestao.org/Portals/2/documents/cneg4/anais/T7_0105_0141.pdf </w:t>
        </w:r>
      </w:hyperlink>
      <w:r>
        <w:rPr>
          <w:rFonts w:ascii="Arial" w:hAnsi="Arial" w:cs="Arial"/>
          <w:lang w:eastAsia="en-US"/>
        </w:rPr>
        <w:t xml:space="preserve">&gt;acesso em: 02 de </w:t>
      </w:r>
      <w:proofErr w:type="spellStart"/>
      <w:r>
        <w:rPr>
          <w:rFonts w:ascii="Arial" w:hAnsi="Arial" w:cs="Arial"/>
          <w:lang w:eastAsia="en-US"/>
        </w:rPr>
        <w:t>jul</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lastRenderedPageBreak/>
        <w:t xml:space="preserve">MAXIMIANO, A. C. A. </w:t>
      </w:r>
      <w:r>
        <w:rPr>
          <w:rFonts w:ascii="Arial" w:hAnsi="Arial" w:cs="Arial"/>
          <w:b/>
          <w:lang w:eastAsia="en-US"/>
        </w:rPr>
        <w:t>Recursos Humanos: estratégias e gestão de pessoas na sociedade global</w:t>
      </w:r>
      <w:r>
        <w:rPr>
          <w:rFonts w:ascii="Arial" w:hAnsi="Arial" w:cs="Arial"/>
          <w:lang w:eastAsia="en-US"/>
        </w:rPr>
        <w:t>. Rio de Janeiro: LTC,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MELO, S. P. T. </w:t>
      </w:r>
      <w:proofErr w:type="gramStart"/>
      <w:r>
        <w:rPr>
          <w:rFonts w:ascii="Arial" w:hAnsi="Arial" w:cs="Arial"/>
          <w:lang w:eastAsia="en-US"/>
        </w:rPr>
        <w:t>de.;</w:t>
      </w:r>
      <w:proofErr w:type="gramEnd"/>
      <w:r>
        <w:rPr>
          <w:rFonts w:ascii="Arial" w:hAnsi="Arial" w:cs="Arial"/>
          <w:lang w:eastAsia="en-US"/>
        </w:rPr>
        <w:t xml:space="preserve"> e SILVA, F. M. da. </w:t>
      </w:r>
      <w:r>
        <w:rPr>
          <w:rFonts w:ascii="Arial" w:hAnsi="Arial" w:cs="Arial"/>
          <w:b/>
          <w:lang w:eastAsia="en-US"/>
        </w:rPr>
        <w:t>A Gestão por Competências na Prática: possibilidades e resistências no setor público federal brasileiro</w:t>
      </w:r>
      <w:r>
        <w:rPr>
          <w:rFonts w:ascii="Arial" w:hAnsi="Arial" w:cs="Arial"/>
          <w:lang w:eastAsia="en-US"/>
        </w:rPr>
        <w:t>. Disponível em: &lt;</w:t>
      </w:r>
      <w:r>
        <w:t xml:space="preserve"> </w:t>
      </w:r>
      <w:hyperlink r:id="rId36" w:history="1">
        <w:r>
          <w:rPr>
            <w:rStyle w:val="Hyperlink"/>
            <w:rFonts w:ascii="Arial" w:hAnsi="Arial" w:cs="Arial"/>
            <w:lang w:eastAsia="en-US"/>
          </w:rPr>
          <w:t>http://www.anpad.org.br/admin/pdf/2013_EnANPAD_GPR202.pdf</w:t>
        </w:r>
      </w:hyperlink>
      <w:r>
        <w:rPr>
          <w:rFonts w:ascii="Arial" w:hAnsi="Arial" w:cs="Arial"/>
          <w:lang w:eastAsia="en-US"/>
        </w:rPr>
        <w:t xml:space="preserve">&gt; acesso em: 20 de </w:t>
      </w:r>
      <w:proofErr w:type="spellStart"/>
      <w:r>
        <w:rPr>
          <w:rFonts w:ascii="Arial" w:hAnsi="Arial" w:cs="Arial"/>
          <w:lang w:eastAsia="en-US"/>
        </w:rPr>
        <w:t>jul</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MUSSAK, E. </w:t>
      </w:r>
      <w:proofErr w:type="spellStart"/>
      <w:r>
        <w:rPr>
          <w:rFonts w:ascii="Arial" w:hAnsi="Arial" w:cs="Arial"/>
          <w:b/>
          <w:lang w:eastAsia="en-US"/>
        </w:rPr>
        <w:t>Metacompetência</w:t>
      </w:r>
      <w:proofErr w:type="spellEnd"/>
      <w:r>
        <w:rPr>
          <w:rFonts w:ascii="Arial" w:hAnsi="Arial" w:cs="Arial"/>
          <w:b/>
          <w:lang w:eastAsia="en-US"/>
        </w:rPr>
        <w:t xml:space="preserve"> uma nova visão do trabalho e da realização pessoal</w:t>
      </w:r>
      <w:r>
        <w:rPr>
          <w:rFonts w:ascii="Arial" w:hAnsi="Arial" w:cs="Arial"/>
          <w:lang w:eastAsia="en-US"/>
        </w:rPr>
        <w:t>. São Paulo: 3ª ed. Gente, 2003.</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OLIVEIRA, J. A. C. K. de. </w:t>
      </w:r>
      <w:r>
        <w:rPr>
          <w:rFonts w:ascii="Arial" w:hAnsi="Arial" w:cs="Arial"/>
          <w:b/>
          <w:lang w:eastAsia="en-US"/>
        </w:rPr>
        <w:t>A Gestão de Competências e Sua Articulação à Gestão Estratégica de Recursos Humanos. Belo Horizonte. 2010</w:t>
      </w:r>
      <w:r>
        <w:rPr>
          <w:rFonts w:ascii="Arial" w:hAnsi="Arial" w:cs="Arial"/>
          <w:lang w:eastAsia="en-US"/>
        </w:rPr>
        <w:t xml:space="preserve">. Disponível em: </w:t>
      </w:r>
      <w:hyperlink r:id="rId37" w:history="1">
        <w:r>
          <w:rPr>
            <w:rStyle w:val="Hyperlink"/>
            <w:rFonts w:ascii="Arial" w:hAnsi="Arial" w:cs="Arial"/>
            <w:lang w:eastAsia="en-US"/>
          </w:rPr>
          <w:t>http://www.bibliotecadigital.ufmg.br/dspace/handle/1843/BUOS-8KZPUJ+&amp;cd=1&amp;hl=pt-BR&amp;ct=clnk&amp;gl=br</w:t>
        </w:r>
      </w:hyperlink>
      <w:r>
        <w:rPr>
          <w:rFonts w:ascii="Arial" w:hAnsi="Arial" w:cs="Arial"/>
          <w:lang w:eastAsia="en-US"/>
        </w:rPr>
        <w:t xml:space="preserve">&gt; acesso em: 21 de </w:t>
      </w:r>
      <w:proofErr w:type="spellStart"/>
      <w:r>
        <w:rPr>
          <w:rFonts w:ascii="Arial" w:hAnsi="Arial" w:cs="Arial"/>
          <w:lang w:eastAsia="en-US"/>
        </w:rPr>
        <w:t>jul</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PANTOJA, M. J.; CAMÕES, M. R. S.; e BERGUE, S. T. </w:t>
      </w:r>
      <w:r>
        <w:rPr>
          <w:rFonts w:ascii="Arial" w:hAnsi="Arial" w:cs="Arial"/>
          <w:b/>
          <w:lang w:eastAsia="en-US"/>
        </w:rPr>
        <w:t>Gestão de Pessoas: bases teóricas e experiências no setor público</w:t>
      </w:r>
      <w:r>
        <w:rPr>
          <w:rFonts w:ascii="Arial" w:hAnsi="Arial" w:cs="Arial"/>
          <w:lang w:eastAsia="en-US"/>
        </w:rPr>
        <w:t>. Brasília: ENAP. 2010.</w:t>
      </w:r>
    </w:p>
    <w:p w:rsidR="004439BE" w:rsidRDefault="004439BE">
      <w:pPr>
        <w:jc w:val="both"/>
        <w:rPr>
          <w:rFonts w:ascii="Arial" w:hAnsi="Arial" w:cs="Arial"/>
          <w:lang w:eastAsia="en-US"/>
        </w:rPr>
      </w:pPr>
    </w:p>
    <w:p w:rsidR="004439BE" w:rsidRDefault="004439BE">
      <w:pPr>
        <w:jc w:val="both"/>
        <w:rPr>
          <w:rFonts w:ascii="Arial" w:hAnsi="Arial" w:cs="Arial"/>
          <w:lang w:eastAsia="en-US"/>
        </w:rPr>
      </w:pPr>
      <w:r>
        <w:rPr>
          <w:rFonts w:ascii="Arial" w:hAnsi="Arial" w:cs="Arial"/>
          <w:lang w:eastAsia="en-US"/>
        </w:rPr>
        <w:t xml:space="preserve">RÉ. C. A. de; e RÉ, M. A. de. Processos do Sistema de Gestão de Pessoas. In BITENCOURT, C. Gestão Contemporânea de Pessoas: novas práticas, conceitos tradicionais. Porto Alegre: 2ª ed. </w:t>
      </w:r>
      <w:proofErr w:type="spellStart"/>
      <w:r>
        <w:rPr>
          <w:rFonts w:ascii="Arial" w:hAnsi="Arial" w:cs="Arial"/>
          <w:lang w:eastAsia="en-US"/>
        </w:rPr>
        <w:t>Bookman</w:t>
      </w:r>
      <w:proofErr w:type="spellEnd"/>
      <w:r>
        <w:rPr>
          <w:rFonts w:ascii="Arial" w:hAnsi="Arial" w:cs="Arial"/>
          <w:lang w:eastAsia="en-US"/>
        </w:rPr>
        <w:t>, 2010.</w:t>
      </w:r>
    </w:p>
    <w:p w:rsidR="00E6108F" w:rsidRDefault="00E6108F">
      <w:pPr>
        <w:jc w:val="both"/>
        <w:rPr>
          <w:rFonts w:ascii="Arial" w:hAnsi="Arial" w:cs="Arial"/>
          <w:lang w:eastAsia="en-US"/>
        </w:rPr>
      </w:pPr>
    </w:p>
    <w:p w:rsidR="00E6108F" w:rsidRDefault="00E6108F">
      <w:pPr>
        <w:jc w:val="both"/>
        <w:rPr>
          <w:rFonts w:ascii="Arial" w:hAnsi="Arial" w:cs="Arial"/>
          <w:lang w:eastAsia="en-US"/>
        </w:rPr>
      </w:pPr>
      <w:r>
        <w:rPr>
          <w:rFonts w:ascii="Arial" w:hAnsi="Arial" w:cs="Arial"/>
          <w:lang w:eastAsia="en-US"/>
        </w:rPr>
        <w:t xml:space="preserve">RESENDE, E. A força e o poder das competências conecta e integra: competências essenciais, competências das pessoas, competências organizacionais. Rio de Janeiro: </w:t>
      </w:r>
      <w:proofErr w:type="spellStart"/>
      <w:r>
        <w:rPr>
          <w:rFonts w:ascii="Arial" w:hAnsi="Arial" w:cs="Arial"/>
          <w:lang w:eastAsia="en-US"/>
        </w:rPr>
        <w:t>Qualitymark</w:t>
      </w:r>
      <w:proofErr w:type="spellEnd"/>
      <w:r>
        <w:rPr>
          <w:rFonts w:ascii="Arial" w:hAnsi="Arial" w:cs="Arial"/>
          <w:lang w:eastAsia="en-US"/>
        </w:rPr>
        <w:t>, 2004.</w:t>
      </w:r>
    </w:p>
    <w:p w:rsidR="00BB1155" w:rsidRDefault="00BB1155">
      <w:pPr>
        <w:jc w:val="both"/>
        <w:rPr>
          <w:rFonts w:ascii="Arial" w:hAnsi="Arial" w:cs="Arial"/>
          <w:lang w:eastAsia="en-US"/>
        </w:rPr>
      </w:pPr>
    </w:p>
    <w:p w:rsidR="00C068C5" w:rsidRDefault="00C068C5">
      <w:pPr>
        <w:jc w:val="both"/>
        <w:rPr>
          <w:rFonts w:ascii="Arial" w:hAnsi="Arial" w:cs="Arial"/>
          <w:lang w:eastAsia="en-US"/>
        </w:rPr>
      </w:pPr>
      <w:r>
        <w:rPr>
          <w:rFonts w:ascii="Arial" w:hAnsi="Arial" w:cs="Arial"/>
          <w:lang w:eastAsia="en-US"/>
        </w:rPr>
        <w:t xml:space="preserve">RUAS, R. Gestão por Competências: uma contribuição à estratégia das organizações. In: RUAS, R.; ANTONELLO, C. S.; </w:t>
      </w:r>
      <w:r w:rsidR="007009C0">
        <w:rPr>
          <w:rFonts w:ascii="Arial" w:hAnsi="Arial" w:cs="Arial"/>
          <w:lang w:eastAsia="en-US"/>
        </w:rPr>
        <w:t xml:space="preserve">BOFF, L. H. Os novos horizontes da gestão: aprendizagem organizacional e competências. Porto Alegre: </w:t>
      </w:r>
      <w:proofErr w:type="spellStart"/>
      <w:r w:rsidR="007009C0">
        <w:rPr>
          <w:rFonts w:ascii="Arial" w:hAnsi="Arial" w:cs="Arial"/>
          <w:lang w:eastAsia="en-US"/>
        </w:rPr>
        <w:t>Bookman</w:t>
      </w:r>
      <w:proofErr w:type="spellEnd"/>
      <w:r w:rsidR="007009C0">
        <w:rPr>
          <w:rFonts w:ascii="Arial" w:hAnsi="Arial" w:cs="Arial"/>
          <w:lang w:eastAsia="en-US"/>
        </w:rPr>
        <w:t>, 2008.</w:t>
      </w:r>
    </w:p>
    <w:p w:rsidR="007009C0" w:rsidRDefault="007009C0">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RUSSO, A. R. </w:t>
      </w:r>
      <w:r>
        <w:rPr>
          <w:rFonts w:ascii="Arial" w:hAnsi="Arial" w:cs="Arial"/>
          <w:b/>
          <w:lang w:eastAsia="en-US"/>
        </w:rPr>
        <w:t>Uma Moderna Gestão de Pessoas no Poder Judiciário</w:t>
      </w:r>
      <w:r>
        <w:rPr>
          <w:rFonts w:ascii="Arial" w:hAnsi="Arial" w:cs="Arial"/>
          <w:lang w:eastAsia="en-US"/>
        </w:rPr>
        <w:t>. Rio de Janeiro. 2009. Disponível em: &lt;</w:t>
      </w:r>
      <w:r>
        <w:t xml:space="preserve"> </w:t>
      </w:r>
      <w:hyperlink r:id="rId38" w:history="1">
        <w:r>
          <w:rPr>
            <w:rStyle w:val="Hyperlink"/>
            <w:rFonts w:ascii="Arial" w:hAnsi="Arial" w:cs="Arial"/>
            <w:lang w:eastAsia="en-US"/>
          </w:rPr>
          <w:t>http://bibliotecadigital.fgv.br/dspace/handle/10438/2765</w:t>
        </w:r>
      </w:hyperlink>
      <w:r>
        <w:rPr>
          <w:rFonts w:ascii="Arial" w:hAnsi="Arial" w:cs="Arial"/>
          <w:lang w:eastAsia="en-US"/>
        </w:rPr>
        <w:t xml:space="preserve">&gt; acesso em: 13 de </w:t>
      </w:r>
      <w:proofErr w:type="spellStart"/>
      <w:r>
        <w:rPr>
          <w:rFonts w:ascii="Arial" w:hAnsi="Arial" w:cs="Arial"/>
          <w:lang w:eastAsia="en-US"/>
        </w:rPr>
        <w:t>ago</w:t>
      </w:r>
      <w:proofErr w:type="spellEnd"/>
      <w:r>
        <w:rPr>
          <w:rFonts w:ascii="Arial" w:hAnsi="Arial" w:cs="Arial"/>
          <w:lang w:eastAsia="en-US"/>
        </w:rPr>
        <w:t xml:space="preserve"> de 2014.</w:t>
      </w:r>
    </w:p>
    <w:p w:rsidR="00BB1155" w:rsidRDefault="00BB1155">
      <w:pPr>
        <w:jc w:val="both"/>
        <w:rPr>
          <w:rFonts w:ascii="Arial" w:hAnsi="Arial" w:cs="Arial"/>
          <w:lang w:eastAsia="en-US"/>
        </w:rPr>
      </w:pPr>
    </w:p>
    <w:p w:rsidR="00BB1155" w:rsidRDefault="00AC4448">
      <w:pPr>
        <w:jc w:val="both"/>
        <w:rPr>
          <w:rFonts w:ascii="Arial" w:hAnsi="Arial" w:cs="Arial"/>
          <w:lang w:eastAsia="en-US"/>
        </w:rPr>
      </w:pPr>
      <w:r>
        <w:rPr>
          <w:rFonts w:ascii="Arial" w:hAnsi="Arial" w:cs="Arial"/>
          <w:lang w:eastAsia="en-US"/>
        </w:rPr>
        <w:t xml:space="preserve">TEIXEIRA, R. </w:t>
      </w:r>
      <w:r>
        <w:rPr>
          <w:rFonts w:ascii="Arial" w:hAnsi="Arial" w:cs="Arial"/>
          <w:b/>
          <w:lang w:eastAsia="en-US"/>
        </w:rPr>
        <w:t>Negociação Coletiva e Gestão por Competências: inovações na administração pública federal</w:t>
      </w:r>
      <w:r>
        <w:rPr>
          <w:rFonts w:ascii="Arial" w:hAnsi="Arial" w:cs="Arial"/>
          <w:lang w:eastAsia="en-US"/>
        </w:rPr>
        <w:t>. Porto Alegre. 2010. Disponível em: &lt;</w:t>
      </w:r>
      <w:r>
        <w:t xml:space="preserve"> </w:t>
      </w:r>
      <w:hyperlink r:id="rId39" w:history="1">
        <w:r>
          <w:rPr>
            <w:rStyle w:val="Hyperlink"/>
            <w:rFonts w:ascii="Arial" w:hAnsi="Arial" w:cs="Arial"/>
            <w:lang w:eastAsia="en-US"/>
          </w:rPr>
          <w:t>http://www.convibra.com.br/upload/paper/adm/adm_3112.pdf</w:t>
        </w:r>
      </w:hyperlink>
      <w:r>
        <w:rPr>
          <w:rFonts w:ascii="Arial" w:hAnsi="Arial" w:cs="Arial"/>
          <w:lang w:eastAsia="en-US"/>
        </w:rPr>
        <w:t xml:space="preserve">&gt; acesso em 20 de </w:t>
      </w:r>
      <w:proofErr w:type="spellStart"/>
      <w:r>
        <w:rPr>
          <w:rFonts w:ascii="Arial" w:hAnsi="Arial" w:cs="Arial"/>
          <w:lang w:eastAsia="en-US"/>
        </w:rPr>
        <w:t>jul</w:t>
      </w:r>
      <w:proofErr w:type="spellEnd"/>
      <w:r>
        <w:rPr>
          <w:rFonts w:ascii="Arial" w:hAnsi="Arial" w:cs="Arial"/>
          <w:lang w:eastAsia="en-US"/>
        </w:rPr>
        <w:t xml:space="preserve"> 2014.</w:t>
      </w:r>
    </w:p>
    <w:p w:rsidR="00456F86" w:rsidRDefault="00456F86">
      <w:pPr>
        <w:jc w:val="both"/>
        <w:rPr>
          <w:rFonts w:ascii="Arial" w:hAnsi="Arial" w:cs="Arial"/>
          <w:lang w:eastAsia="en-US"/>
        </w:rPr>
      </w:pPr>
    </w:p>
    <w:p w:rsidR="00456F86" w:rsidRDefault="00456F86">
      <w:pPr>
        <w:jc w:val="both"/>
        <w:rPr>
          <w:rFonts w:ascii="Arial" w:hAnsi="Arial" w:cs="Arial"/>
          <w:lang w:eastAsia="en-US"/>
        </w:rPr>
      </w:pPr>
      <w:r>
        <w:rPr>
          <w:rFonts w:ascii="Arial" w:hAnsi="Arial" w:cs="Arial"/>
          <w:lang w:eastAsia="en-US"/>
        </w:rPr>
        <w:t xml:space="preserve">TENÓRIO, R. M. e VIEIRA, M. A., </w:t>
      </w:r>
      <w:proofErr w:type="spellStart"/>
      <w:r>
        <w:rPr>
          <w:rFonts w:ascii="Arial" w:hAnsi="Arial" w:cs="Arial"/>
          <w:lang w:eastAsia="en-US"/>
        </w:rPr>
        <w:t>orgs</w:t>
      </w:r>
      <w:proofErr w:type="spellEnd"/>
      <w:r>
        <w:rPr>
          <w:rFonts w:ascii="Arial" w:hAnsi="Arial" w:cs="Arial"/>
          <w:lang w:eastAsia="en-US"/>
        </w:rPr>
        <w:t>. Avaliação e sociedade: a negociação como caminho. Salvador: EDUFBA, 2009.</w:t>
      </w:r>
    </w:p>
    <w:p w:rsidR="00BB1155" w:rsidRDefault="00BB1155">
      <w:pPr>
        <w:jc w:val="both"/>
        <w:rPr>
          <w:rFonts w:ascii="Arial" w:hAnsi="Arial" w:cs="Arial"/>
          <w:sz w:val="23"/>
          <w:szCs w:val="23"/>
        </w:rPr>
      </w:pPr>
    </w:p>
    <w:sectPr w:rsidR="00BB1155" w:rsidSect="004250D9">
      <w:headerReference w:type="default" r:id="rId40"/>
      <w:headerReference w:type="first" r:id="rId41"/>
      <w:type w:val="continuous"/>
      <w:pgSz w:w="11906" w:h="16838" w:code="9"/>
      <w:pgMar w:top="1701" w:right="1134" w:bottom="1134" w:left="1701" w:header="709" w:footer="709" w:gutter="0"/>
      <w:pgNumType w:start="13"/>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928" w:rsidRDefault="00A72928">
      <w:r>
        <w:separator/>
      </w:r>
    </w:p>
  </w:endnote>
  <w:endnote w:type="continuationSeparator" w:id="0">
    <w:p w:rsidR="00A72928" w:rsidRDefault="00A7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ont314">
    <w:altName w:val="Times New Roman"/>
    <w:panose1 w:val="00000000000000000000"/>
    <w:charset w:val="00"/>
    <w:family w:val="auto"/>
    <w:notTrueType/>
    <w:pitch w:val="variable"/>
  </w:font>
  <w:font w:name="Webdings">
    <w:panose1 w:val="05030102010509060703"/>
    <w:charset w:val="02"/>
    <w:family w:val="roman"/>
    <w:pitch w:val="variable"/>
    <w:sig w:usb0="00000000" w:usb1="10000000" w:usb2="00000000" w:usb3="00000000" w:csb0="80000000" w:csb1="00000000"/>
  </w:font>
  <w:font w:name="Aparajita">
    <w:panose1 w:val="020B0604020202020204"/>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928" w:rsidRDefault="00A72928">
      <w:r>
        <w:separator/>
      </w:r>
    </w:p>
  </w:footnote>
  <w:footnote w:type="continuationSeparator" w:id="0">
    <w:p w:rsidR="00A72928" w:rsidRDefault="00A72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28" w:rsidRDefault="00A72928">
    <w:pPr>
      <w:pStyle w:val="Cabealho"/>
      <w:jc w:val="right"/>
    </w:pPr>
  </w:p>
  <w:p w:rsidR="00A72928" w:rsidRDefault="00A729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28" w:rsidRDefault="00A72928">
    <w:pPr>
      <w:pStyle w:val="Cabealho"/>
      <w:jc w:val="right"/>
    </w:pPr>
  </w:p>
  <w:p w:rsidR="00A72928" w:rsidRDefault="00A72928">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928" w:rsidRDefault="00A72928" w:rsidP="00255C26">
    <w:pPr>
      <w:pStyle w:val="Cabealho"/>
      <w:jc w:val="right"/>
    </w:pPr>
  </w:p>
  <w:p w:rsidR="00A72928" w:rsidRDefault="00A72928">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6389"/>
      <w:docPartObj>
        <w:docPartGallery w:val="Page Numbers (Top of Page)"/>
        <w:docPartUnique/>
      </w:docPartObj>
    </w:sdtPr>
    <w:sdtEndPr/>
    <w:sdtContent>
      <w:p w:rsidR="00A72928" w:rsidRDefault="00A72928">
        <w:pPr>
          <w:pStyle w:val="Cabealho"/>
          <w:jc w:val="right"/>
        </w:pPr>
        <w:r>
          <w:fldChar w:fldCharType="begin"/>
        </w:r>
        <w:r>
          <w:instrText>PAGE   \* MERGEFORMAT</w:instrText>
        </w:r>
        <w:r>
          <w:fldChar w:fldCharType="separate"/>
        </w:r>
        <w:r w:rsidR="00C66515">
          <w:rPr>
            <w:noProof/>
          </w:rPr>
          <w:t>38</w:t>
        </w:r>
        <w:r>
          <w:fldChar w:fldCharType="end"/>
        </w:r>
      </w:p>
    </w:sdtContent>
  </w:sdt>
  <w:p w:rsidR="00A72928" w:rsidRDefault="00A72928">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28001"/>
      <w:docPartObj>
        <w:docPartGallery w:val="Page Numbers (Top of Page)"/>
        <w:docPartUnique/>
      </w:docPartObj>
    </w:sdtPr>
    <w:sdtEndPr/>
    <w:sdtContent>
      <w:p w:rsidR="00A72928" w:rsidRDefault="00A72928">
        <w:pPr>
          <w:pStyle w:val="Cabealho"/>
          <w:jc w:val="right"/>
        </w:pPr>
        <w:r>
          <w:fldChar w:fldCharType="begin"/>
        </w:r>
        <w:r>
          <w:instrText>PAGE   \* MERGEFORMAT</w:instrText>
        </w:r>
        <w:r>
          <w:fldChar w:fldCharType="separate"/>
        </w:r>
        <w:r w:rsidR="00C66515">
          <w:rPr>
            <w:noProof/>
          </w:rPr>
          <w:t>13</w:t>
        </w:r>
        <w:r>
          <w:fldChar w:fldCharType="end"/>
        </w:r>
      </w:p>
    </w:sdtContent>
  </w:sdt>
  <w:p w:rsidR="00A72928" w:rsidRDefault="00A72928" w:rsidP="00621594">
    <w:pPr>
      <w:pStyle w:val="Cabealho"/>
      <w:tabs>
        <w:tab w:val="left" w:pos="2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5F6"/>
    <w:multiLevelType w:val="hybridMultilevel"/>
    <w:tmpl w:val="3432B222"/>
    <w:lvl w:ilvl="0" w:tplc="36000A66">
      <w:start w:val="1"/>
      <w:numFmt w:val="decimal"/>
      <w:lvlText w:val="%1."/>
      <w:lvlJc w:val="left"/>
      <w:pPr>
        <w:ind w:left="720" w:hanging="360"/>
      </w:pPr>
      <w:rPr>
        <w:rFonts w:hint="default"/>
      </w:rPr>
    </w:lvl>
    <w:lvl w:ilvl="1" w:tplc="644E5BCC">
      <w:start w:val="1"/>
      <w:numFmt w:val="bullet"/>
      <w:lvlText w:val="o"/>
      <w:lvlJc w:val="left"/>
      <w:pPr>
        <w:ind w:left="1440" w:hanging="360"/>
      </w:pPr>
      <w:rPr>
        <w:rFonts w:ascii="Courier New" w:hAnsi="Courier New" w:cs="Courier New" w:hint="default"/>
      </w:rPr>
    </w:lvl>
    <w:lvl w:ilvl="2" w:tplc="01FEC216">
      <w:start w:val="1"/>
      <w:numFmt w:val="bullet"/>
      <w:lvlText w:val=""/>
      <w:lvlJc w:val="left"/>
      <w:pPr>
        <w:ind w:left="2160" w:hanging="360"/>
      </w:pPr>
      <w:rPr>
        <w:rFonts w:ascii="Wingdings" w:hAnsi="Wingdings" w:hint="default"/>
      </w:rPr>
    </w:lvl>
    <w:lvl w:ilvl="3" w:tplc="8214CC48">
      <w:start w:val="1"/>
      <w:numFmt w:val="bullet"/>
      <w:lvlText w:val=""/>
      <w:lvlJc w:val="left"/>
      <w:pPr>
        <w:ind w:left="2880" w:hanging="360"/>
      </w:pPr>
      <w:rPr>
        <w:rFonts w:ascii="Symbol" w:hAnsi="Symbol" w:hint="default"/>
      </w:rPr>
    </w:lvl>
    <w:lvl w:ilvl="4" w:tplc="5F361B16">
      <w:start w:val="1"/>
      <w:numFmt w:val="bullet"/>
      <w:lvlText w:val="o"/>
      <w:lvlJc w:val="left"/>
      <w:pPr>
        <w:ind w:left="3600" w:hanging="360"/>
      </w:pPr>
      <w:rPr>
        <w:rFonts w:ascii="Courier New" w:hAnsi="Courier New" w:cs="Courier New" w:hint="default"/>
      </w:rPr>
    </w:lvl>
    <w:lvl w:ilvl="5" w:tplc="708C300A">
      <w:start w:val="1"/>
      <w:numFmt w:val="bullet"/>
      <w:lvlText w:val=""/>
      <w:lvlJc w:val="left"/>
      <w:pPr>
        <w:ind w:left="4320" w:hanging="360"/>
      </w:pPr>
      <w:rPr>
        <w:rFonts w:ascii="Wingdings" w:hAnsi="Wingdings" w:hint="default"/>
      </w:rPr>
    </w:lvl>
    <w:lvl w:ilvl="6" w:tplc="70AAAEB0">
      <w:start w:val="1"/>
      <w:numFmt w:val="bullet"/>
      <w:lvlText w:val=""/>
      <w:lvlJc w:val="left"/>
      <w:pPr>
        <w:ind w:left="5040" w:hanging="360"/>
      </w:pPr>
      <w:rPr>
        <w:rFonts w:ascii="Symbol" w:hAnsi="Symbol" w:hint="default"/>
      </w:rPr>
    </w:lvl>
    <w:lvl w:ilvl="7" w:tplc="445CFF58">
      <w:start w:val="1"/>
      <w:numFmt w:val="bullet"/>
      <w:lvlText w:val="o"/>
      <w:lvlJc w:val="left"/>
      <w:pPr>
        <w:ind w:left="5760" w:hanging="360"/>
      </w:pPr>
      <w:rPr>
        <w:rFonts w:ascii="Courier New" w:hAnsi="Courier New" w:cs="Courier New" w:hint="default"/>
      </w:rPr>
    </w:lvl>
    <w:lvl w:ilvl="8" w:tplc="70E44052">
      <w:start w:val="1"/>
      <w:numFmt w:val="bullet"/>
      <w:lvlText w:val=""/>
      <w:lvlJc w:val="left"/>
      <w:pPr>
        <w:ind w:left="6480" w:hanging="360"/>
      </w:pPr>
      <w:rPr>
        <w:rFonts w:ascii="Wingdings" w:hAnsi="Wingdings" w:hint="default"/>
      </w:rPr>
    </w:lvl>
  </w:abstractNum>
  <w:abstractNum w:abstractNumId="1" w15:restartNumberingAfterBreak="0">
    <w:nsid w:val="07DD6BF0"/>
    <w:multiLevelType w:val="hybridMultilevel"/>
    <w:tmpl w:val="B07E5A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EE6029"/>
    <w:multiLevelType w:val="multilevel"/>
    <w:tmpl w:val="DC92592A"/>
    <w:lvl w:ilvl="0">
      <w:start w:val="1"/>
      <w:numFmt w:val="decimal"/>
      <w:pStyle w:val="EDUARDO"/>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4B045F"/>
    <w:multiLevelType w:val="hybridMultilevel"/>
    <w:tmpl w:val="AB0A1CD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19A468B2"/>
    <w:multiLevelType w:val="hybridMultilevel"/>
    <w:tmpl w:val="8A68399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9E93B70"/>
    <w:multiLevelType w:val="hybridMultilevel"/>
    <w:tmpl w:val="E5E2C192"/>
    <w:lvl w:ilvl="0" w:tplc="875A13DC">
      <w:start w:val="1"/>
      <w:numFmt w:val="bullet"/>
      <w:lvlText w:val=""/>
      <w:lvlJc w:val="left"/>
      <w:pPr>
        <w:ind w:left="1428" w:hanging="360"/>
      </w:pPr>
      <w:rPr>
        <w:rFonts w:ascii="Wingdings" w:hAnsi="Wingdings" w:hint="default"/>
      </w:rPr>
    </w:lvl>
    <w:lvl w:ilvl="1" w:tplc="1CC04E2E">
      <w:start w:val="1"/>
      <w:numFmt w:val="bullet"/>
      <w:lvlText w:val="o"/>
      <w:lvlJc w:val="left"/>
      <w:pPr>
        <w:ind w:left="2148" w:hanging="360"/>
      </w:pPr>
      <w:rPr>
        <w:rFonts w:ascii="Courier New" w:hAnsi="Courier New" w:cs="Courier New" w:hint="default"/>
      </w:rPr>
    </w:lvl>
    <w:lvl w:ilvl="2" w:tplc="967E01D4">
      <w:start w:val="1"/>
      <w:numFmt w:val="bullet"/>
      <w:lvlText w:val=""/>
      <w:lvlJc w:val="left"/>
      <w:pPr>
        <w:ind w:left="2868" w:hanging="360"/>
      </w:pPr>
      <w:rPr>
        <w:rFonts w:ascii="Wingdings" w:hAnsi="Wingdings" w:hint="default"/>
      </w:rPr>
    </w:lvl>
    <w:lvl w:ilvl="3" w:tplc="6826DBEE">
      <w:start w:val="1"/>
      <w:numFmt w:val="bullet"/>
      <w:lvlText w:val=""/>
      <w:lvlJc w:val="left"/>
      <w:pPr>
        <w:ind w:left="3588" w:hanging="360"/>
      </w:pPr>
      <w:rPr>
        <w:rFonts w:ascii="Symbol" w:hAnsi="Symbol" w:hint="default"/>
      </w:rPr>
    </w:lvl>
    <w:lvl w:ilvl="4" w:tplc="C6403606">
      <w:start w:val="1"/>
      <w:numFmt w:val="bullet"/>
      <w:lvlText w:val="o"/>
      <w:lvlJc w:val="left"/>
      <w:pPr>
        <w:ind w:left="4308" w:hanging="360"/>
      </w:pPr>
      <w:rPr>
        <w:rFonts w:ascii="Courier New" w:hAnsi="Courier New" w:cs="Courier New" w:hint="default"/>
      </w:rPr>
    </w:lvl>
    <w:lvl w:ilvl="5" w:tplc="E2568A48">
      <w:start w:val="1"/>
      <w:numFmt w:val="bullet"/>
      <w:lvlText w:val=""/>
      <w:lvlJc w:val="left"/>
      <w:pPr>
        <w:ind w:left="5028" w:hanging="360"/>
      </w:pPr>
      <w:rPr>
        <w:rFonts w:ascii="Wingdings" w:hAnsi="Wingdings" w:hint="default"/>
      </w:rPr>
    </w:lvl>
    <w:lvl w:ilvl="6" w:tplc="76F61E1A">
      <w:start w:val="1"/>
      <w:numFmt w:val="bullet"/>
      <w:lvlText w:val=""/>
      <w:lvlJc w:val="left"/>
      <w:pPr>
        <w:ind w:left="5748" w:hanging="360"/>
      </w:pPr>
      <w:rPr>
        <w:rFonts w:ascii="Symbol" w:hAnsi="Symbol" w:hint="default"/>
      </w:rPr>
    </w:lvl>
    <w:lvl w:ilvl="7" w:tplc="30EC420A">
      <w:start w:val="1"/>
      <w:numFmt w:val="bullet"/>
      <w:lvlText w:val="o"/>
      <w:lvlJc w:val="left"/>
      <w:pPr>
        <w:ind w:left="6468" w:hanging="360"/>
      </w:pPr>
      <w:rPr>
        <w:rFonts w:ascii="Courier New" w:hAnsi="Courier New" w:cs="Courier New" w:hint="default"/>
      </w:rPr>
    </w:lvl>
    <w:lvl w:ilvl="8" w:tplc="EB689F8A">
      <w:start w:val="1"/>
      <w:numFmt w:val="bullet"/>
      <w:lvlText w:val=""/>
      <w:lvlJc w:val="left"/>
      <w:pPr>
        <w:ind w:left="7188" w:hanging="360"/>
      </w:pPr>
      <w:rPr>
        <w:rFonts w:ascii="Wingdings" w:hAnsi="Wingdings" w:hint="default"/>
      </w:rPr>
    </w:lvl>
  </w:abstractNum>
  <w:abstractNum w:abstractNumId="6" w15:restartNumberingAfterBreak="0">
    <w:nsid w:val="24550B06"/>
    <w:multiLevelType w:val="multilevel"/>
    <w:tmpl w:val="48902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DD0CF4"/>
    <w:multiLevelType w:val="multilevel"/>
    <w:tmpl w:val="43BAC5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E2674"/>
    <w:multiLevelType w:val="hybridMultilevel"/>
    <w:tmpl w:val="D48218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BEE5174"/>
    <w:multiLevelType w:val="multilevel"/>
    <w:tmpl w:val="406E4A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6B0D83"/>
    <w:multiLevelType w:val="multilevel"/>
    <w:tmpl w:val="E7EE2934"/>
    <w:lvl w:ilvl="0">
      <w:start w:val="1"/>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BA23E96"/>
    <w:multiLevelType w:val="multilevel"/>
    <w:tmpl w:val="CCF8C1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6F109C"/>
    <w:multiLevelType w:val="hybridMultilevel"/>
    <w:tmpl w:val="C4686E3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5F395F5B"/>
    <w:multiLevelType w:val="hybridMultilevel"/>
    <w:tmpl w:val="DE00671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7F71780B"/>
    <w:multiLevelType w:val="hybridMultilevel"/>
    <w:tmpl w:val="2DEAEB76"/>
    <w:lvl w:ilvl="0" w:tplc="99C000BA">
      <w:start w:val="1"/>
      <w:numFmt w:val="bullet"/>
      <w:lvlText w:val=""/>
      <w:lvlJc w:val="left"/>
      <w:pPr>
        <w:ind w:left="720" w:hanging="360"/>
      </w:pPr>
      <w:rPr>
        <w:rFonts w:ascii="Symbol" w:hAnsi="Symbol" w:hint="default"/>
      </w:rPr>
    </w:lvl>
    <w:lvl w:ilvl="1" w:tplc="2C2A9882">
      <w:start w:val="1"/>
      <w:numFmt w:val="bullet"/>
      <w:lvlText w:val="o"/>
      <w:lvlJc w:val="left"/>
      <w:pPr>
        <w:ind w:left="1440" w:hanging="360"/>
      </w:pPr>
      <w:rPr>
        <w:rFonts w:ascii="Courier New" w:hAnsi="Courier New" w:cs="Courier New" w:hint="default"/>
      </w:rPr>
    </w:lvl>
    <w:lvl w:ilvl="2" w:tplc="35042DE8">
      <w:start w:val="1"/>
      <w:numFmt w:val="bullet"/>
      <w:lvlText w:val=""/>
      <w:lvlJc w:val="left"/>
      <w:pPr>
        <w:ind w:left="2160" w:hanging="360"/>
      </w:pPr>
      <w:rPr>
        <w:rFonts w:ascii="Wingdings" w:hAnsi="Wingdings" w:hint="default"/>
      </w:rPr>
    </w:lvl>
    <w:lvl w:ilvl="3" w:tplc="867E013A">
      <w:start w:val="1"/>
      <w:numFmt w:val="bullet"/>
      <w:lvlText w:val=""/>
      <w:lvlJc w:val="left"/>
      <w:pPr>
        <w:ind w:left="2880" w:hanging="360"/>
      </w:pPr>
      <w:rPr>
        <w:rFonts w:ascii="Symbol" w:hAnsi="Symbol" w:hint="default"/>
      </w:rPr>
    </w:lvl>
    <w:lvl w:ilvl="4" w:tplc="82CA242A">
      <w:start w:val="1"/>
      <w:numFmt w:val="bullet"/>
      <w:lvlText w:val="o"/>
      <w:lvlJc w:val="left"/>
      <w:pPr>
        <w:ind w:left="3600" w:hanging="360"/>
      </w:pPr>
      <w:rPr>
        <w:rFonts w:ascii="Courier New" w:hAnsi="Courier New" w:cs="Courier New" w:hint="default"/>
      </w:rPr>
    </w:lvl>
    <w:lvl w:ilvl="5" w:tplc="E3A6E178">
      <w:start w:val="1"/>
      <w:numFmt w:val="bullet"/>
      <w:lvlText w:val=""/>
      <w:lvlJc w:val="left"/>
      <w:pPr>
        <w:ind w:left="4320" w:hanging="360"/>
      </w:pPr>
      <w:rPr>
        <w:rFonts w:ascii="Wingdings" w:hAnsi="Wingdings" w:hint="default"/>
      </w:rPr>
    </w:lvl>
    <w:lvl w:ilvl="6" w:tplc="339092F2">
      <w:start w:val="1"/>
      <w:numFmt w:val="bullet"/>
      <w:lvlText w:val=""/>
      <w:lvlJc w:val="left"/>
      <w:pPr>
        <w:ind w:left="5040" w:hanging="360"/>
      </w:pPr>
      <w:rPr>
        <w:rFonts w:ascii="Symbol" w:hAnsi="Symbol" w:hint="default"/>
      </w:rPr>
    </w:lvl>
    <w:lvl w:ilvl="7" w:tplc="F654BBCC">
      <w:start w:val="1"/>
      <w:numFmt w:val="bullet"/>
      <w:lvlText w:val="o"/>
      <w:lvlJc w:val="left"/>
      <w:pPr>
        <w:ind w:left="5760" w:hanging="360"/>
      </w:pPr>
      <w:rPr>
        <w:rFonts w:ascii="Courier New" w:hAnsi="Courier New" w:cs="Courier New" w:hint="default"/>
      </w:rPr>
    </w:lvl>
    <w:lvl w:ilvl="8" w:tplc="3A46FE96">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8"/>
  </w:num>
  <w:num w:numId="5">
    <w:abstractNumId w:val="1"/>
  </w:num>
  <w:num w:numId="6">
    <w:abstractNumId w:val="13"/>
  </w:num>
  <w:num w:numId="7">
    <w:abstractNumId w:val="12"/>
  </w:num>
  <w:num w:numId="8">
    <w:abstractNumId w:val="4"/>
  </w:num>
  <w:num w:numId="9">
    <w:abstractNumId w:val="3"/>
  </w:num>
  <w:num w:numId="10">
    <w:abstractNumId w:val="10"/>
  </w:num>
  <w:num w:numId="11">
    <w:abstractNumId w:val="2"/>
  </w:num>
  <w:num w:numId="12">
    <w:abstractNumId w:val="9"/>
  </w:num>
  <w:num w:numId="13">
    <w:abstractNumId w:val="11"/>
  </w:num>
  <w:num w:numId="14">
    <w:abstractNumId w:val="7"/>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C0"/>
    <w:rsid w:val="00001323"/>
    <w:rsid w:val="0000194B"/>
    <w:rsid w:val="00001ED2"/>
    <w:rsid w:val="00002385"/>
    <w:rsid w:val="000030C3"/>
    <w:rsid w:val="00003946"/>
    <w:rsid w:val="00004E68"/>
    <w:rsid w:val="00005459"/>
    <w:rsid w:val="00005DAB"/>
    <w:rsid w:val="0000650F"/>
    <w:rsid w:val="000106DB"/>
    <w:rsid w:val="00010710"/>
    <w:rsid w:val="00010F49"/>
    <w:rsid w:val="0001381F"/>
    <w:rsid w:val="00013B54"/>
    <w:rsid w:val="0001638A"/>
    <w:rsid w:val="0001745E"/>
    <w:rsid w:val="00020830"/>
    <w:rsid w:val="000226B8"/>
    <w:rsid w:val="000227D5"/>
    <w:rsid w:val="00023F08"/>
    <w:rsid w:val="000243D0"/>
    <w:rsid w:val="000257D5"/>
    <w:rsid w:val="00026143"/>
    <w:rsid w:val="0002636D"/>
    <w:rsid w:val="0002671A"/>
    <w:rsid w:val="000302C3"/>
    <w:rsid w:val="00032CC2"/>
    <w:rsid w:val="00033BAC"/>
    <w:rsid w:val="00034457"/>
    <w:rsid w:val="000351B9"/>
    <w:rsid w:val="00035D06"/>
    <w:rsid w:val="0003608B"/>
    <w:rsid w:val="00037367"/>
    <w:rsid w:val="00037EAE"/>
    <w:rsid w:val="00040BBF"/>
    <w:rsid w:val="0004182B"/>
    <w:rsid w:val="00044B10"/>
    <w:rsid w:val="0004502A"/>
    <w:rsid w:val="00046D53"/>
    <w:rsid w:val="00047501"/>
    <w:rsid w:val="00052063"/>
    <w:rsid w:val="00052DA4"/>
    <w:rsid w:val="00053501"/>
    <w:rsid w:val="000563D6"/>
    <w:rsid w:val="00060627"/>
    <w:rsid w:val="00060D86"/>
    <w:rsid w:val="000628E0"/>
    <w:rsid w:val="00063150"/>
    <w:rsid w:val="0006321D"/>
    <w:rsid w:val="00064898"/>
    <w:rsid w:val="000650A7"/>
    <w:rsid w:val="00065A63"/>
    <w:rsid w:val="0006707C"/>
    <w:rsid w:val="00070693"/>
    <w:rsid w:val="00070697"/>
    <w:rsid w:val="0007077B"/>
    <w:rsid w:val="000725B8"/>
    <w:rsid w:val="00073B56"/>
    <w:rsid w:val="00074DE1"/>
    <w:rsid w:val="00075FCF"/>
    <w:rsid w:val="000769BC"/>
    <w:rsid w:val="00076B7A"/>
    <w:rsid w:val="00077258"/>
    <w:rsid w:val="00080B7F"/>
    <w:rsid w:val="00080DC0"/>
    <w:rsid w:val="00081263"/>
    <w:rsid w:val="00081A76"/>
    <w:rsid w:val="000823D2"/>
    <w:rsid w:val="00082BC3"/>
    <w:rsid w:val="00083878"/>
    <w:rsid w:val="00083931"/>
    <w:rsid w:val="00083C27"/>
    <w:rsid w:val="00084888"/>
    <w:rsid w:val="00084E1A"/>
    <w:rsid w:val="00085410"/>
    <w:rsid w:val="00085C76"/>
    <w:rsid w:val="0008779D"/>
    <w:rsid w:val="00087FFC"/>
    <w:rsid w:val="00090EE3"/>
    <w:rsid w:val="000929F6"/>
    <w:rsid w:val="000945D3"/>
    <w:rsid w:val="00095EE4"/>
    <w:rsid w:val="00095FC5"/>
    <w:rsid w:val="000975EB"/>
    <w:rsid w:val="000A2292"/>
    <w:rsid w:val="000A3A45"/>
    <w:rsid w:val="000A501C"/>
    <w:rsid w:val="000A5E5B"/>
    <w:rsid w:val="000A6A28"/>
    <w:rsid w:val="000B20A6"/>
    <w:rsid w:val="000B23AE"/>
    <w:rsid w:val="000B2AA7"/>
    <w:rsid w:val="000B3662"/>
    <w:rsid w:val="000B4006"/>
    <w:rsid w:val="000B4357"/>
    <w:rsid w:val="000B636B"/>
    <w:rsid w:val="000B6B2D"/>
    <w:rsid w:val="000C036F"/>
    <w:rsid w:val="000C0A87"/>
    <w:rsid w:val="000C0BA7"/>
    <w:rsid w:val="000C18B6"/>
    <w:rsid w:val="000C1974"/>
    <w:rsid w:val="000C1EF3"/>
    <w:rsid w:val="000C2CFB"/>
    <w:rsid w:val="000C3032"/>
    <w:rsid w:val="000C309B"/>
    <w:rsid w:val="000C363F"/>
    <w:rsid w:val="000C4561"/>
    <w:rsid w:val="000C5689"/>
    <w:rsid w:val="000C590D"/>
    <w:rsid w:val="000C5E74"/>
    <w:rsid w:val="000C6B34"/>
    <w:rsid w:val="000D00CC"/>
    <w:rsid w:val="000D103D"/>
    <w:rsid w:val="000D224F"/>
    <w:rsid w:val="000D2FE0"/>
    <w:rsid w:val="000D4D61"/>
    <w:rsid w:val="000D551A"/>
    <w:rsid w:val="000D6724"/>
    <w:rsid w:val="000D673E"/>
    <w:rsid w:val="000D70DE"/>
    <w:rsid w:val="000E1685"/>
    <w:rsid w:val="000E2006"/>
    <w:rsid w:val="000E22F5"/>
    <w:rsid w:val="000E2C24"/>
    <w:rsid w:val="000E3748"/>
    <w:rsid w:val="000E39A7"/>
    <w:rsid w:val="000E409C"/>
    <w:rsid w:val="000E58CE"/>
    <w:rsid w:val="000E5A66"/>
    <w:rsid w:val="000E72D6"/>
    <w:rsid w:val="000E7760"/>
    <w:rsid w:val="000F023C"/>
    <w:rsid w:val="000F0B44"/>
    <w:rsid w:val="000F16E2"/>
    <w:rsid w:val="000F1B67"/>
    <w:rsid w:val="000F1C45"/>
    <w:rsid w:val="000F1DD4"/>
    <w:rsid w:val="000F2064"/>
    <w:rsid w:val="000F4C6E"/>
    <w:rsid w:val="000F5BDB"/>
    <w:rsid w:val="000F61A4"/>
    <w:rsid w:val="000F67AF"/>
    <w:rsid w:val="000F6F28"/>
    <w:rsid w:val="000F7BCA"/>
    <w:rsid w:val="001008AF"/>
    <w:rsid w:val="00102A0A"/>
    <w:rsid w:val="00102FB2"/>
    <w:rsid w:val="001030C0"/>
    <w:rsid w:val="00103BF5"/>
    <w:rsid w:val="00104288"/>
    <w:rsid w:val="00110B62"/>
    <w:rsid w:val="0011102C"/>
    <w:rsid w:val="001122CF"/>
    <w:rsid w:val="00112973"/>
    <w:rsid w:val="00112E51"/>
    <w:rsid w:val="00113F23"/>
    <w:rsid w:val="00114A90"/>
    <w:rsid w:val="00117176"/>
    <w:rsid w:val="00120AF8"/>
    <w:rsid w:val="00120B46"/>
    <w:rsid w:val="0012142F"/>
    <w:rsid w:val="0012161A"/>
    <w:rsid w:val="00121EE2"/>
    <w:rsid w:val="00122132"/>
    <w:rsid w:val="001231A1"/>
    <w:rsid w:val="00125658"/>
    <w:rsid w:val="001260F6"/>
    <w:rsid w:val="00126C4B"/>
    <w:rsid w:val="001301BC"/>
    <w:rsid w:val="001308AB"/>
    <w:rsid w:val="00130E13"/>
    <w:rsid w:val="001312C6"/>
    <w:rsid w:val="00132460"/>
    <w:rsid w:val="0013320D"/>
    <w:rsid w:val="0013329B"/>
    <w:rsid w:val="00133520"/>
    <w:rsid w:val="00133FFF"/>
    <w:rsid w:val="00134281"/>
    <w:rsid w:val="001359D7"/>
    <w:rsid w:val="001359EA"/>
    <w:rsid w:val="001359F1"/>
    <w:rsid w:val="00135C08"/>
    <w:rsid w:val="00136AE9"/>
    <w:rsid w:val="00136D1E"/>
    <w:rsid w:val="00136DB7"/>
    <w:rsid w:val="001375E7"/>
    <w:rsid w:val="001379D2"/>
    <w:rsid w:val="0014096B"/>
    <w:rsid w:val="001412FF"/>
    <w:rsid w:val="00141EAE"/>
    <w:rsid w:val="0014202E"/>
    <w:rsid w:val="0014251F"/>
    <w:rsid w:val="00142DE2"/>
    <w:rsid w:val="00142E3F"/>
    <w:rsid w:val="001433EE"/>
    <w:rsid w:val="001438F9"/>
    <w:rsid w:val="001449DC"/>
    <w:rsid w:val="00144A72"/>
    <w:rsid w:val="00144C8A"/>
    <w:rsid w:val="00145083"/>
    <w:rsid w:val="00145E99"/>
    <w:rsid w:val="0014619B"/>
    <w:rsid w:val="001462F0"/>
    <w:rsid w:val="00146FBA"/>
    <w:rsid w:val="001476B8"/>
    <w:rsid w:val="0014781A"/>
    <w:rsid w:val="00150663"/>
    <w:rsid w:val="00150A69"/>
    <w:rsid w:val="00151A1A"/>
    <w:rsid w:val="00151D12"/>
    <w:rsid w:val="00153DBD"/>
    <w:rsid w:val="001568C2"/>
    <w:rsid w:val="00156F9E"/>
    <w:rsid w:val="00157775"/>
    <w:rsid w:val="001605F3"/>
    <w:rsid w:val="00160698"/>
    <w:rsid w:val="0016172F"/>
    <w:rsid w:val="00161BDE"/>
    <w:rsid w:val="00162D44"/>
    <w:rsid w:val="0016329D"/>
    <w:rsid w:val="00163BF5"/>
    <w:rsid w:val="00163EDC"/>
    <w:rsid w:val="00164D6B"/>
    <w:rsid w:val="00164F06"/>
    <w:rsid w:val="00167ACC"/>
    <w:rsid w:val="001702A8"/>
    <w:rsid w:val="00170668"/>
    <w:rsid w:val="00172A42"/>
    <w:rsid w:val="001731C4"/>
    <w:rsid w:val="0017326F"/>
    <w:rsid w:val="00173627"/>
    <w:rsid w:val="00174958"/>
    <w:rsid w:val="0017548B"/>
    <w:rsid w:val="001763E7"/>
    <w:rsid w:val="001778FD"/>
    <w:rsid w:val="00177E42"/>
    <w:rsid w:val="00181204"/>
    <w:rsid w:val="00181CE9"/>
    <w:rsid w:val="00182AEC"/>
    <w:rsid w:val="0018332B"/>
    <w:rsid w:val="00183413"/>
    <w:rsid w:val="00183E33"/>
    <w:rsid w:val="00184571"/>
    <w:rsid w:val="00185915"/>
    <w:rsid w:val="0018634B"/>
    <w:rsid w:val="0018741F"/>
    <w:rsid w:val="00187951"/>
    <w:rsid w:val="0019252E"/>
    <w:rsid w:val="00192F0E"/>
    <w:rsid w:val="00193081"/>
    <w:rsid w:val="00194046"/>
    <w:rsid w:val="001952CA"/>
    <w:rsid w:val="001953C0"/>
    <w:rsid w:val="0019763D"/>
    <w:rsid w:val="00197BF1"/>
    <w:rsid w:val="001A010F"/>
    <w:rsid w:val="001A05BB"/>
    <w:rsid w:val="001A1150"/>
    <w:rsid w:val="001A1377"/>
    <w:rsid w:val="001A1D88"/>
    <w:rsid w:val="001A1F43"/>
    <w:rsid w:val="001A20E3"/>
    <w:rsid w:val="001A2E71"/>
    <w:rsid w:val="001A47CE"/>
    <w:rsid w:val="001A6A6D"/>
    <w:rsid w:val="001A769C"/>
    <w:rsid w:val="001A7D00"/>
    <w:rsid w:val="001A7F49"/>
    <w:rsid w:val="001B23FC"/>
    <w:rsid w:val="001B24FC"/>
    <w:rsid w:val="001B2665"/>
    <w:rsid w:val="001B4711"/>
    <w:rsid w:val="001B5288"/>
    <w:rsid w:val="001B6665"/>
    <w:rsid w:val="001B6E9F"/>
    <w:rsid w:val="001C2E41"/>
    <w:rsid w:val="001C36D9"/>
    <w:rsid w:val="001C3A30"/>
    <w:rsid w:val="001C3CB8"/>
    <w:rsid w:val="001C5BBF"/>
    <w:rsid w:val="001D1CB4"/>
    <w:rsid w:val="001D2356"/>
    <w:rsid w:val="001D2962"/>
    <w:rsid w:val="001D2AE9"/>
    <w:rsid w:val="001D4102"/>
    <w:rsid w:val="001D44C0"/>
    <w:rsid w:val="001D5BD5"/>
    <w:rsid w:val="001D62F2"/>
    <w:rsid w:val="001D66CB"/>
    <w:rsid w:val="001D6C48"/>
    <w:rsid w:val="001E0686"/>
    <w:rsid w:val="001E12B3"/>
    <w:rsid w:val="001E27C4"/>
    <w:rsid w:val="001E2936"/>
    <w:rsid w:val="001E2C46"/>
    <w:rsid w:val="001E3450"/>
    <w:rsid w:val="001E4101"/>
    <w:rsid w:val="001E4342"/>
    <w:rsid w:val="001E4C07"/>
    <w:rsid w:val="001E4E8C"/>
    <w:rsid w:val="001E53FF"/>
    <w:rsid w:val="001E5906"/>
    <w:rsid w:val="001E6D95"/>
    <w:rsid w:val="001E7358"/>
    <w:rsid w:val="001F06D6"/>
    <w:rsid w:val="001F210C"/>
    <w:rsid w:val="001F50CE"/>
    <w:rsid w:val="001F567A"/>
    <w:rsid w:val="001F598A"/>
    <w:rsid w:val="001F5D5E"/>
    <w:rsid w:val="00200141"/>
    <w:rsid w:val="002011F1"/>
    <w:rsid w:val="00201220"/>
    <w:rsid w:val="00202169"/>
    <w:rsid w:val="00202EAE"/>
    <w:rsid w:val="00203748"/>
    <w:rsid w:val="002037A4"/>
    <w:rsid w:val="00203B35"/>
    <w:rsid w:val="00204054"/>
    <w:rsid w:val="00204637"/>
    <w:rsid w:val="00204983"/>
    <w:rsid w:val="00205F1F"/>
    <w:rsid w:val="002069BE"/>
    <w:rsid w:val="002104DC"/>
    <w:rsid w:val="00210CC4"/>
    <w:rsid w:val="00211ECC"/>
    <w:rsid w:val="00212157"/>
    <w:rsid w:val="002128BF"/>
    <w:rsid w:val="00212A42"/>
    <w:rsid w:val="00212A93"/>
    <w:rsid w:val="00212E28"/>
    <w:rsid w:val="00213581"/>
    <w:rsid w:val="0021490E"/>
    <w:rsid w:val="00215BEB"/>
    <w:rsid w:val="00216649"/>
    <w:rsid w:val="00216E53"/>
    <w:rsid w:val="0022179B"/>
    <w:rsid w:val="00222F9D"/>
    <w:rsid w:val="00223723"/>
    <w:rsid w:val="00223C2B"/>
    <w:rsid w:val="00223D1A"/>
    <w:rsid w:val="00224286"/>
    <w:rsid w:val="00225460"/>
    <w:rsid w:val="002254D7"/>
    <w:rsid w:val="002273D2"/>
    <w:rsid w:val="002307EB"/>
    <w:rsid w:val="00230877"/>
    <w:rsid w:val="00231C62"/>
    <w:rsid w:val="00232706"/>
    <w:rsid w:val="00233D6A"/>
    <w:rsid w:val="00235972"/>
    <w:rsid w:val="00236349"/>
    <w:rsid w:val="00236E4E"/>
    <w:rsid w:val="00237A6D"/>
    <w:rsid w:val="00237DAA"/>
    <w:rsid w:val="002400E3"/>
    <w:rsid w:val="00242D64"/>
    <w:rsid w:val="00244229"/>
    <w:rsid w:val="00244D07"/>
    <w:rsid w:val="002473BE"/>
    <w:rsid w:val="002508C5"/>
    <w:rsid w:val="00250CF6"/>
    <w:rsid w:val="002514AD"/>
    <w:rsid w:val="00251649"/>
    <w:rsid w:val="002518AE"/>
    <w:rsid w:val="002530D7"/>
    <w:rsid w:val="002533D5"/>
    <w:rsid w:val="00253DEE"/>
    <w:rsid w:val="00254136"/>
    <w:rsid w:val="00255B21"/>
    <w:rsid w:val="00255C26"/>
    <w:rsid w:val="00256B7E"/>
    <w:rsid w:val="00257B95"/>
    <w:rsid w:val="0026031C"/>
    <w:rsid w:val="00261121"/>
    <w:rsid w:val="00262B4A"/>
    <w:rsid w:val="00262E44"/>
    <w:rsid w:val="00262E79"/>
    <w:rsid w:val="002634B1"/>
    <w:rsid w:val="002635E5"/>
    <w:rsid w:val="0026622F"/>
    <w:rsid w:val="0026747B"/>
    <w:rsid w:val="002677EC"/>
    <w:rsid w:val="00267C46"/>
    <w:rsid w:val="00270041"/>
    <w:rsid w:val="00270EA6"/>
    <w:rsid w:val="002712B7"/>
    <w:rsid w:val="002717C1"/>
    <w:rsid w:val="002729D7"/>
    <w:rsid w:val="002734AF"/>
    <w:rsid w:val="00274B96"/>
    <w:rsid w:val="00274B9D"/>
    <w:rsid w:val="00274EFD"/>
    <w:rsid w:val="00276373"/>
    <w:rsid w:val="00280671"/>
    <w:rsid w:val="002811B3"/>
    <w:rsid w:val="00281674"/>
    <w:rsid w:val="00281CF8"/>
    <w:rsid w:val="0028212E"/>
    <w:rsid w:val="002835DC"/>
    <w:rsid w:val="00283706"/>
    <w:rsid w:val="00283BD8"/>
    <w:rsid w:val="00284121"/>
    <w:rsid w:val="00290801"/>
    <w:rsid w:val="00290FC2"/>
    <w:rsid w:val="00291691"/>
    <w:rsid w:val="00291781"/>
    <w:rsid w:val="00291FA2"/>
    <w:rsid w:val="00291FBE"/>
    <w:rsid w:val="002929BC"/>
    <w:rsid w:val="00294103"/>
    <w:rsid w:val="002951B8"/>
    <w:rsid w:val="00295742"/>
    <w:rsid w:val="00296FF5"/>
    <w:rsid w:val="002A0082"/>
    <w:rsid w:val="002A042D"/>
    <w:rsid w:val="002A04A3"/>
    <w:rsid w:val="002A1246"/>
    <w:rsid w:val="002A168C"/>
    <w:rsid w:val="002A197E"/>
    <w:rsid w:val="002A1B3E"/>
    <w:rsid w:val="002A43FC"/>
    <w:rsid w:val="002A49DD"/>
    <w:rsid w:val="002A70C6"/>
    <w:rsid w:val="002A7198"/>
    <w:rsid w:val="002A7524"/>
    <w:rsid w:val="002B3784"/>
    <w:rsid w:val="002B40AD"/>
    <w:rsid w:val="002B4E86"/>
    <w:rsid w:val="002B4F51"/>
    <w:rsid w:val="002B4FC9"/>
    <w:rsid w:val="002B538D"/>
    <w:rsid w:val="002B5BBD"/>
    <w:rsid w:val="002B5C56"/>
    <w:rsid w:val="002B61AA"/>
    <w:rsid w:val="002B6351"/>
    <w:rsid w:val="002C092A"/>
    <w:rsid w:val="002C146F"/>
    <w:rsid w:val="002C3A92"/>
    <w:rsid w:val="002C4BB6"/>
    <w:rsid w:val="002C58CC"/>
    <w:rsid w:val="002C716A"/>
    <w:rsid w:val="002D050E"/>
    <w:rsid w:val="002D1021"/>
    <w:rsid w:val="002D13C5"/>
    <w:rsid w:val="002D23FC"/>
    <w:rsid w:val="002D25A0"/>
    <w:rsid w:val="002D3828"/>
    <w:rsid w:val="002D3959"/>
    <w:rsid w:val="002D3C89"/>
    <w:rsid w:val="002D6018"/>
    <w:rsid w:val="002D62E1"/>
    <w:rsid w:val="002D7947"/>
    <w:rsid w:val="002E014D"/>
    <w:rsid w:val="002E04A5"/>
    <w:rsid w:val="002E0D43"/>
    <w:rsid w:val="002E1328"/>
    <w:rsid w:val="002E31B6"/>
    <w:rsid w:val="002E3224"/>
    <w:rsid w:val="002E329B"/>
    <w:rsid w:val="002E40FD"/>
    <w:rsid w:val="002E5410"/>
    <w:rsid w:val="002E6336"/>
    <w:rsid w:val="002E6BB6"/>
    <w:rsid w:val="002E70CD"/>
    <w:rsid w:val="002F09D5"/>
    <w:rsid w:val="002F2239"/>
    <w:rsid w:val="002F2666"/>
    <w:rsid w:val="002F3470"/>
    <w:rsid w:val="002F4671"/>
    <w:rsid w:val="002F5101"/>
    <w:rsid w:val="002F5A4E"/>
    <w:rsid w:val="002F641D"/>
    <w:rsid w:val="002F6890"/>
    <w:rsid w:val="00301026"/>
    <w:rsid w:val="00301C01"/>
    <w:rsid w:val="003025A8"/>
    <w:rsid w:val="003026E2"/>
    <w:rsid w:val="00303382"/>
    <w:rsid w:val="0030371E"/>
    <w:rsid w:val="00304C85"/>
    <w:rsid w:val="00305225"/>
    <w:rsid w:val="003054B6"/>
    <w:rsid w:val="00305F31"/>
    <w:rsid w:val="00306F7E"/>
    <w:rsid w:val="0030714A"/>
    <w:rsid w:val="003101A6"/>
    <w:rsid w:val="00310A4E"/>
    <w:rsid w:val="00312329"/>
    <w:rsid w:val="003136BC"/>
    <w:rsid w:val="00313BA9"/>
    <w:rsid w:val="0031503C"/>
    <w:rsid w:val="003158DD"/>
    <w:rsid w:val="00316DC7"/>
    <w:rsid w:val="00317605"/>
    <w:rsid w:val="0032056A"/>
    <w:rsid w:val="003209F5"/>
    <w:rsid w:val="00321116"/>
    <w:rsid w:val="0032147E"/>
    <w:rsid w:val="00322BF6"/>
    <w:rsid w:val="003231F9"/>
    <w:rsid w:val="0032359E"/>
    <w:rsid w:val="00323821"/>
    <w:rsid w:val="0032418B"/>
    <w:rsid w:val="00325158"/>
    <w:rsid w:val="00325708"/>
    <w:rsid w:val="003263C8"/>
    <w:rsid w:val="00326AF1"/>
    <w:rsid w:val="00327634"/>
    <w:rsid w:val="003278C8"/>
    <w:rsid w:val="00330EB4"/>
    <w:rsid w:val="00331330"/>
    <w:rsid w:val="003317C6"/>
    <w:rsid w:val="00331EDA"/>
    <w:rsid w:val="00334A8E"/>
    <w:rsid w:val="003354DB"/>
    <w:rsid w:val="00337262"/>
    <w:rsid w:val="00340320"/>
    <w:rsid w:val="00340636"/>
    <w:rsid w:val="00340F46"/>
    <w:rsid w:val="003418B2"/>
    <w:rsid w:val="00342386"/>
    <w:rsid w:val="00342788"/>
    <w:rsid w:val="00342FAE"/>
    <w:rsid w:val="003447D8"/>
    <w:rsid w:val="0034518A"/>
    <w:rsid w:val="00345442"/>
    <w:rsid w:val="00346BB0"/>
    <w:rsid w:val="0034767E"/>
    <w:rsid w:val="00350B12"/>
    <w:rsid w:val="00350F7E"/>
    <w:rsid w:val="0035303B"/>
    <w:rsid w:val="00353794"/>
    <w:rsid w:val="00355CF2"/>
    <w:rsid w:val="003560BF"/>
    <w:rsid w:val="00356657"/>
    <w:rsid w:val="00361019"/>
    <w:rsid w:val="00361856"/>
    <w:rsid w:val="00361F41"/>
    <w:rsid w:val="00362023"/>
    <w:rsid w:val="00362158"/>
    <w:rsid w:val="003636FE"/>
    <w:rsid w:val="00364587"/>
    <w:rsid w:val="003646E5"/>
    <w:rsid w:val="0037002D"/>
    <w:rsid w:val="003707C5"/>
    <w:rsid w:val="003711BA"/>
    <w:rsid w:val="00371589"/>
    <w:rsid w:val="00371874"/>
    <w:rsid w:val="00373506"/>
    <w:rsid w:val="003748AA"/>
    <w:rsid w:val="00375260"/>
    <w:rsid w:val="003753D7"/>
    <w:rsid w:val="00375D44"/>
    <w:rsid w:val="0037748C"/>
    <w:rsid w:val="003776C7"/>
    <w:rsid w:val="00380315"/>
    <w:rsid w:val="00381764"/>
    <w:rsid w:val="00381D3E"/>
    <w:rsid w:val="003820E5"/>
    <w:rsid w:val="00383255"/>
    <w:rsid w:val="003842C4"/>
    <w:rsid w:val="003853FF"/>
    <w:rsid w:val="00386E2F"/>
    <w:rsid w:val="00386FB2"/>
    <w:rsid w:val="0038769D"/>
    <w:rsid w:val="00387CCB"/>
    <w:rsid w:val="00390335"/>
    <w:rsid w:val="00392B45"/>
    <w:rsid w:val="003937D9"/>
    <w:rsid w:val="00393F3C"/>
    <w:rsid w:val="003946FE"/>
    <w:rsid w:val="00394862"/>
    <w:rsid w:val="0039633F"/>
    <w:rsid w:val="00396793"/>
    <w:rsid w:val="00397997"/>
    <w:rsid w:val="00397F04"/>
    <w:rsid w:val="003A09FB"/>
    <w:rsid w:val="003A1538"/>
    <w:rsid w:val="003A242F"/>
    <w:rsid w:val="003A30E6"/>
    <w:rsid w:val="003A4715"/>
    <w:rsid w:val="003A5257"/>
    <w:rsid w:val="003A6C2A"/>
    <w:rsid w:val="003B101A"/>
    <w:rsid w:val="003B5333"/>
    <w:rsid w:val="003B5B3F"/>
    <w:rsid w:val="003B60D1"/>
    <w:rsid w:val="003B61E9"/>
    <w:rsid w:val="003B638E"/>
    <w:rsid w:val="003B7B35"/>
    <w:rsid w:val="003B7EB9"/>
    <w:rsid w:val="003C0533"/>
    <w:rsid w:val="003C0E92"/>
    <w:rsid w:val="003C220E"/>
    <w:rsid w:val="003C2567"/>
    <w:rsid w:val="003C2949"/>
    <w:rsid w:val="003C35C8"/>
    <w:rsid w:val="003C41CC"/>
    <w:rsid w:val="003C438E"/>
    <w:rsid w:val="003C446F"/>
    <w:rsid w:val="003C4F01"/>
    <w:rsid w:val="003C5D92"/>
    <w:rsid w:val="003D059C"/>
    <w:rsid w:val="003D0823"/>
    <w:rsid w:val="003D1D25"/>
    <w:rsid w:val="003D2263"/>
    <w:rsid w:val="003D2943"/>
    <w:rsid w:val="003D37B1"/>
    <w:rsid w:val="003D4DCD"/>
    <w:rsid w:val="003D5F18"/>
    <w:rsid w:val="003D610C"/>
    <w:rsid w:val="003E0537"/>
    <w:rsid w:val="003E10BC"/>
    <w:rsid w:val="003E13F0"/>
    <w:rsid w:val="003E14AD"/>
    <w:rsid w:val="003E418D"/>
    <w:rsid w:val="003E52D6"/>
    <w:rsid w:val="003E5F85"/>
    <w:rsid w:val="003E5F8D"/>
    <w:rsid w:val="003E6DD2"/>
    <w:rsid w:val="003E6F4E"/>
    <w:rsid w:val="003E70EE"/>
    <w:rsid w:val="003F176A"/>
    <w:rsid w:val="003F180A"/>
    <w:rsid w:val="003F1E8B"/>
    <w:rsid w:val="003F1ED8"/>
    <w:rsid w:val="003F24A7"/>
    <w:rsid w:val="003F489F"/>
    <w:rsid w:val="003F4C51"/>
    <w:rsid w:val="003F78B3"/>
    <w:rsid w:val="00400A6F"/>
    <w:rsid w:val="00401C41"/>
    <w:rsid w:val="00401C5A"/>
    <w:rsid w:val="0040212E"/>
    <w:rsid w:val="004046C3"/>
    <w:rsid w:val="004047AC"/>
    <w:rsid w:val="004054BD"/>
    <w:rsid w:val="00405B55"/>
    <w:rsid w:val="0040659B"/>
    <w:rsid w:val="00406974"/>
    <w:rsid w:val="00407F6D"/>
    <w:rsid w:val="004105CC"/>
    <w:rsid w:val="004112CE"/>
    <w:rsid w:val="004112E8"/>
    <w:rsid w:val="00413EA6"/>
    <w:rsid w:val="00414707"/>
    <w:rsid w:val="00414FA6"/>
    <w:rsid w:val="00415630"/>
    <w:rsid w:val="004157DC"/>
    <w:rsid w:val="0041662B"/>
    <w:rsid w:val="004170D0"/>
    <w:rsid w:val="004179AC"/>
    <w:rsid w:val="00417CD1"/>
    <w:rsid w:val="0042232D"/>
    <w:rsid w:val="004226A1"/>
    <w:rsid w:val="00423322"/>
    <w:rsid w:val="0042341D"/>
    <w:rsid w:val="0042349C"/>
    <w:rsid w:val="00424561"/>
    <w:rsid w:val="00424B23"/>
    <w:rsid w:val="004250D9"/>
    <w:rsid w:val="0042518F"/>
    <w:rsid w:val="0042654E"/>
    <w:rsid w:val="00427E6D"/>
    <w:rsid w:val="00430389"/>
    <w:rsid w:val="00431F9D"/>
    <w:rsid w:val="0043237A"/>
    <w:rsid w:val="004323FA"/>
    <w:rsid w:val="004342FB"/>
    <w:rsid w:val="0043449C"/>
    <w:rsid w:val="00437AAF"/>
    <w:rsid w:val="00437ADB"/>
    <w:rsid w:val="004407B8"/>
    <w:rsid w:val="00442E64"/>
    <w:rsid w:val="0044369F"/>
    <w:rsid w:val="004439BE"/>
    <w:rsid w:val="00444465"/>
    <w:rsid w:val="00444FD1"/>
    <w:rsid w:val="004453FD"/>
    <w:rsid w:val="00445A66"/>
    <w:rsid w:val="00445FF0"/>
    <w:rsid w:val="004469A1"/>
    <w:rsid w:val="00446FF1"/>
    <w:rsid w:val="0045073E"/>
    <w:rsid w:val="0045113D"/>
    <w:rsid w:val="00451906"/>
    <w:rsid w:val="00452F39"/>
    <w:rsid w:val="004536DF"/>
    <w:rsid w:val="00454738"/>
    <w:rsid w:val="00454929"/>
    <w:rsid w:val="00454A87"/>
    <w:rsid w:val="00456F86"/>
    <w:rsid w:val="00457191"/>
    <w:rsid w:val="00461B37"/>
    <w:rsid w:val="00461D85"/>
    <w:rsid w:val="00461FC2"/>
    <w:rsid w:val="00462309"/>
    <w:rsid w:val="00462591"/>
    <w:rsid w:val="00462A91"/>
    <w:rsid w:val="00462FC0"/>
    <w:rsid w:val="0046319E"/>
    <w:rsid w:val="00463440"/>
    <w:rsid w:val="00463F47"/>
    <w:rsid w:val="00464D65"/>
    <w:rsid w:val="00465940"/>
    <w:rsid w:val="00467423"/>
    <w:rsid w:val="00467DAB"/>
    <w:rsid w:val="00471A29"/>
    <w:rsid w:val="00476834"/>
    <w:rsid w:val="00476B85"/>
    <w:rsid w:val="004775B2"/>
    <w:rsid w:val="004777C4"/>
    <w:rsid w:val="00477EAB"/>
    <w:rsid w:val="0048072F"/>
    <w:rsid w:val="00480D19"/>
    <w:rsid w:val="00482270"/>
    <w:rsid w:val="00482D72"/>
    <w:rsid w:val="00483D3B"/>
    <w:rsid w:val="004840F9"/>
    <w:rsid w:val="004858B2"/>
    <w:rsid w:val="004864DA"/>
    <w:rsid w:val="004910EE"/>
    <w:rsid w:val="004931D4"/>
    <w:rsid w:val="004932E5"/>
    <w:rsid w:val="0049340C"/>
    <w:rsid w:val="00493A5B"/>
    <w:rsid w:val="00494CB9"/>
    <w:rsid w:val="00495CB7"/>
    <w:rsid w:val="004977B1"/>
    <w:rsid w:val="00497A79"/>
    <w:rsid w:val="00497AC1"/>
    <w:rsid w:val="004A075C"/>
    <w:rsid w:val="004A17D1"/>
    <w:rsid w:val="004A2BB4"/>
    <w:rsid w:val="004A2C0D"/>
    <w:rsid w:val="004A324C"/>
    <w:rsid w:val="004A3C6E"/>
    <w:rsid w:val="004A479C"/>
    <w:rsid w:val="004A4A9A"/>
    <w:rsid w:val="004A4DE5"/>
    <w:rsid w:val="004A515B"/>
    <w:rsid w:val="004A51B7"/>
    <w:rsid w:val="004A66FE"/>
    <w:rsid w:val="004A724C"/>
    <w:rsid w:val="004B1149"/>
    <w:rsid w:val="004B3010"/>
    <w:rsid w:val="004B44C5"/>
    <w:rsid w:val="004B5EEC"/>
    <w:rsid w:val="004B65CF"/>
    <w:rsid w:val="004B674B"/>
    <w:rsid w:val="004B685F"/>
    <w:rsid w:val="004B7326"/>
    <w:rsid w:val="004C0269"/>
    <w:rsid w:val="004C07B8"/>
    <w:rsid w:val="004C180F"/>
    <w:rsid w:val="004C4DB5"/>
    <w:rsid w:val="004C4EA1"/>
    <w:rsid w:val="004C5F99"/>
    <w:rsid w:val="004C6072"/>
    <w:rsid w:val="004C61A8"/>
    <w:rsid w:val="004C7756"/>
    <w:rsid w:val="004D1E07"/>
    <w:rsid w:val="004D1FFA"/>
    <w:rsid w:val="004D247A"/>
    <w:rsid w:val="004D28C8"/>
    <w:rsid w:val="004D3E2D"/>
    <w:rsid w:val="004D50FC"/>
    <w:rsid w:val="004D5770"/>
    <w:rsid w:val="004D5B88"/>
    <w:rsid w:val="004D61F9"/>
    <w:rsid w:val="004D6AC5"/>
    <w:rsid w:val="004D759F"/>
    <w:rsid w:val="004E167E"/>
    <w:rsid w:val="004E2BDA"/>
    <w:rsid w:val="004E3AD3"/>
    <w:rsid w:val="004E577B"/>
    <w:rsid w:val="004E5873"/>
    <w:rsid w:val="004E625C"/>
    <w:rsid w:val="004E63C8"/>
    <w:rsid w:val="004E6543"/>
    <w:rsid w:val="004E680E"/>
    <w:rsid w:val="004E74D7"/>
    <w:rsid w:val="004E754F"/>
    <w:rsid w:val="004F0261"/>
    <w:rsid w:val="004F104E"/>
    <w:rsid w:val="004F1234"/>
    <w:rsid w:val="004F314A"/>
    <w:rsid w:val="004F736E"/>
    <w:rsid w:val="004F78FF"/>
    <w:rsid w:val="004F793B"/>
    <w:rsid w:val="004F7C20"/>
    <w:rsid w:val="005006BD"/>
    <w:rsid w:val="0050090D"/>
    <w:rsid w:val="00501FEF"/>
    <w:rsid w:val="00502423"/>
    <w:rsid w:val="00502A6D"/>
    <w:rsid w:val="00503105"/>
    <w:rsid w:val="00503EC7"/>
    <w:rsid w:val="005069A7"/>
    <w:rsid w:val="0051040A"/>
    <w:rsid w:val="00510C01"/>
    <w:rsid w:val="005115EF"/>
    <w:rsid w:val="0051242E"/>
    <w:rsid w:val="005128FA"/>
    <w:rsid w:val="00513115"/>
    <w:rsid w:val="0051327F"/>
    <w:rsid w:val="00513A1E"/>
    <w:rsid w:val="00513B32"/>
    <w:rsid w:val="00514667"/>
    <w:rsid w:val="00514BC5"/>
    <w:rsid w:val="005150FF"/>
    <w:rsid w:val="00515C93"/>
    <w:rsid w:val="0051610C"/>
    <w:rsid w:val="0051659E"/>
    <w:rsid w:val="00516994"/>
    <w:rsid w:val="00516E72"/>
    <w:rsid w:val="00520276"/>
    <w:rsid w:val="005206A2"/>
    <w:rsid w:val="005209E6"/>
    <w:rsid w:val="00520FA3"/>
    <w:rsid w:val="00521D74"/>
    <w:rsid w:val="00521E9C"/>
    <w:rsid w:val="00522234"/>
    <w:rsid w:val="00522B54"/>
    <w:rsid w:val="00522E64"/>
    <w:rsid w:val="00523A21"/>
    <w:rsid w:val="00523D86"/>
    <w:rsid w:val="00524E52"/>
    <w:rsid w:val="00525C1C"/>
    <w:rsid w:val="00526299"/>
    <w:rsid w:val="00526859"/>
    <w:rsid w:val="005270CB"/>
    <w:rsid w:val="005314F5"/>
    <w:rsid w:val="00531B4F"/>
    <w:rsid w:val="00532DDD"/>
    <w:rsid w:val="00533061"/>
    <w:rsid w:val="00534360"/>
    <w:rsid w:val="00534486"/>
    <w:rsid w:val="0053502E"/>
    <w:rsid w:val="00535121"/>
    <w:rsid w:val="00535DF8"/>
    <w:rsid w:val="005368ED"/>
    <w:rsid w:val="00536ABD"/>
    <w:rsid w:val="00541716"/>
    <w:rsid w:val="00542263"/>
    <w:rsid w:val="0054228D"/>
    <w:rsid w:val="005434E6"/>
    <w:rsid w:val="00543660"/>
    <w:rsid w:val="00544B92"/>
    <w:rsid w:val="00545A8F"/>
    <w:rsid w:val="00547D3D"/>
    <w:rsid w:val="005506A2"/>
    <w:rsid w:val="00550A2F"/>
    <w:rsid w:val="00550AD6"/>
    <w:rsid w:val="00550ADB"/>
    <w:rsid w:val="0055118D"/>
    <w:rsid w:val="00552F9E"/>
    <w:rsid w:val="0055362A"/>
    <w:rsid w:val="0055465E"/>
    <w:rsid w:val="00555133"/>
    <w:rsid w:val="005611CF"/>
    <w:rsid w:val="00561989"/>
    <w:rsid w:val="00562378"/>
    <w:rsid w:val="0056249C"/>
    <w:rsid w:val="0056323E"/>
    <w:rsid w:val="0056337D"/>
    <w:rsid w:val="0056380B"/>
    <w:rsid w:val="00564EC4"/>
    <w:rsid w:val="005667A0"/>
    <w:rsid w:val="005670EB"/>
    <w:rsid w:val="005674F7"/>
    <w:rsid w:val="00571170"/>
    <w:rsid w:val="0057226D"/>
    <w:rsid w:val="005729B6"/>
    <w:rsid w:val="005744F8"/>
    <w:rsid w:val="0057744F"/>
    <w:rsid w:val="00577556"/>
    <w:rsid w:val="00577AC8"/>
    <w:rsid w:val="005812D6"/>
    <w:rsid w:val="00582CE1"/>
    <w:rsid w:val="00585BB2"/>
    <w:rsid w:val="0058608B"/>
    <w:rsid w:val="005866DD"/>
    <w:rsid w:val="005877E7"/>
    <w:rsid w:val="00587ECD"/>
    <w:rsid w:val="005908E8"/>
    <w:rsid w:val="00590CD3"/>
    <w:rsid w:val="005915B5"/>
    <w:rsid w:val="005922D5"/>
    <w:rsid w:val="00592443"/>
    <w:rsid w:val="005924CB"/>
    <w:rsid w:val="00592C71"/>
    <w:rsid w:val="00594228"/>
    <w:rsid w:val="0059475A"/>
    <w:rsid w:val="0059548D"/>
    <w:rsid w:val="00595DE8"/>
    <w:rsid w:val="0059634B"/>
    <w:rsid w:val="00596440"/>
    <w:rsid w:val="0059666C"/>
    <w:rsid w:val="00597142"/>
    <w:rsid w:val="0059718F"/>
    <w:rsid w:val="005975CC"/>
    <w:rsid w:val="00597673"/>
    <w:rsid w:val="005976A8"/>
    <w:rsid w:val="00597FEE"/>
    <w:rsid w:val="005A0F86"/>
    <w:rsid w:val="005A1DB7"/>
    <w:rsid w:val="005A24AB"/>
    <w:rsid w:val="005A3E30"/>
    <w:rsid w:val="005A50D5"/>
    <w:rsid w:val="005A59A6"/>
    <w:rsid w:val="005A63C1"/>
    <w:rsid w:val="005A7BF4"/>
    <w:rsid w:val="005B00B8"/>
    <w:rsid w:val="005B1AE4"/>
    <w:rsid w:val="005B29F1"/>
    <w:rsid w:val="005B4656"/>
    <w:rsid w:val="005B4721"/>
    <w:rsid w:val="005B66EA"/>
    <w:rsid w:val="005B740A"/>
    <w:rsid w:val="005C18F2"/>
    <w:rsid w:val="005C1921"/>
    <w:rsid w:val="005C2641"/>
    <w:rsid w:val="005C38EE"/>
    <w:rsid w:val="005C3D3D"/>
    <w:rsid w:val="005C4F65"/>
    <w:rsid w:val="005C67D8"/>
    <w:rsid w:val="005C70CF"/>
    <w:rsid w:val="005C74C0"/>
    <w:rsid w:val="005D0017"/>
    <w:rsid w:val="005D074D"/>
    <w:rsid w:val="005D0CDA"/>
    <w:rsid w:val="005D107B"/>
    <w:rsid w:val="005D2039"/>
    <w:rsid w:val="005D20EB"/>
    <w:rsid w:val="005D223F"/>
    <w:rsid w:val="005D2562"/>
    <w:rsid w:val="005D316B"/>
    <w:rsid w:val="005D4340"/>
    <w:rsid w:val="005D5A68"/>
    <w:rsid w:val="005D69A1"/>
    <w:rsid w:val="005D6A39"/>
    <w:rsid w:val="005D749A"/>
    <w:rsid w:val="005D763E"/>
    <w:rsid w:val="005E12F7"/>
    <w:rsid w:val="005E1BA5"/>
    <w:rsid w:val="005E1DD5"/>
    <w:rsid w:val="005E1FFB"/>
    <w:rsid w:val="005E2358"/>
    <w:rsid w:val="005E2F28"/>
    <w:rsid w:val="005E3482"/>
    <w:rsid w:val="005E4EBE"/>
    <w:rsid w:val="005E4F4F"/>
    <w:rsid w:val="005E5175"/>
    <w:rsid w:val="005E5252"/>
    <w:rsid w:val="005E5E30"/>
    <w:rsid w:val="005F0A34"/>
    <w:rsid w:val="005F19E7"/>
    <w:rsid w:val="005F23FC"/>
    <w:rsid w:val="005F263E"/>
    <w:rsid w:val="005F27EF"/>
    <w:rsid w:val="005F347C"/>
    <w:rsid w:val="005F3DBF"/>
    <w:rsid w:val="005F4466"/>
    <w:rsid w:val="005F4684"/>
    <w:rsid w:val="005F4A13"/>
    <w:rsid w:val="005F4A9D"/>
    <w:rsid w:val="005F4F18"/>
    <w:rsid w:val="005F618F"/>
    <w:rsid w:val="005F747F"/>
    <w:rsid w:val="00600691"/>
    <w:rsid w:val="006024CA"/>
    <w:rsid w:val="0060485F"/>
    <w:rsid w:val="00604A63"/>
    <w:rsid w:val="0060571B"/>
    <w:rsid w:val="00605DFA"/>
    <w:rsid w:val="00606808"/>
    <w:rsid w:val="0060725B"/>
    <w:rsid w:val="0061006C"/>
    <w:rsid w:val="006115BC"/>
    <w:rsid w:val="006131BA"/>
    <w:rsid w:val="00615CE7"/>
    <w:rsid w:val="006161AA"/>
    <w:rsid w:val="00616362"/>
    <w:rsid w:val="00617CF9"/>
    <w:rsid w:val="00620621"/>
    <w:rsid w:val="00620B65"/>
    <w:rsid w:val="00621594"/>
    <w:rsid w:val="00621D2B"/>
    <w:rsid w:val="00625001"/>
    <w:rsid w:val="00626086"/>
    <w:rsid w:val="0062612C"/>
    <w:rsid w:val="00626545"/>
    <w:rsid w:val="0062684C"/>
    <w:rsid w:val="00630D06"/>
    <w:rsid w:val="00630EDB"/>
    <w:rsid w:val="00632917"/>
    <w:rsid w:val="00632B15"/>
    <w:rsid w:val="00632FA6"/>
    <w:rsid w:val="0063360F"/>
    <w:rsid w:val="006340E7"/>
    <w:rsid w:val="006343D5"/>
    <w:rsid w:val="00634966"/>
    <w:rsid w:val="00634D06"/>
    <w:rsid w:val="0063510B"/>
    <w:rsid w:val="0063571E"/>
    <w:rsid w:val="00636159"/>
    <w:rsid w:val="006368F7"/>
    <w:rsid w:val="00637FEF"/>
    <w:rsid w:val="00640723"/>
    <w:rsid w:val="0064232E"/>
    <w:rsid w:val="00642426"/>
    <w:rsid w:val="00643DEF"/>
    <w:rsid w:val="00644669"/>
    <w:rsid w:val="00644A8C"/>
    <w:rsid w:val="006454FD"/>
    <w:rsid w:val="006457E3"/>
    <w:rsid w:val="0064607D"/>
    <w:rsid w:val="00646EDC"/>
    <w:rsid w:val="0065054A"/>
    <w:rsid w:val="00650634"/>
    <w:rsid w:val="006508C0"/>
    <w:rsid w:val="00650FDC"/>
    <w:rsid w:val="00651314"/>
    <w:rsid w:val="006521B7"/>
    <w:rsid w:val="00653D17"/>
    <w:rsid w:val="0065410A"/>
    <w:rsid w:val="006542D0"/>
    <w:rsid w:val="0065472D"/>
    <w:rsid w:val="00655497"/>
    <w:rsid w:val="006567B3"/>
    <w:rsid w:val="0065781E"/>
    <w:rsid w:val="00660612"/>
    <w:rsid w:val="00661FEA"/>
    <w:rsid w:val="006622C7"/>
    <w:rsid w:val="00662831"/>
    <w:rsid w:val="00662E54"/>
    <w:rsid w:val="006639F5"/>
    <w:rsid w:val="006663C3"/>
    <w:rsid w:val="006679F3"/>
    <w:rsid w:val="00670BD0"/>
    <w:rsid w:val="00671DB6"/>
    <w:rsid w:val="00672286"/>
    <w:rsid w:val="0067247C"/>
    <w:rsid w:val="00672973"/>
    <w:rsid w:val="0067361B"/>
    <w:rsid w:val="0067367A"/>
    <w:rsid w:val="0067544C"/>
    <w:rsid w:val="00675815"/>
    <w:rsid w:val="00676448"/>
    <w:rsid w:val="006769B8"/>
    <w:rsid w:val="00676D1C"/>
    <w:rsid w:val="0068084C"/>
    <w:rsid w:val="00681BE0"/>
    <w:rsid w:val="006826C7"/>
    <w:rsid w:val="006828BB"/>
    <w:rsid w:val="00683A01"/>
    <w:rsid w:val="00684D94"/>
    <w:rsid w:val="0068546B"/>
    <w:rsid w:val="00685DA3"/>
    <w:rsid w:val="00687BED"/>
    <w:rsid w:val="00687D90"/>
    <w:rsid w:val="00687E65"/>
    <w:rsid w:val="006906BF"/>
    <w:rsid w:val="00693102"/>
    <w:rsid w:val="00693E89"/>
    <w:rsid w:val="006943ED"/>
    <w:rsid w:val="00696A07"/>
    <w:rsid w:val="00696C32"/>
    <w:rsid w:val="00696E2B"/>
    <w:rsid w:val="006A0DA3"/>
    <w:rsid w:val="006A0FB8"/>
    <w:rsid w:val="006A2025"/>
    <w:rsid w:val="006A3A03"/>
    <w:rsid w:val="006A6886"/>
    <w:rsid w:val="006B0EC3"/>
    <w:rsid w:val="006B17E2"/>
    <w:rsid w:val="006B1A7F"/>
    <w:rsid w:val="006B28AD"/>
    <w:rsid w:val="006B361C"/>
    <w:rsid w:val="006B3B41"/>
    <w:rsid w:val="006B547D"/>
    <w:rsid w:val="006B58A8"/>
    <w:rsid w:val="006B61EF"/>
    <w:rsid w:val="006B6C2E"/>
    <w:rsid w:val="006B6E17"/>
    <w:rsid w:val="006B6FFF"/>
    <w:rsid w:val="006B7BFB"/>
    <w:rsid w:val="006B7D06"/>
    <w:rsid w:val="006C0EB9"/>
    <w:rsid w:val="006C189B"/>
    <w:rsid w:val="006C1B37"/>
    <w:rsid w:val="006C205B"/>
    <w:rsid w:val="006C22C7"/>
    <w:rsid w:val="006C2473"/>
    <w:rsid w:val="006C30BF"/>
    <w:rsid w:val="006C36AA"/>
    <w:rsid w:val="006C4BE0"/>
    <w:rsid w:val="006D0F2B"/>
    <w:rsid w:val="006D16C8"/>
    <w:rsid w:val="006D26D1"/>
    <w:rsid w:val="006D2ABD"/>
    <w:rsid w:val="006D3EEF"/>
    <w:rsid w:val="006D7A6C"/>
    <w:rsid w:val="006D7CD2"/>
    <w:rsid w:val="006E0349"/>
    <w:rsid w:val="006E05CF"/>
    <w:rsid w:val="006E0883"/>
    <w:rsid w:val="006E1F32"/>
    <w:rsid w:val="006E2C1A"/>
    <w:rsid w:val="006E2E59"/>
    <w:rsid w:val="006E2FA2"/>
    <w:rsid w:val="006E3B9C"/>
    <w:rsid w:val="006E4012"/>
    <w:rsid w:val="006E40BA"/>
    <w:rsid w:val="006E4205"/>
    <w:rsid w:val="006E4BF7"/>
    <w:rsid w:val="006E4EA3"/>
    <w:rsid w:val="006E6138"/>
    <w:rsid w:val="006E6940"/>
    <w:rsid w:val="006E6A66"/>
    <w:rsid w:val="006E71C2"/>
    <w:rsid w:val="006E7580"/>
    <w:rsid w:val="006E789D"/>
    <w:rsid w:val="006E7AA9"/>
    <w:rsid w:val="006E7AFB"/>
    <w:rsid w:val="006F0108"/>
    <w:rsid w:val="006F382D"/>
    <w:rsid w:val="006F3F49"/>
    <w:rsid w:val="006F46F7"/>
    <w:rsid w:val="006F62A6"/>
    <w:rsid w:val="006F75B9"/>
    <w:rsid w:val="0070022C"/>
    <w:rsid w:val="007006E5"/>
    <w:rsid w:val="007009C0"/>
    <w:rsid w:val="00701B17"/>
    <w:rsid w:val="0070222F"/>
    <w:rsid w:val="00703095"/>
    <w:rsid w:val="00704669"/>
    <w:rsid w:val="007057BF"/>
    <w:rsid w:val="007100A3"/>
    <w:rsid w:val="00710436"/>
    <w:rsid w:val="00710602"/>
    <w:rsid w:val="00710A71"/>
    <w:rsid w:val="00710D12"/>
    <w:rsid w:val="007116FC"/>
    <w:rsid w:val="00711C5D"/>
    <w:rsid w:val="007123CF"/>
    <w:rsid w:val="007137C5"/>
    <w:rsid w:val="00714988"/>
    <w:rsid w:val="00715703"/>
    <w:rsid w:val="00715714"/>
    <w:rsid w:val="00715C6F"/>
    <w:rsid w:val="00716AC6"/>
    <w:rsid w:val="00716DAA"/>
    <w:rsid w:val="00720322"/>
    <w:rsid w:val="00721201"/>
    <w:rsid w:val="007221C8"/>
    <w:rsid w:val="00722CF7"/>
    <w:rsid w:val="00723700"/>
    <w:rsid w:val="00723A1C"/>
    <w:rsid w:val="007244D3"/>
    <w:rsid w:val="00724A59"/>
    <w:rsid w:val="00725BC6"/>
    <w:rsid w:val="007261D5"/>
    <w:rsid w:val="0073165D"/>
    <w:rsid w:val="00731C3A"/>
    <w:rsid w:val="00731C6C"/>
    <w:rsid w:val="007321A7"/>
    <w:rsid w:val="007321F7"/>
    <w:rsid w:val="007325AA"/>
    <w:rsid w:val="007333AA"/>
    <w:rsid w:val="00733715"/>
    <w:rsid w:val="00734DF6"/>
    <w:rsid w:val="00734E01"/>
    <w:rsid w:val="00734FB9"/>
    <w:rsid w:val="007351C9"/>
    <w:rsid w:val="00736BFC"/>
    <w:rsid w:val="0073700B"/>
    <w:rsid w:val="0074021E"/>
    <w:rsid w:val="00740E12"/>
    <w:rsid w:val="00740FB2"/>
    <w:rsid w:val="007411A6"/>
    <w:rsid w:val="007428C1"/>
    <w:rsid w:val="00743218"/>
    <w:rsid w:val="007448AA"/>
    <w:rsid w:val="007449C0"/>
    <w:rsid w:val="00744B43"/>
    <w:rsid w:val="0074569A"/>
    <w:rsid w:val="00746AAC"/>
    <w:rsid w:val="007520B8"/>
    <w:rsid w:val="0075298E"/>
    <w:rsid w:val="00752E54"/>
    <w:rsid w:val="007543F0"/>
    <w:rsid w:val="0075585B"/>
    <w:rsid w:val="00755EEB"/>
    <w:rsid w:val="00755FE1"/>
    <w:rsid w:val="007562AC"/>
    <w:rsid w:val="00756D03"/>
    <w:rsid w:val="00757EB8"/>
    <w:rsid w:val="00760765"/>
    <w:rsid w:val="007608B7"/>
    <w:rsid w:val="00762A93"/>
    <w:rsid w:val="0076378C"/>
    <w:rsid w:val="0076406F"/>
    <w:rsid w:val="00764876"/>
    <w:rsid w:val="007649C1"/>
    <w:rsid w:val="00767409"/>
    <w:rsid w:val="007679BC"/>
    <w:rsid w:val="00767DDB"/>
    <w:rsid w:val="0077153F"/>
    <w:rsid w:val="00771B95"/>
    <w:rsid w:val="00771C35"/>
    <w:rsid w:val="0077215F"/>
    <w:rsid w:val="00772B43"/>
    <w:rsid w:val="00774B31"/>
    <w:rsid w:val="007767A8"/>
    <w:rsid w:val="00777A05"/>
    <w:rsid w:val="0078059C"/>
    <w:rsid w:val="007812B8"/>
    <w:rsid w:val="007823DE"/>
    <w:rsid w:val="0078360B"/>
    <w:rsid w:val="00784F4C"/>
    <w:rsid w:val="007857F5"/>
    <w:rsid w:val="00793102"/>
    <w:rsid w:val="00793864"/>
    <w:rsid w:val="00794F82"/>
    <w:rsid w:val="0079514D"/>
    <w:rsid w:val="00795679"/>
    <w:rsid w:val="007A02FF"/>
    <w:rsid w:val="007A0C4C"/>
    <w:rsid w:val="007A2063"/>
    <w:rsid w:val="007A39F7"/>
    <w:rsid w:val="007A4989"/>
    <w:rsid w:val="007A5D5A"/>
    <w:rsid w:val="007A64E8"/>
    <w:rsid w:val="007A6B1E"/>
    <w:rsid w:val="007B072D"/>
    <w:rsid w:val="007B1072"/>
    <w:rsid w:val="007B112E"/>
    <w:rsid w:val="007B2AA9"/>
    <w:rsid w:val="007B573B"/>
    <w:rsid w:val="007B649C"/>
    <w:rsid w:val="007B64C7"/>
    <w:rsid w:val="007B7D56"/>
    <w:rsid w:val="007C0079"/>
    <w:rsid w:val="007C076F"/>
    <w:rsid w:val="007C2A58"/>
    <w:rsid w:val="007C2E7B"/>
    <w:rsid w:val="007C30A2"/>
    <w:rsid w:val="007C5273"/>
    <w:rsid w:val="007D3C43"/>
    <w:rsid w:val="007D41A9"/>
    <w:rsid w:val="007D56AD"/>
    <w:rsid w:val="007D5E49"/>
    <w:rsid w:val="007D64C0"/>
    <w:rsid w:val="007D6F9C"/>
    <w:rsid w:val="007E0E06"/>
    <w:rsid w:val="007E0FC7"/>
    <w:rsid w:val="007E14B5"/>
    <w:rsid w:val="007E1542"/>
    <w:rsid w:val="007E1AA5"/>
    <w:rsid w:val="007E312A"/>
    <w:rsid w:val="007E6BB7"/>
    <w:rsid w:val="007F13DE"/>
    <w:rsid w:val="007F15C0"/>
    <w:rsid w:val="007F38AC"/>
    <w:rsid w:val="007F4C0A"/>
    <w:rsid w:val="007F542B"/>
    <w:rsid w:val="007F54E6"/>
    <w:rsid w:val="007F62CA"/>
    <w:rsid w:val="007F62CD"/>
    <w:rsid w:val="007F66B9"/>
    <w:rsid w:val="007F7D09"/>
    <w:rsid w:val="007F7DAB"/>
    <w:rsid w:val="008032C9"/>
    <w:rsid w:val="00803753"/>
    <w:rsid w:val="00806196"/>
    <w:rsid w:val="008065F6"/>
    <w:rsid w:val="00806657"/>
    <w:rsid w:val="00806983"/>
    <w:rsid w:val="00807789"/>
    <w:rsid w:val="008102FE"/>
    <w:rsid w:val="008106FF"/>
    <w:rsid w:val="00810DBC"/>
    <w:rsid w:val="00812AF7"/>
    <w:rsid w:val="00812BF3"/>
    <w:rsid w:val="00813BCB"/>
    <w:rsid w:val="0081484F"/>
    <w:rsid w:val="00814B8C"/>
    <w:rsid w:val="008150D6"/>
    <w:rsid w:val="00815FF2"/>
    <w:rsid w:val="00817F54"/>
    <w:rsid w:val="008203A2"/>
    <w:rsid w:val="0082092A"/>
    <w:rsid w:val="008226BB"/>
    <w:rsid w:val="008231A7"/>
    <w:rsid w:val="008238EE"/>
    <w:rsid w:val="00823A10"/>
    <w:rsid w:val="00824378"/>
    <w:rsid w:val="00824BA2"/>
    <w:rsid w:val="00824EB4"/>
    <w:rsid w:val="00825374"/>
    <w:rsid w:val="00825FFE"/>
    <w:rsid w:val="00830BED"/>
    <w:rsid w:val="008320EA"/>
    <w:rsid w:val="00832362"/>
    <w:rsid w:val="00833333"/>
    <w:rsid w:val="008335E4"/>
    <w:rsid w:val="00833A30"/>
    <w:rsid w:val="00834986"/>
    <w:rsid w:val="0083504F"/>
    <w:rsid w:val="0083531E"/>
    <w:rsid w:val="00836E7D"/>
    <w:rsid w:val="00841046"/>
    <w:rsid w:val="00842E62"/>
    <w:rsid w:val="00843BB0"/>
    <w:rsid w:val="00844ED9"/>
    <w:rsid w:val="0084612A"/>
    <w:rsid w:val="008462D7"/>
    <w:rsid w:val="008466C2"/>
    <w:rsid w:val="00846DFB"/>
    <w:rsid w:val="00850A06"/>
    <w:rsid w:val="00850BBE"/>
    <w:rsid w:val="0085101C"/>
    <w:rsid w:val="008510A3"/>
    <w:rsid w:val="008519AB"/>
    <w:rsid w:val="00851ACD"/>
    <w:rsid w:val="008526BD"/>
    <w:rsid w:val="0085380F"/>
    <w:rsid w:val="00853BF6"/>
    <w:rsid w:val="008541D7"/>
    <w:rsid w:val="008547B2"/>
    <w:rsid w:val="00856407"/>
    <w:rsid w:val="0085795A"/>
    <w:rsid w:val="00857E44"/>
    <w:rsid w:val="00861B73"/>
    <w:rsid w:val="008628C1"/>
    <w:rsid w:val="00862ACB"/>
    <w:rsid w:val="008635BB"/>
    <w:rsid w:val="008641C3"/>
    <w:rsid w:val="00864D99"/>
    <w:rsid w:val="00865AC7"/>
    <w:rsid w:val="00866147"/>
    <w:rsid w:val="00866A2C"/>
    <w:rsid w:val="00866AF0"/>
    <w:rsid w:val="00866D66"/>
    <w:rsid w:val="00866E7D"/>
    <w:rsid w:val="00867BA1"/>
    <w:rsid w:val="008700ED"/>
    <w:rsid w:val="00870740"/>
    <w:rsid w:val="008724BD"/>
    <w:rsid w:val="008728F6"/>
    <w:rsid w:val="00874D79"/>
    <w:rsid w:val="0087628B"/>
    <w:rsid w:val="0087647A"/>
    <w:rsid w:val="00876E3D"/>
    <w:rsid w:val="00877CD5"/>
    <w:rsid w:val="00877F0B"/>
    <w:rsid w:val="00880959"/>
    <w:rsid w:val="00880DCA"/>
    <w:rsid w:val="00881B2A"/>
    <w:rsid w:val="008821BA"/>
    <w:rsid w:val="00883AA6"/>
    <w:rsid w:val="00883AB2"/>
    <w:rsid w:val="00883B79"/>
    <w:rsid w:val="00885045"/>
    <w:rsid w:val="00885086"/>
    <w:rsid w:val="008859A1"/>
    <w:rsid w:val="00886538"/>
    <w:rsid w:val="00886897"/>
    <w:rsid w:val="00886BE7"/>
    <w:rsid w:val="00886F26"/>
    <w:rsid w:val="00890CC0"/>
    <w:rsid w:val="00891B40"/>
    <w:rsid w:val="0089225E"/>
    <w:rsid w:val="0089352A"/>
    <w:rsid w:val="00894A68"/>
    <w:rsid w:val="00894F1B"/>
    <w:rsid w:val="00895D4B"/>
    <w:rsid w:val="00896111"/>
    <w:rsid w:val="008968AA"/>
    <w:rsid w:val="0089718B"/>
    <w:rsid w:val="00897D19"/>
    <w:rsid w:val="00897ED8"/>
    <w:rsid w:val="00897EEB"/>
    <w:rsid w:val="008A086C"/>
    <w:rsid w:val="008A274E"/>
    <w:rsid w:val="008A27AB"/>
    <w:rsid w:val="008A2A7E"/>
    <w:rsid w:val="008A34A0"/>
    <w:rsid w:val="008A358A"/>
    <w:rsid w:val="008A600F"/>
    <w:rsid w:val="008A64BA"/>
    <w:rsid w:val="008A6530"/>
    <w:rsid w:val="008B0ACB"/>
    <w:rsid w:val="008B0EC5"/>
    <w:rsid w:val="008B1147"/>
    <w:rsid w:val="008B1795"/>
    <w:rsid w:val="008B1FB0"/>
    <w:rsid w:val="008B2771"/>
    <w:rsid w:val="008B34A0"/>
    <w:rsid w:val="008B452D"/>
    <w:rsid w:val="008B4A2A"/>
    <w:rsid w:val="008B600B"/>
    <w:rsid w:val="008B6817"/>
    <w:rsid w:val="008B71CD"/>
    <w:rsid w:val="008B773D"/>
    <w:rsid w:val="008C0C10"/>
    <w:rsid w:val="008C1AE2"/>
    <w:rsid w:val="008C2652"/>
    <w:rsid w:val="008C3A6F"/>
    <w:rsid w:val="008C3ACD"/>
    <w:rsid w:val="008C4224"/>
    <w:rsid w:val="008C459A"/>
    <w:rsid w:val="008C607B"/>
    <w:rsid w:val="008C64FF"/>
    <w:rsid w:val="008C66F0"/>
    <w:rsid w:val="008C7200"/>
    <w:rsid w:val="008C7311"/>
    <w:rsid w:val="008D1710"/>
    <w:rsid w:val="008D19B5"/>
    <w:rsid w:val="008D26F5"/>
    <w:rsid w:val="008D42AF"/>
    <w:rsid w:val="008D48AF"/>
    <w:rsid w:val="008D4F38"/>
    <w:rsid w:val="008D50AF"/>
    <w:rsid w:val="008D6AF6"/>
    <w:rsid w:val="008D7027"/>
    <w:rsid w:val="008D73C6"/>
    <w:rsid w:val="008D7ED2"/>
    <w:rsid w:val="008E006C"/>
    <w:rsid w:val="008E0547"/>
    <w:rsid w:val="008E081C"/>
    <w:rsid w:val="008E0FA6"/>
    <w:rsid w:val="008E23F5"/>
    <w:rsid w:val="008E28DF"/>
    <w:rsid w:val="008E335B"/>
    <w:rsid w:val="008E37AF"/>
    <w:rsid w:val="008E39D0"/>
    <w:rsid w:val="008E41F9"/>
    <w:rsid w:val="008E64EA"/>
    <w:rsid w:val="008E6C88"/>
    <w:rsid w:val="008E6CFB"/>
    <w:rsid w:val="008E6D57"/>
    <w:rsid w:val="008E6EED"/>
    <w:rsid w:val="008F04D4"/>
    <w:rsid w:val="008F0BB1"/>
    <w:rsid w:val="008F0C39"/>
    <w:rsid w:val="008F14B8"/>
    <w:rsid w:val="008F22ED"/>
    <w:rsid w:val="008F25B4"/>
    <w:rsid w:val="008F345D"/>
    <w:rsid w:val="008F41D7"/>
    <w:rsid w:val="008F5D13"/>
    <w:rsid w:val="009017F6"/>
    <w:rsid w:val="009020F9"/>
    <w:rsid w:val="00902172"/>
    <w:rsid w:val="00905BEE"/>
    <w:rsid w:val="00905D8B"/>
    <w:rsid w:val="0091021E"/>
    <w:rsid w:val="00910F5F"/>
    <w:rsid w:val="009126CF"/>
    <w:rsid w:val="00912B77"/>
    <w:rsid w:val="009135B0"/>
    <w:rsid w:val="00913738"/>
    <w:rsid w:val="00914855"/>
    <w:rsid w:val="009149B2"/>
    <w:rsid w:val="00914DEC"/>
    <w:rsid w:val="00914E89"/>
    <w:rsid w:val="00916BAC"/>
    <w:rsid w:val="00917020"/>
    <w:rsid w:val="00921105"/>
    <w:rsid w:val="009219AF"/>
    <w:rsid w:val="00921AE8"/>
    <w:rsid w:val="0092381D"/>
    <w:rsid w:val="00924F05"/>
    <w:rsid w:val="00925150"/>
    <w:rsid w:val="009263B7"/>
    <w:rsid w:val="00926FBA"/>
    <w:rsid w:val="00931145"/>
    <w:rsid w:val="00932697"/>
    <w:rsid w:val="0093390A"/>
    <w:rsid w:val="00935948"/>
    <w:rsid w:val="00935DFF"/>
    <w:rsid w:val="00936975"/>
    <w:rsid w:val="00937ED6"/>
    <w:rsid w:val="00941328"/>
    <w:rsid w:val="00941E60"/>
    <w:rsid w:val="00942507"/>
    <w:rsid w:val="00942829"/>
    <w:rsid w:val="00943B6F"/>
    <w:rsid w:val="009465BA"/>
    <w:rsid w:val="009476F8"/>
    <w:rsid w:val="00947C9C"/>
    <w:rsid w:val="00950AC9"/>
    <w:rsid w:val="009515B2"/>
    <w:rsid w:val="00951771"/>
    <w:rsid w:val="009528EA"/>
    <w:rsid w:val="00952F06"/>
    <w:rsid w:val="00953CF7"/>
    <w:rsid w:val="00954C1F"/>
    <w:rsid w:val="00955C27"/>
    <w:rsid w:val="0095775E"/>
    <w:rsid w:val="009606DE"/>
    <w:rsid w:val="00960F6C"/>
    <w:rsid w:val="00962BDF"/>
    <w:rsid w:val="00962E61"/>
    <w:rsid w:val="009639E3"/>
    <w:rsid w:val="00965937"/>
    <w:rsid w:val="009659E2"/>
    <w:rsid w:val="00965B4C"/>
    <w:rsid w:val="00966167"/>
    <w:rsid w:val="00966E16"/>
    <w:rsid w:val="009673C4"/>
    <w:rsid w:val="009701A1"/>
    <w:rsid w:val="00971E8D"/>
    <w:rsid w:val="00973C53"/>
    <w:rsid w:val="0097510D"/>
    <w:rsid w:val="00975A2E"/>
    <w:rsid w:val="0097613A"/>
    <w:rsid w:val="009764C6"/>
    <w:rsid w:val="00976B2A"/>
    <w:rsid w:val="00976C9A"/>
    <w:rsid w:val="00977060"/>
    <w:rsid w:val="00977747"/>
    <w:rsid w:val="009802E1"/>
    <w:rsid w:val="00980982"/>
    <w:rsid w:val="00981CD5"/>
    <w:rsid w:val="00984BB3"/>
    <w:rsid w:val="009852CD"/>
    <w:rsid w:val="00985B45"/>
    <w:rsid w:val="00986449"/>
    <w:rsid w:val="00986ADD"/>
    <w:rsid w:val="0099055B"/>
    <w:rsid w:val="00991A32"/>
    <w:rsid w:val="00992ECD"/>
    <w:rsid w:val="009949A3"/>
    <w:rsid w:val="00994AAE"/>
    <w:rsid w:val="009960F8"/>
    <w:rsid w:val="009A02E7"/>
    <w:rsid w:val="009A0F40"/>
    <w:rsid w:val="009A1062"/>
    <w:rsid w:val="009A2E19"/>
    <w:rsid w:val="009A376A"/>
    <w:rsid w:val="009A425B"/>
    <w:rsid w:val="009A44F7"/>
    <w:rsid w:val="009A4763"/>
    <w:rsid w:val="009A51E6"/>
    <w:rsid w:val="009A51ED"/>
    <w:rsid w:val="009A5B92"/>
    <w:rsid w:val="009A612E"/>
    <w:rsid w:val="009A6649"/>
    <w:rsid w:val="009A6D09"/>
    <w:rsid w:val="009B096B"/>
    <w:rsid w:val="009B0A3D"/>
    <w:rsid w:val="009B1AB4"/>
    <w:rsid w:val="009B3145"/>
    <w:rsid w:val="009B3764"/>
    <w:rsid w:val="009B5B5F"/>
    <w:rsid w:val="009B6403"/>
    <w:rsid w:val="009B7A20"/>
    <w:rsid w:val="009B7BA3"/>
    <w:rsid w:val="009C149D"/>
    <w:rsid w:val="009C1571"/>
    <w:rsid w:val="009C1C36"/>
    <w:rsid w:val="009C3194"/>
    <w:rsid w:val="009C40FC"/>
    <w:rsid w:val="009C4C61"/>
    <w:rsid w:val="009C5BFD"/>
    <w:rsid w:val="009C5D92"/>
    <w:rsid w:val="009C7CA2"/>
    <w:rsid w:val="009C7D03"/>
    <w:rsid w:val="009D27AC"/>
    <w:rsid w:val="009D31C8"/>
    <w:rsid w:val="009D3BBA"/>
    <w:rsid w:val="009D3EBA"/>
    <w:rsid w:val="009D51DA"/>
    <w:rsid w:val="009D698B"/>
    <w:rsid w:val="009D77C6"/>
    <w:rsid w:val="009E164A"/>
    <w:rsid w:val="009E426C"/>
    <w:rsid w:val="009E518A"/>
    <w:rsid w:val="009E5FD1"/>
    <w:rsid w:val="009E785F"/>
    <w:rsid w:val="009E7CBF"/>
    <w:rsid w:val="009F09CF"/>
    <w:rsid w:val="009F0B97"/>
    <w:rsid w:val="009F0F72"/>
    <w:rsid w:val="009F0FCB"/>
    <w:rsid w:val="009F153B"/>
    <w:rsid w:val="009F1626"/>
    <w:rsid w:val="009F1CF3"/>
    <w:rsid w:val="009F2739"/>
    <w:rsid w:val="009F3BF5"/>
    <w:rsid w:val="009F3CC1"/>
    <w:rsid w:val="009F533A"/>
    <w:rsid w:val="009F6AF3"/>
    <w:rsid w:val="009F6D31"/>
    <w:rsid w:val="009F74CD"/>
    <w:rsid w:val="00A0056E"/>
    <w:rsid w:val="00A0329C"/>
    <w:rsid w:val="00A03C8A"/>
    <w:rsid w:val="00A052AB"/>
    <w:rsid w:val="00A05599"/>
    <w:rsid w:val="00A05631"/>
    <w:rsid w:val="00A06ADC"/>
    <w:rsid w:val="00A07489"/>
    <w:rsid w:val="00A0763F"/>
    <w:rsid w:val="00A076C5"/>
    <w:rsid w:val="00A11116"/>
    <w:rsid w:val="00A1138D"/>
    <w:rsid w:val="00A11713"/>
    <w:rsid w:val="00A121CF"/>
    <w:rsid w:val="00A1220D"/>
    <w:rsid w:val="00A1227A"/>
    <w:rsid w:val="00A127F6"/>
    <w:rsid w:val="00A12F42"/>
    <w:rsid w:val="00A13A7F"/>
    <w:rsid w:val="00A14E1A"/>
    <w:rsid w:val="00A152A6"/>
    <w:rsid w:val="00A163FC"/>
    <w:rsid w:val="00A169FD"/>
    <w:rsid w:val="00A20F1E"/>
    <w:rsid w:val="00A2150E"/>
    <w:rsid w:val="00A23731"/>
    <w:rsid w:val="00A24844"/>
    <w:rsid w:val="00A24D0C"/>
    <w:rsid w:val="00A25C58"/>
    <w:rsid w:val="00A2621C"/>
    <w:rsid w:val="00A27D66"/>
    <w:rsid w:val="00A3148A"/>
    <w:rsid w:val="00A33114"/>
    <w:rsid w:val="00A3388D"/>
    <w:rsid w:val="00A35C15"/>
    <w:rsid w:val="00A360F1"/>
    <w:rsid w:val="00A36239"/>
    <w:rsid w:val="00A441E6"/>
    <w:rsid w:val="00A445B3"/>
    <w:rsid w:val="00A448C2"/>
    <w:rsid w:val="00A46024"/>
    <w:rsid w:val="00A46B94"/>
    <w:rsid w:val="00A47760"/>
    <w:rsid w:val="00A47B23"/>
    <w:rsid w:val="00A50832"/>
    <w:rsid w:val="00A5137F"/>
    <w:rsid w:val="00A5202B"/>
    <w:rsid w:val="00A52084"/>
    <w:rsid w:val="00A547A0"/>
    <w:rsid w:val="00A54F5D"/>
    <w:rsid w:val="00A5599B"/>
    <w:rsid w:val="00A565F1"/>
    <w:rsid w:val="00A57204"/>
    <w:rsid w:val="00A57232"/>
    <w:rsid w:val="00A578C4"/>
    <w:rsid w:val="00A605C1"/>
    <w:rsid w:val="00A6072F"/>
    <w:rsid w:val="00A60DC2"/>
    <w:rsid w:val="00A61658"/>
    <w:rsid w:val="00A61863"/>
    <w:rsid w:val="00A641F4"/>
    <w:rsid w:val="00A65ABE"/>
    <w:rsid w:val="00A65FD4"/>
    <w:rsid w:val="00A674AB"/>
    <w:rsid w:val="00A674DD"/>
    <w:rsid w:val="00A67F02"/>
    <w:rsid w:val="00A70B06"/>
    <w:rsid w:val="00A70F3C"/>
    <w:rsid w:val="00A71EC2"/>
    <w:rsid w:val="00A72928"/>
    <w:rsid w:val="00A72B37"/>
    <w:rsid w:val="00A73EEA"/>
    <w:rsid w:val="00A74710"/>
    <w:rsid w:val="00A75274"/>
    <w:rsid w:val="00A754EE"/>
    <w:rsid w:val="00A75C66"/>
    <w:rsid w:val="00A7628F"/>
    <w:rsid w:val="00A764BB"/>
    <w:rsid w:val="00A76E81"/>
    <w:rsid w:val="00A775F0"/>
    <w:rsid w:val="00A80094"/>
    <w:rsid w:val="00A818B3"/>
    <w:rsid w:val="00A82B0D"/>
    <w:rsid w:val="00A83CA6"/>
    <w:rsid w:val="00A84387"/>
    <w:rsid w:val="00A84D7D"/>
    <w:rsid w:val="00A8575E"/>
    <w:rsid w:val="00A862B4"/>
    <w:rsid w:val="00A87235"/>
    <w:rsid w:val="00A8751C"/>
    <w:rsid w:val="00A87B2B"/>
    <w:rsid w:val="00A906AE"/>
    <w:rsid w:val="00A9166E"/>
    <w:rsid w:val="00A91FF0"/>
    <w:rsid w:val="00A9351D"/>
    <w:rsid w:val="00A950CB"/>
    <w:rsid w:val="00A9581B"/>
    <w:rsid w:val="00A96A79"/>
    <w:rsid w:val="00A96A87"/>
    <w:rsid w:val="00A97220"/>
    <w:rsid w:val="00A97DFA"/>
    <w:rsid w:val="00AA090D"/>
    <w:rsid w:val="00AA17CB"/>
    <w:rsid w:val="00AA1FF5"/>
    <w:rsid w:val="00AA4D44"/>
    <w:rsid w:val="00AA753F"/>
    <w:rsid w:val="00AA7884"/>
    <w:rsid w:val="00AA788E"/>
    <w:rsid w:val="00AB029F"/>
    <w:rsid w:val="00AB096E"/>
    <w:rsid w:val="00AB26AB"/>
    <w:rsid w:val="00AB5709"/>
    <w:rsid w:val="00AB6C66"/>
    <w:rsid w:val="00AB6DE8"/>
    <w:rsid w:val="00AB704F"/>
    <w:rsid w:val="00AC0C83"/>
    <w:rsid w:val="00AC0DC0"/>
    <w:rsid w:val="00AC100C"/>
    <w:rsid w:val="00AC2E70"/>
    <w:rsid w:val="00AC31DC"/>
    <w:rsid w:val="00AC3F10"/>
    <w:rsid w:val="00AC4448"/>
    <w:rsid w:val="00AC4B34"/>
    <w:rsid w:val="00AC6458"/>
    <w:rsid w:val="00AC74EC"/>
    <w:rsid w:val="00AD0E78"/>
    <w:rsid w:val="00AD1242"/>
    <w:rsid w:val="00AD2362"/>
    <w:rsid w:val="00AD30DF"/>
    <w:rsid w:val="00AD32DC"/>
    <w:rsid w:val="00AD3454"/>
    <w:rsid w:val="00AD45B2"/>
    <w:rsid w:val="00AD4AE1"/>
    <w:rsid w:val="00AD6187"/>
    <w:rsid w:val="00AD689C"/>
    <w:rsid w:val="00AD6F36"/>
    <w:rsid w:val="00AD7031"/>
    <w:rsid w:val="00AD7697"/>
    <w:rsid w:val="00AD78A6"/>
    <w:rsid w:val="00AE0FA0"/>
    <w:rsid w:val="00AE1280"/>
    <w:rsid w:val="00AE2E18"/>
    <w:rsid w:val="00AE3AF1"/>
    <w:rsid w:val="00AE4835"/>
    <w:rsid w:val="00AE5B16"/>
    <w:rsid w:val="00AE6400"/>
    <w:rsid w:val="00AF1239"/>
    <w:rsid w:val="00AF12F8"/>
    <w:rsid w:val="00AF1437"/>
    <w:rsid w:val="00AF20EC"/>
    <w:rsid w:val="00AF2DFB"/>
    <w:rsid w:val="00AF4A9B"/>
    <w:rsid w:val="00AF6194"/>
    <w:rsid w:val="00AF70B3"/>
    <w:rsid w:val="00AF7AEC"/>
    <w:rsid w:val="00AF7B05"/>
    <w:rsid w:val="00B00830"/>
    <w:rsid w:val="00B0199C"/>
    <w:rsid w:val="00B0300E"/>
    <w:rsid w:val="00B06102"/>
    <w:rsid w:val="00B06FE9"/>
    <w:rsid w:val="00B07A1C"/>
    <w:rsid w:val="00B07A38"/>
    <w:rsid w:val="00B07D19"/>
    <w:rsid w:val="00B11D45"/>
    <w:rsid w:val="00B11D65"/>
    <w:rsid w:val="00B12084"/>
    <w:rsid w:val="00B12701"/>
    <w:rsid w:val="00B12C2A"/>
    <w:rsid w:val="00B148DC"/>
    <w:rsid w:val="00B16C96"/>
    <w:rsid w:val="00B20520"/>
    <w:rsid w:val="00B20B29"/>
    <w:rsid w:val="00B23658"/>
    <w:rsid w:val="00B24AE0"/>
    <w:rsid w:val="00B24E4A"/>
    <w:rsid w:val="00B24E80"/>
    <w:rsid w:val="00B253ED"/>
    <w:rsid w:val="00B25FF4"/>
    <w:rsid w:val="00B271B6"/>
    <w:rsid w:val="00B31A0B"/>
    <w:rsid w:val="00B3388E"/>
    <w:rsid w:val="00B33A16"/>
    <w:rsid w:val="00B33BC8"/>
    <w:rsid w:val="00B341EA"/>
    <w:rsid w:val="00B3421C"/>
    <w:rsid w:val="00B34C2F"/>
    <w:rsid w:val="00B352C9"/>
    <w:rsid w:val="00B357DE"/>
    <w:rsid w:val="00B361A6"/>
    <w:rsid w:val="00B36E21"/>
    <w:rsid w:val="00B372F0"/>
    <w:rsid w:val="00B37495"/>
    <w:rsid w:val="00B37DB8"/>
    <w:rsid w:val="00B41A0B"/>
    <w:rsid w:val="00B4263A"/>
    <w:rsid w:val="00B42B4D"/>
    <w:rsid w:val="00B44F3D"/>
    <w:rsid w:val="00B45040"/>
    <w:rsid w:val="00B464BE"/>
    <w:rsid w:val="00B46732"/>
    <w:rsid w:val="00B47130"/>
    <w:rsid w:val="00B47217"/>
    <w:rsid w:val="00B4792A"/>
    <w:rsid w:val="00B505A8"/>
    <w:rsid w:val="00B51F53"/>
    <w:rsid w:val="00B522FD"/>
    <w:rsid w:val="00B524A0"/>
    <w:rsid w:val="00B524B9"/>
    <w:rsid w:val="00B53764"/>
    <w:rsid w:val="00B53BC0"/>
    <w:rsid w:val="00B54317"/>
    <w:rsid w:val="00B54B87"/>
    <w:rsid w:val="00B62197"/>
    <w:rsid w:val="00B62891"/>
    <w:rsid w:val="00B6341C"/>
    <w:rsid w:val="00B64E42"/>
    <w:rsid w:val="00B65646"/>
    <w:rsid w:val="00B65874"/>
    <w:rsid w:val="00B658AF"/>
    <w:rsid w:val="00B666CD"/>
    <w:rsid w:val="00B66D6C"/>
    <w:rsid w:val="00B67A48"/>
    <w:rsid w:val="00B72AE6"/>
    <w:rsid w:val="00B73286"/>
    <w:rsid w:val="00B76386"/>
    <w:rsid w:val="00B814D1"/>
    <w:rsid w:val="00B81579"/>
    <w:rsid w:val="00B824DD"/>
    <w:rsid w:val="00B833AC"/>
    <w:rsid w:val="00B83807"/>
    <w:rsid w:val="00B83F6B"/>
    <w:rsid w:val="00B843BA"/>
    <w:rsid w:val="00B85046"/>
    <w:rsid w:val="00B8559D"/>
    <w:rsid w:val="00B8600F"/>
    <w:rsid w:val="00B878E1"/>
    <w:rsid w:val="00B87979"/>
    <w:rsid w:val="00B90603"/>
    <w:rsid w:val="00B9188A"/>
    <w:rsid w:val="00B93781"/>
    <w:rsid w:val="00B94667"/>
    <w:rsid w:val="00B96A63"/>
    <w:rsid w:val="00B96DAF"/>
    <w:rsid w:val="00BA0836"/>
    <w:rsid w:val="00BA127A"/>
    <w:rsid w:val="00BA17ED"/>
    <w:rsid w:val="00BA1CD0"/>
    <w:rsid w:val="00BA3953"/>
    <w:rsid w:val="00BA47DB"/>
    <w:rsid w:val="00BA53F8"/>
    <w:rsid w:val="00BA6006"/>
    <w:rsid w:val="00BA67E9"/>
    <w:rsid w:val="00BA73DF"/>
    <w:rsid w:val="00BB1155"/>
    <w:rsid w:val="00BB1E0B"/>
    <w:rsid w:val="00BB2061"/>
    <w:rsid w:val="00BB20E4"/>
    <w:rsid w:val="00BB258B"/>
    <w:rsid w:val="00BB2C03"/>
    <w:rsid w:val="00BB3B45"/>
    <w:rsid w:val="00BB4F5A"/>
    <w:rsid w:val="00BB59F1"/>
    <w:rsid w:val="00BB5BEB"/>
    <w:rsid w:val="00BB6239"/>
    <w:rsid w:val="00BB62CE"/>
    <w:rsid w:val="00BB655C"/>
    <w:rsid w:val="00BB6E83"/>
    <w:rsid w:val="00BB744B"/>
    <w:rsid w:val="00BB7B48"/>
    <w:rsid w:val="00BC0289"/>
    <w:rsid w:val="00BC0914"/>
    <w:rsid w:val="00BC117E"/>
    <w:rsid w:val="00BC171C"/>
    <w:rsid w:val="00BC1E82"/>
    <w:rsid w:val="00BC2571"/>
    <w:rsid w:val="00BC259D"/>
    <w:rsid w:val="00BC325D"/>
    <w:rsid w:val="00BC400B"/>
    <w:rsid w:val="00BC41DB"/>
    <w:rsid w:val="00BC6B3A"/>
    <w:rsid w:val="00BC6E95"/>
    <w:rsid w:val="00BC7387"/>
    <w:rsid w:val="00BC77B8"/>
    <w:rsid w:val="00BC7ABF"/>
    <w:rsid w:val="00BD121A"/>
    <w:rsid w:val="00BD1A83"/>
    <w:rsid w:val="00BD2391"/>
    <w:rsid w:val="00BD415E"/>
    <w:rsid w:val="00BD44E8"/>
    <w:rsid w:val="00BD4905"/>
    <w:rsid w:val="00BD5494"/>
    <w:rsid w:val="00BD5BC5"/>
    <w:rsid w:val="00BE017F"/>
    <w:rsid w:val="00BE0CD4"/>
    <w:rsid w:val="00BE1C2A"/>
    <w:rsid w:val="00BE1F14"/>
    <w:rsid w:val="00BE2062"/>
    <w:rsid w:val="00BE37D7"/>
    <w:rsid w:val="00BE492D"/>
    <w:rsid w:val="00BE52A0"/>
    <w:rsid w:val="00BE56BD"/>
    <w:rsid w:val="00BE66F1"/>
    <w:rsid w:val="00BE69F7"/>
    <w:rsid w:val="00BE6EC5"/>
    <w:rsid w:val="00BF283F"/>
    <w:rsid w:val="00BF32D8"/>
    <w:rsid w:val="00BF335D"/>
    <w:rsid w:val="00BF36EB"/>
    <w:rsid w:val="00BF43BD"/>
    <w:rsid w:val="00BF45A6"/>
    <w:rsid w:val="00BF5813"/>
    <w:rsid w:val="00BF6E00"/>
    <w:rsid w:val="00BF6FA2"/>
    <w:rsid w:val="00BF71B5"/>
    <w:rsid w:val="00BF785D"/>
    <w:rsid w:val="00C00718"/>
    <w:rsid w:val="00C01482"/>
    <w:rsid w:val="00C01C6D"/>
    <w:rsid w:val="00C01EC7"/>
    <w:rsid w:val="00C02656"/>
    <w:rsid w:val="00C0484E"/>
    <w:rsid w:val="00C05758"/>
    <w:rsid w:val="00C068C5"/>
    <w:rsid w:val="00C06F62"/>
    <w:rsid w:val="00C1020A"/>
    <w:rsid w:val="00C10E0B"/>
    <w:rsid w:val="00C10F31"/>
    <w:rsid w:val="00C11986"/>
    <w:rsid w:val="00C12C82"/>
    <w:rsid w:val="00C13F8E"/>
    <w:rsid w:val="00C148A7"/>
    <w:rsid w:val="00C14AD1"/>
    <w:rsid w:val="00C14FC1"/>
    <w:rsid w:val="00C1527B"/>
    <w:rsid w:val="00C163F8"/>
    <w:rsid w:val="00C2061A"/>
    <w:rsid w:val="00C20F9B"/>
    <w:rsid w:val="00C2331D"/>
    <w:rsid w:val="00C24A7F"/>
    <w:rsid w:val="00C252D1"/>
    <w:rsid w:val="00C255B6"/>
    <w:rsid w:val="00C26CC5"/>
    <w:rsid w:val="00C2745D"/>
    <w:rsid w:val="00C276C8"/>
    <w:rsid w:val="00C3137C"/>
    <w:rsid w:val="00C313ED"/>
    <w:rsid w:val="00C323C2"/>
    <w:rsid w:val="00C32C0F"/>
    <w:rsid w:val="00C356FE"/>
    <w:rsid w:val="00C358A8"/>
    <w:rsid w:val="00C35BD7"/>
    <w:rsid w:val="00C364A6"/>
    <w:rsid w:val="00C36964"/>
    <w:rsid w:val="00C37F55"/>
    <w:rsid w:val="00C40106"/>
    <w:rsid w:val="00C41416"/>
    <w:rsid w:val="00C414E1"/>
    <w:rsid w:val="00C41665"/>
    <w:rsid w:val="00C416E8"/>
    <w:rsid w:val="00C41D26"/>
    <w:rsid w:val="00C41E1A"/>
    <w:rsid w:val="00C42134"/>
    <w:rsid w:val="00C42F5C"/>
    <w:rsid w:val="00C43CE8"/>
    <w:rsid w:val="00C43E83"/>
    <w:rsid w:val="00C4431F"/>
    <w:rsid w:val="00C451F4"/>
    <w:rsid w:val="00C4526E"/>
    <w:rsid w:val="00C45B86"/>
    <w:rsid w:val="00C45DF0"/>
    <w:rsid w:val="00C463D9"/>
    <w:rsid w:val="00C46CA5"/>
    <w:rsid w:val="00C508E5"/>
    <w:rsid w:val="00C5092A"/>
    <w:rsid w:val="00C527BA"/>
    <w:rsid w:val="00C540F3"/>
    <w:rsid w:val="00C549B3"/>
    <w:rsid w:val="00C55392"/>
    <w:rsid w:val="00C55C89"/>
    <w:rsid w:val="00C5697D"/>
    <w:rsid w:val="00C622A3"/>
    <w:rsid w:val="00C64B51"/>
    <w:rsid w:val="00C66515"/>
    <w:rsid w:val="00C66A8B"/>
    <w:rsid w:val="00C713C6"/>
    <w:rsid w:val="00C7145D"/>
    <w:rsid w:val="00C71A6F"/>
    <w:rsid w:val="00C7229E"/>
    <w:rsid w:val="00C7283D"/>
    <w:rsid w:val="00C7425B"/>
    <w:rsid w:val="00C757AE"/>
    <w:rsid w:val="00C75A96"/>
    <w:rsid w:val="00C75FB1"/>
    <w:rsid w:val="00C76040"/>
    <w:rsid w:val="00C810B2"/>
    <w:rsid w:val="00C82443"/>
    <w:rsid w:val="00C83996"/>
    <w:rsid w:val="00C83A28"/>
    <w:rsid w:val="00C84F30"/>
    <w:rsid w:val="00C860F0"/>
    <w:rsid w:val="00C86AA7"/>
    <w:rsid w:val="00C875AA"/>
    <w:rsid w:val="00C90276"/>
    <w:rsid w:val="00C906A2"/>
    <w:rsid w:val="00C91A11"/>
    <w:rsid w:val="00C934F8"/>
    <w:rsid w:val="00C956E9"/>
    <w:rsid w:val="00C95FF6"/>
    <w:rsid w:val="00C965D0"/>
    <w:rsid w:val="00C96DA7"/>
    <w:rsid w:val="00C97191"/>
    <w:rsid w:val="00C97813"/>
    <w:rsid w:val="00C97CF2"/>
    <w:rsid w:val="00CA066A"/>
    <w:rsid w:val="00CA09D5"/>
    <w:rsid w:val="00CA0C22"/>
    <w:rsid w:val="00CA2F32"/>
    <w:rsid w:val="00CA36FE"/>
    <w:rsid w:val="00CA3AE0"/>
    <w:rsid w:val="00CA41F1"/>
    <w:rsid w:val="00CA4358"/>
    <w:rsid w:val="00CA5BC8"/>
    <w:rsid w:val="00CA5D02"/>
    <w:rsid w:val="00CA65F3"/>
    <w:rsid w:val="00CA66A8"/>
    <w:rsid w:val="00CB0180"/>
    <w:rsid w:val="00CB07D5"/>
    <w:rsid w:val="00CB1253"/>
    <w:rsid w:val="00CB2059"/>
    <w:rsid w:val="00CB2AF3"/>
    <w:rsid w:val="00CB2CD9"/>
    <w:rsid w:val="00CB3A10"/>
    <w:rsid w:val="00CB621B"/>
    <w:rsid w:val="00CB6DB6"/>
    <w:rsid w:val="00CB739E"/>
    <w:rsid w:val="00CC091F"/>
    <w:rsid w:val="00CC0D91"/>
    <w:rsid w:val="00CC224A"/>
    <w:rsid w:val="00CC31D3"/>
    <w:rsid w:val="00CC34F2"/>
    <w:rsid w:val="00CC45F9"/>
    <w:rsid w:val="00CC4AA3"/>
    <w:rsid w:val="00CC4C67"/>
    <w:rsid w:val="00CC4E66"/>
    <w:rsid w:val="00CC506F"/>
    <w:rsid w:val="00CC6D14"/>
    <w:rsid w:val="00CC714A"/>
    <w:rsid w:val="00CC7A63"/>
    <w:rsid w:val="00CD0F12"/>
    <w:rsid w:val="00CD1712"/>
    <w:rsid w:val="00CD1839"/>
    <w:rsid w:val="00CD3B67"/>
    <w:rsid w:val="00CD3DC3"/>
    <w:rsid w:val="00CD5544"/>
    <w:rsid w:val="00CD59A0"/>
    <w:rsid w:val="00CD5D3C"/>
    <w:rsid w:val="00CD76C2"/>
    <w:rsid w:val="00CE193E"/>
    <w:rsid w:val="00CE2625"/>
    <w:rsid w:val="00CE2DBC"/>
    <w:rsid w:val="00CE2F59"/>
    <w:rsid w:val="00CE594C"/>
    <w:rsid w:val="00CE601A"/>
    <w:rsid w:val="00CE62F5"/>
    <w:rsid w:val="00CE6AD9"/>
    <w:rsid w:val="00CE77E6"/>
    <w:rsid w:val="00CF0084"/>
    <w:rsid w:val="00CF141B"/>
    <w:rsid w:val="00CF14A1"/>
    <w:rsid w:val="00CF3CEA"/>
    <w:rsid w:val="00CF3D54"/>
    <w:rsid w:val="00CF4744"/>
    <w:rsid w:val="00CF5592"/>
    <w:rsid w:val="00CF5CDB"/>
    <w:rsid w:val="00CF7C02"/>
    <w:rsid w:val="00D025EA"/>
    <w:rsid w:val="00D02736"/>
    <w:rsid w:val="00D038A5"/>
    <w:rsid w:val="00D03DF0"/>
    <w:rsid w:val="00D04FCD"/>
    <w:rsid w:val="00D05D89"/>
    <w:rsid w:val="00D0797F"/>
    <w:rsid w:val="00D07B94"/>
    <w:rsid w:val="00D103CC"/>
    <w:rsid w:val="00D11434"/>
    <w:rsid w:val="00D11B89"/>
    <w:rsid w:val="00D11F80"/>
    <w:rsid w:val="00D12C2A"/>
    <w:rsid w:val="00D12C5A"/>
    <w:rsid w:val="00D1381E"/>
    <w:rsid w:val="00D13BC4"/>
    <w:rsid w:val="00D13E2B"/>
    <w:rsid w:val="00D14C37"/>
    <w:rsid w:val="00D17CE6"/>
    <w:rsid w:val="00D20802"/>
    <w:rsid w:val="00D20A27"/>
    <w:rsid w:val="00D21796"/>
    <w:rsid w:val="00D21BE3"/>
    <w:rsid w:val="00D232DB"/>
    <w:rsid w:val="00D23875"/>
    <w:rsid w:val="00D2429D"/>
    <w:rsid w:val="00D24D29"/>
    <w:rsid w:val="00D251AA"/>
    <w:rsid w:val="00D26793"/>
    <w:rsid w:val="00D27CDB"/>
    <w:rsid w:val="00D302A5"/>
    <w:rsid w:val="00D31C22"/>
    <w:rsid w:val="00D340F7"/>
    <w:rsid w:val="00D378FF"/>
    <w:rsid w:val="00D379C8"/>
    <w:rsid w:val="00D40857"/>
    <w:rsid w:val="00D40AF3"/>
    <w:rsid w:val="00D4280B"/>
    <w:rsid w:val="00D428F8"/>
    <w:rsid w:val="00D429DF"/>
    <w:rsid w:val="00D43B31"/>
    <w:rsid w:val="00D43DD2"/>
    <w:rsid w:val="00D44200"/>
    <w:rsid w:val="00D445A3"/>
    <w:rsid w:val="00D4482D"/>
    <w:rsid w:val="00D44983"/>
    <w:rsid w:val="00D449FB"/>
    <w:rsid w:val="00D44FE6"/>
    <w:rsid w:val="00D4520F"/>
    <w:rsid w:val="00D4544B"/>
    <w:rsid w:val="00D472D2"/>
    <w:rsid w:val="00D4782B"/>
    <w:rsid w:val="00D5034E"/>
    <w:rsid w:val="00D50436"/>
    <w:rsid w:val="00D5111D"/>
    <w:rsid w:val="00D518E2"/>
    <w:rsid w:val="00D51FDA"/>
    <w:rsid w:val="00D52ED9"/>
    <w:rsid w:val="00D5311F"/>
    <w:rsid w:val="00D5320F"/>
    <w:rsid w:val="00D54BAA"/>
    <w:rsid w:val="00D55F09"/>
    <w:rsid w:val="00D56090"/>
    <w:rsid w:val="00D57078"/>
    <w:rsid w:val="00D570DF"/>
    <w:rsid w:val="00D575A8"/>
    <w:rsid w:val="00D57E73"/>
    <w:rsid w:val="00D60736"/>
    <w:rsid w:val="00D60A28"/>
    <w:rsid w:val="00D60B46"/>
    <w:rsid w:val="00D6340D"/>
    <w:rsid w:val="00D63D0D"/>
    <w:rsid w:val="00D63D18"/>
    <w:rsid w:val="00D65F13"/>
    <w:rsid w:val="00D669AC"/>
    <w:rsid w:val="00D707C4"/>
    <w:rsid w:val="00D714B0"/>
    <w:rsid w:val="00D7222A"/>
    <w:rsid w:val="00D72A45"/>
    <w:rsid w:val="00D72E3D"/>
    <w:rsid w:val="00D73752"/>
    <w:rsid w:val="00D758A2"/>
    <w:rsid w:val="00D75CB7"/>
    <w:rsid w:val="00D75D5D"/>
    <w:rsid w:val="00D77168"/>
    <w:rsid w:val="00D77396"/>
    <w:rsid w:val="00D77968"/>
    <w:rsid w:val="00D80D81"/>
    <w:rsid w:val="00D80F36"/>
    <w:rsid w:val="00D811D6"/>
    <w:rsid w:val="00D81493"/>
    <w:rsid w:val="00D82539"/>
    <w:rsid w:val="00D840E9"/>
    <w:rsid w:val="00D84608"/>
    <w:rsid w:val="00D84986"/>
    <w:rsid w:val="00D852B7"/>
    <w:rsid w:val="00D8576B"/>
    <w:rsid w:val="00D87CF4"/>
    <w:rsid w:val="00D9004F"/>
    <w:rsid w:val="00D906C9"/>
    <w:rsid w:val="00D9096D"/>
    <w:rsid w:val="00D92448"/>
    <w:rsid w:val="00D92F5F"/>
    <w:rsid w:val="00D936C6"/>
    <w:rsid w:val="00D93D5F"/>
    <w:rsid w:val="00D949B1"/>
    <w:rsid w:val="00D950D5"/>
    <w:rsid w:val="00DA132E"/>
    <w:rsid w:val="00DA20D6"/>
    <w:rsid w:val="00DA3409"/>
    <w:rsid w:val="00DA4233"/>
    <w:rsid w:val="00DA51AA"/>
    <w:rsid w:val="00DA533A"/>
    <w:rsid w:val="00DA7B2C"/>
    <w:rsid w:val="00DB0170"/>
    <w:rsid w:val="00DB0F76"/>
    <w:rsid w:val="00DB0FF4"/>
    <w:rsid w:val="00DB10A5"/>
    <w:rsid w:val="00DB3EA8"/>
    <w:rsid w:val="00DB4C50"/>
    <w:rsid w:val="00DB5EB9"/>
    <w:rsid w:val="00DB6DF8"/>
    <w:rsid w:val="00DB6F77"/>
    <w:rsid w:val="00DC04FC"/>
    <w:rsid w:val="00DC0F92"/>
    <w:rsid w:val="00DC387C"/>
    <w:rsid w:val="00DC481A"/>
    <w:rsid w:val="00DC6290"/>
    <w:rsid w:val="00DC6403"/>
    <w:rsid w:val="00DC6AE1"/>
    <w:rsid w:val="00DC6F40"/>
    <w:rsid w:val="00DC6F4B"/>
    <w:rsid w:val="00DC7C4C"/>
    <w:rsid w:val="00DD1E98"/>
    <w:rsid w:val="00DD3CE6"/>
    <w:rsid w:val="00DD4517"/>
    <w:rsid w:val="00DD53D1"/>
    <w:rsid w:val="00DD5E71"/>
    <w:rsid w:val="00DD6086"/>
    <w:rsid w:val="00DD6F51"/>
    <w:rsid w:val="00DD7681"/>
    <w:rsid w:val="00DD77B3"/>
    <w:rsid w:val="00DE06EE"/>
    <w:rsid w:val="00DE0DC5"/>
    <w:rsid w:val="00DE166F"/>
    <w:rsid w:val="00DE1C46"/>
    <w:rsid w:val="00DE328C"/>
    <w:rsid w:val="00DE3A95"/>
    <w:rsid w:val="00DE42DD"/>
    <w:rsid w:val="00DE4B28"/>
    <w:rsid w:val="00DE6CB2"/>
    <w:rsid w:val="00DE7154"/>
    <w:rsid w:val="00DF05B4"/>
    <w:rsid w:val="00DF0E36"/>
    <w:rsid w:val="00DF10E2"/>
    <w:rsid w:val="00DF23DE"/>
    <w:rsid w:val="00DF269E"/>
    <w:rsid w:val="00DF4AA1"/>
    <w:rsid w:val="00DF565E"/>
    <w:rsid w:val="00DF59FB"/>
    <w:rsid w:val="00DF6EF3"/>
    <w:rsid w:val="00DF7998"/>
    <w:rsid w:val="00DF7C9A"/>
    <w:rsid w:val="00E00E01"/>
    <w:rsid w:val="00E019D1"/>
    <w:rsid w:val="00E02CAF"/>
    <w:rsid w:val="00E03ECA"/>
    <w:rsid w:val="00E05055"/>
    <w:rsid w:val="00E05A60"/>
    <w:rsid w:val="00E06E8A"/>
    <w:rsid w:val="00E070D1"/>
    <w:rsid w:val="00E10B90"/>
    <w:rsid w:val="00E10D84"/>
    <w:rsid w:val="00E11179"/>
    <w:rsid w:val="00E115C2"/>
    <w:rsid w:val="00E11929"/>
    <w:rsid w:val="00E12063"/>
    <w:rsid w:val="00E1264E"/>
    <w:rsid w:val="00E145F5"/>
    <w:rsid w:val="00E14735"/>
    <w:rsid w:val="00E1565D"/>
    <w:rsid w:val="00E15B47"/>
    <w:rsid w:val="00E17308"/>
    <w:rsid w:val="00E17D04"/>
    <w:rsid w:val="00E22665"/>
    <w:rsid w:val="00E23A9D"/>
    <w:rsid w:val="00E23C8D"/>
    <w:rsid w:val="00E23CBA"/>
    <w:rsid w:val="00E23F03"/>
    <w:rsid w:val="00E2538D"/>
    <w:rsid w:val="00E256B8"/>
    <w:rsid w:val="00E272DA"/>
    <w:rsid w:val="00E27457"/>
    <w:rsid w:val="00E27EBA"/>
    <w:rsid w:val="00E30899"/>
    <w:rsid w:val="00E31D7F"/>
    <w:rsid w:val="00E31F91"/>
    <w:rsid w:val="00E33916"/>
    <w:rsid w:val="00E339A5"/>
    <w:rsid w:val="00E33D94"/>
    <w:rsid w:val="00E3419B"/>
    <w:rsid w:val="00E344C8"/>
    <w:rsid w:val="00E34B32"/>
    <w:rsid w:val="00E34D3A"/>
    <w:rsid w:val="00E40201"/>
    <w:rsid w:val="00E40534"/>
    <w:rsid w:val="00E415F7"/>
    <w:rsid w:val="00E4183C"/>
    <w:rsid w:val="00E41AC7"/>
    <w:rsid w:val="00E420BC"/>
    <w:rsid w:val="00E42D65"/>
    <w:rsid w:val="00E4480F"/>
    <w:rsid w:val="00E4694C"/>
    <w:rsid w:val="00E46DA5"/>
    <w:rsid w:val="00E50105"/>
    <w:rsid w:val="00E504CE"/>
    <w:rsid w:val="00E508DA"/>
    <w:rsid w:val="00E5186A"/>
    <w:rsid w:val="00E51BE6"/>
    <w:rsid w:val="00E51CEC"/>
    <w:rsid w:val="00E51E38"/>
    <w:rsid w:val="00E52C48"/>
    <w:rsid w:val="00E5604A"/>
    <w:rsid w:val="00E6015A"/>
    <w:rsid w:val="00E6108F"/>
    <w:rsid w:val="00E6129E"/>
    <w:rsid w:val="00E61E0F"/>
    <w:rsid w:val="00E63419"/>
    <w:rsid w:val="00E639CB"/>
    <w:rsid w:val="00E64294"/>
    <w:rsid w:val="00E65562"/>
    <w:rsid w:val="00E65CCB"/>
    <w:rsid w:val="00E66283"/>
    <w:rsid w:val="00E66EC3"/>
    <w:rsid w:val="00E7008A"/>
    <w:rsid w:val="00E7251A"/>
    <w:rsid w:val="00E72617"/>
    <w:rsid w:val="00E73122"/>
    <w:rsid w:val="00E733DB"/>
    <w:rsid w:val="00E73541"/>
    <w:rsid w:val="00E7383A"/>
    <w:rsid w:val="00E73B24"/>
    <w:rsid w:val="00E73F21"/>
    <w:rsid w:val="00E74A14"/>
    <w:rsid w:val="00E75225"/>
    <w:rsid w:val="00E757CC"/>
    <w:rsid w:val="00E77BE1"/>
    <w:rsid w:val="00E77E79"/>
    <w:rsid w:val="00E81AF2"/>
    <w:rsid w:val="00E825A6"/>
    <w:rsid w:val="00E838A9"/>
    <w:rsid w:val="00E83D53"/>
    <w:rsid w:val="00E845C4"/>
    <w:rsid w:val="00E84A8C"/>
    <w:rsid w:val="00E84F39"/>
    <w:rsid w:val="00E85DF9"/>
    <w:rsid w:val="00E86553"/>
    <w:rsid w:val="00E869C6"/>
    <w:rsid w:val="00E86A3A"/>
    <w:rsid w:val="00E8700A"/>
    <w:rsid w:val="00E90226"/>
    <w:rsid w:val="00E90E72"/>
    <w:rsid w:val="00E91126"/>
    <w:rsid w:val="00E9184C"/>
    <w:rsid w:val="00E92E82"/>
    <w:rsid w:val="00E930E1"/>
    <w:rsid w:val="00E94F98"/>
    <w:rsid w:val="00E964E8"/>
    <w:rsid w:val="00E96614"/>
    <w:rsid w:val="00EA037F"/>
    <w:rsid w:val="00EA0D82"/>
    <w:rsid w:val="00EA1C8F"/>
    <w:rsid w:val="00EA26E4"/>
    <w:rsid w:val="00EA2FCF"/>
    <w:rsid w:val="00EA3955"/>
    <w:rsid w:val="00EA43C2"/>
    <w:rsid w:val="00EA445D"/>
    <w:rsid w:val="00EA517C"/>
    <w:rsid w:val="00EA52E4"/>
    <w:rsid w:val="00EA55DF"/>
    <w:rsid w:val="00EA603F"/>
    <w:rsid w:val="00EA6ABA"/>
    <w:rsid w:val="00EA6B15"/>
    <w:rsid w:val="00EA7FC1"/>
    <w:rsid w:val="00EB191C"/>
    <w:rsid w:val="00EB5414"/>
    <w:rsid w:val="00EB714A"/>
    <w:rsid w:val="00EB78E0"/>
    <w:rsid w:val="00EB7D59"/>
    <w:rsid w:val="00EC2513"/>
    <w:rsid w:val="00EC2565"/>
    <w:rsid w:val="00EC26D1"/>
    <w:rsid w:val="00EC27ED"/>
    <w:rsid w:val="00EC2F95"/>
    <w:rsid w:val="00EC3579"/>
    <w:rsid w:val="00EC3C9D"/>
    <w:rsid w:val="00EC4257"/>
    <w:rsid w:val="00EC5609"/>
    <w:rsid w:val="00EC5C82"/>
    <w:rsid w:val="00ED02C2"/>
    <w:rsid w:val="00ED0C6A"/>
    <w:rsid w:val="00ED15CE"/>
    <w:rsid w:val="00ED3575"/>
    <w:rsid w:val="00ED695E"/>
    <w:rsid w:val="00EE06C0"/>
    <w:rsid w:val="00EE0B28"/>
    <w:rsid w:val="00EE1F57"/>
    <w:rsid w:val="00EE24D8"/>
    <w:rsid w:val="00EE4E94"/>
    <w:rsid w:val="00EE5564"/>
    <w:rsid w:val="00EE6055"/>
    <w:rsid w:val="00EE6B72"/>
    <w:rsid w:val="00EE72F0"/>
    <w:rsid w:val="00EF0B5E"/>
    <w:rsid w:val="00EF1646"/>
    <w:rsid w:val="00EF1E4D"/>
    <w:rsid w:val="00EF3CBA"/>
    <w:rsid w:val="00EF3CF0"/>
    <w:rsid w:val="00EF47D2"/>
    <w:rsid w:val="00EF6125"/>
    <w:rsid w:val="00EF6EFE"/>
    <w:rsid w:val="00F0022D"/>
    <w:rsid w:val="00F0024D"/>
    <w:rsid w:val="00F00526"/>
    <w:rsid w:val="00F00CB7"/>
    <w:rsid w:val="00F01AD3"/>
    <w:rsid w:val="00F03A41"/>
    <w:rsid w:val="00F04E96"/>
    <w:rsid w:val="00F06089"/>
    <w:rsid w:val="00F07085"/>
    <w:rsid w:val="00F07161"/>
    <w:rsid w:val="00F0732B"/>
    <w:rsid w:val="00F079E8"/>
    <w:rsid w:val="00F107AB"/>
    <w:rsid w:val="00F109F5"/>
    <w:rsid w:val="00F10BBD"/>
    <w:rsid w:val="00F11151"/>
    <w:rsid w:val="00F11B3E"/>
    <w:rsid w:val="00F124D9"/>
    <w:rsid w:val="00F13444"/>
    <w:rsid w:val="00F13610"/>
    <w:rsid w:val="00F13E2D"/>
    <w:rsid w:val="00F13E85"/>
    <w:rsid w:val="00F1411A"/>
    <w:rsid w:val="00F14D49"/>
    <w:rsid w:val="00F201AA"/>
    <w:rsid w:val="00F207DF"/>
    <w:rsid w:val="00F221F6"/>
    <w:rsid w:val="00F248CB"/>
    <w:rsid w:val="00F2553C"/>
    <w:rsid w:val="00F2786E"/>
    <w:rsid w:val="00F30552"/>
    <w:rsid w:val="00F30923"/>
    <w:rsid w:val="00F3138D"/>
    <w:rsid w:val="00F3147B"/>
    <w:rsid w:val="00F31513"/>
    <w:rsid w:val="00F32CD2"/>
    <w:rsid w:val="00F332F8"/>
    <w:rsid w:val="00F33E70"/>
    <w:rsid w:val="00F356B7"/>
    <w:rsid w:val="00F3728A"/>
    <w:rsid w:val="00F40EAE"/>
    <w:rsid w:val="00F42302"/>
    <w:rsid w:val="00F4240F"/>
    <w:rsid w:val="00F43054"/>
    <w:rsid w:val="00F43EEA"/>
    <w:rsid w:val="00F4489F"/>
    <w:rsid w:val="00F45718"/>
    <w:rsid w:val="00F457F8"/>
    <w:rsid w:val="00F47828"/>
    <w:rsid w:val="00F47F4F"/>
    <w:rsid w:val="00F50A93"/>
    <w:rsid w:val="00F51A8F"/>
    <w:rsid w:val="00F52062"/>
    <w:rsid w:val="00F5228F"/>
    <w:rsid w:val="00F524ED"/>
    <w:rsid w:val="00F5278D"/>
    <w:rsid w:val="00F530A2"/>
    <w:rsid w:val="00F534A3"/>
    <w:rsid w:val="00F53E64"/>
    <w:rsid w:val="00F5406A"/>
    <w:rsid w:val="00F55ACA"/>
    <w:rsid w:val="00F601BF"/>
    <w:rsid w:val="00F61BDA"/>
    <w:rsid w:val="00F62150"/>
    <w:rsid w:val="00F627D8"/>
    <w:rsid w:val="00F62A4A"/>
    <w:rsid w:val="00F64547"/>
    <w:rsid w:val="00F64BC2"/>
    <w:rsid w:val="00F64BF0"/>
    <w:rsid w:val="00F64F3C"/>
    <w:rsid w:val="00F6510D"/>
    <w:rsid w:val="00F65719"/>
    <w:rsid w:val="00F6731D"/>
    <w:rsid w:val="00F6735B"/>
    <w:rsid w:val="00F676F5"/>
    <w:rsid w:val="00F72054"/>
    <w:rsid w:val="00F725BA"/>
    <w:rsid w:val="00F72D24"/>
    <w:rsid w:val="00F72EB1"/>
    <w:rsid w:val="00F738D5"/>
    <w:rsid w:val="00F748CA"/>
    <w:rsid w:val="00F74A82"/>
    <w:rsid w:val="00F760C8"/>
    <w:rsid w:val="00F76208"/>
    <w:rsid w:val="00F7755E"/>
    <w:rsid w:val="00F81770"/>
    <w:rsid w:val="00F82C39"/>
    <w:rsid w:val="00F8314B"/>
    <w:rsid w:val="00F83B68"/>
    <w:rsid w:val="00F84B89"/>
    <w:rsid w:val="00F864BB"/>
    <w:rsid w:val="00F869E3"/>
    <w:rsid w:val="00F86A81"/>
    <w:rsid w:val="00F87195"/>
    <w:rsid w:val="00F871F5"/>
    <w:rsid w:val="00F87E1E"/>
    <w:rsid w:val="00F925CD"/>
    <w:rsid w:val="00F95127"/>
    <w:rsid w:val="00F95BE7"/>
    <w:rsid w:val="00F95D46"/>
    <w:rsid w:val="00F95E24"/>
    <w:rsid w:val="00F95FE8"/>
    <w:rsid w:val="00F9642D"/>
    <w:rsid w:val="00F96454"/>
    <w:rsid w:val="00F97CB4"/>
    <w:rsid w:val="00FA0C81"/>
    <w:rsid w:val="00FA0F0E"/>
    <w:rsid w:val="00FA14BF"/>
    <w:rsid w:val="00FA1C62"/>
    <w:rsid w:val="00FA2095"/>
    <w:rsid w:val="00FA36B8"/>
    <w:rsid w:val="00FA43DC"/>
    <w:rsid w:val="00FA45B8"/>
    <w:rsid w:val="00FA4801"/>
    <w:rsid w:val="00FA63B9"/>
    <w:rsid w:val="00FA63D0"/>
    <w:rsid w:val="00FA712A"/>
    <w:rsid w:val="00FA7750"/>
    <w:rsid w:val="00FA7795"/>
    <w:rsid w:val="00FB0EB0"/>
    <w:rsid w:val="00FB1AD4"/>
    <w:rsid w:val="00FB1EA6"/>
    <w:rsid w:val="00FB28D2"/>
    <w:rsid w:val="00FB316A"/>
    <w:rsid w:val="00FB3C34"/>
    <w:rsid w:val="00FB49BA"/>
    <w:rsid w:val="00FB5AB1"/>
    <w:rsid w:val="00FB5ED4"/>
    <w:rsid w:val="00FB61C4"/>
    <w:rsid w:val="00FB6797"/>
    <w:rsid w:val="00FC0278"/>
    <w:rsid w:val="00FC0322"/>
    <w:rsid w:val="00FC0544"/>
    <w:rsid w:val="00FC191D"/>
    <w:rsid w:val="00FC2D38"/>
    <w:rsid w:val="00FC2DF9"/>
    <w:rsid w:val="00FC357D"/>
    <w:rsid w:val="00FC4A73"/>
    <w:rsid w:val="00FC4BB6"/>
    <w:rsid w:val="00FC5729"/>
    <w:rsid w:val="00FD10D3"/>
    <w:rsid w:val="00FD1C03"/>
    <w:rsid w:val="00FD3159"/>
    <w:rsid w:val="00FD34A6"/>
    <w:rsid w:val="00FD387A"/>
    <w:rsid w:val="00FD4612"/>
    <w:rsid w:val="00FD51CB"/>
    <w:rsid w:val="00FD69CA"/>
    <w:rsid w:val="00FD6CED"/>
    <w:rsid w:val="00FD6F4C"/>
    <w:rsid w:val="00FD7802"/>
    <w:rsid w:val="00FD7C23"/>
    <w:rsid w:val="00FE0081"/>
    <w:rsid w:val="00FE064E"/>
    <w:rsid w:val="00FE3026"/>
    <w:rsid w:val="00FE312C"/>
    <w:rsid w:val="00FE46B8"/>
    <w:rsid w:val="00FE4AA3"/>
    <w:rsid w:val="00FE6161"/>
    <w:rsid w:val="00FE626A"/>
    <w:rsid w:val="00FE6A80"/>
    <w:rsid w:val="00FE6D5A"/>
    <w:rsid w:val="00FE7FD6"/>
    <w:rsid w:val="00FF13ED"/>
    <w:rsid w:val="00FF14F3"/>
    <w:rsid w:val="00FF1D2C"/>
    <w:rsid w:val="00FF2CAD"/>
    <w:rsid w:val="00FF3412"/>
    <w:rsid w:val="00FF3C70"/>
    <w:rsid w:val="00FF476B"/>
    <w:rsid w:val="00FF5180"/>
    <w:rsid w:val="00FF5C79"/>
    <w:rsid w:val="00FF66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43D46EB-8064-45A7-BA70-AD113CD0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sz w:val="24"/>
      <w:szCs w:val="24"/>
      <w:lang w:eastAsia="pt-BR"/>
    </w:rPr>
  </w:style>
  <w:style w:type="paragraph" w:styleId="Ttulo1">
    <w:name w:val="heading 1"/>
    <w:basedOn w:val="Normal"/>
    <w:next w:val="Normal"/>
    <w:link w:val="Ttulo1Char"/>
    <w:uiPriority w:val="9"/>
    <w:qFormat/>
    <w:rsid w:val="000E776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har"/>
    <w:qFormat/>
    <w:pPr>
      <w:spacing w:before="240" w:after="60"/>
      <w:outlineLvl w:val="4"/>
    </w:pPr>
    <w:rPr>
      <w:rFonts w:ascii="Arial" w:hAnsi="Arial" w:cs="Arial"/>
      <w:b/>
      <w:i/>
      <w:sz w:val="26"/>
      <w:szCs w:val="26"/>
    </w:rPr>
  </w:style>
  <w:style w:type="paragraph" w:styleId="Ttulo6">
    <w:name w:val="heading 6"/>
    <w:basedOn w:val="Normal"/>
    <w:link w:val="Ttulo6Char"/>
    <w:qFormat/>
    <w:pPr>
      <w:spacing w:before="240" w:after="60"/>
      <w:outlineLvl w:val="5"/>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Pr>
      <w:rFonts w:ascii="Arial" w:eastAsia="Times New Roman" w:hAnsi="Arial" w:cs="Arial"/>
      <w:b/>
      <w:i/>
      <w:sz w:val="26"/>
      <w:szCs w:val="26"/>
      <w:lang w:eastAsia="pt-BR"/>
    </w:rPr>
  </w:style>
  <w:style w:type="character" w:customStyle="1" w:styleId="Ttulo6Char">
    <w:name w:val="Título 6 Char"/>
    <w:basedOn w:val="Fontepargpadro"/>
    <w:link w:val="Ttulo6"/>
    <w:rPr>
      <w:rFonts w:ascii="Times New Roman" w:eastAsia="Times New Roman" w:hAnsi="Times New Roman" w:cs="Times New Roman"/>
      <w:b/>
      <w:lang w:eastAsia="pt-BR"/>
    </w:rPr>
  </w:style>
  <w:style w:type="paragraph" w:styleId="Corpodetexto">
    <w:name w:val="Body Text"/>
    <w:basedOn w:val="Normal"/>
    <w:link w:val="CorpodetextoChar"/>
    <w:pPr>
      <w:spacing w:after="120"/>
    </w:pPr>
  </w:style>
  <w:style w:type="character" w:customStyle="1" w:styleId="CorpodetextoChar">
    <w:name w:val="Corpo de texto Char"/>
    <w:basedOn w:val="Fontepargpadro"/>
    <w:link w:val="Corpodetexto"/>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pPr>
      <w:spacing w:after="120"/>
      <w:ind w:left="283"/>
    </w:pPr>
  </w:style>
  <w:style w:type="character" w:customStyle="1" w:styleId="RecuodecorpodetextoChar">
    <w:name w:val="Recuo de corpo de texto Char"/>
    <w:basedOn w:val="Fontepargpadro"/>
    <w:link w:val="Recuodecorpodetexto"/>
    <w:rPr>
      <w:rFonts w:ascii="Times New Roman" w:eastAsia="Times New Roman" w:hAnsi="Times New Roman" w:cs="Times New Roman"/>
      <w:sz w:val="24"/>
      <w:szCs w:val="24"/>
      <w:lang w:eastAsia="pt-BR"/>
    </w:rPr>
  </w:style>
  <w:style w:type="paragraph" w:styleId="Cabealho">
    <w:name w:val="header"/>
    <w:basedOn w:val="Normal"/>
    <w:link w:val="CabealhoChar"/>
    <w:uiPriority w:val="99"/>
    <w:pPr>
      <w:tabs>
        <w:tab w:val="center" w:pos="4252"/>
        <w:tab w:val="right" w:pos="8504"/>
      </w:tabs>
    </w:pPr>
  </w:style>
  <w:style w:type="character" w:customStyle="1" w:styleId="CabealhoChar">
    <w:name w:val="Cabeçalho Char"/>
    <w:basedOn w:val="Fontepargpadro"/>
    <w:link w:val="Cabealho"/>
    <w:uiPriority w:val="99"/>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pPr>
  </w:style>
  <w:style w:type="character" w:customStyle="1" w:styleId="RodapChar">
    <w:name w:val="Rodapé Char"/>
    <w:basedOn w:val="Fontepargpadro"/>
    <w:link w:val="Rodap"/>
    <w:uiPriority w:val="99"/>
    <w:rPr>
      <w:rFonts w:ascii="Times New Roman" w:eastAsia="Times New Roman" w:hAnsi="Times New Roman" w:cs="Times New Roman"/>
      <w:sz w:val="24"/>
      <w:szCs w:val="24"/>
      <w:lang w:eastAsia="pt-BR"/>
    </w:rPr>
  </w:style>
  <w:style w:type="character" w:styleId="Nmerodepgina">
    <w:name w:val="page number"/>
    <w:basedOn w:val="Fontepargpadro"/>
  </w:style>
  <w:style w:type="paragraph" w:styleId="NormalWeb">
    <w:name w:val="Normal (Web)"/>
    <w:basedOn w:val="Normal"/>
    <w:uiPriority w:val="99"/>
    <w:pPr>
      <w:spacing w:before="100" w:beforeAutospacing="1" w:after="100" w:afterAutospacing="1"/>
    </w:pPr>
    <w:rPr>
      <w:color w:val="000000"/>
    </w:rPr>
  </w:style>
  <w:style w:type="paragraph" w:styleId="Ttulo">
    <w:name w:val="Title"/>
    <w:basedOn w:val="Normal"/>
    <w:link w:val="TtuloChar"/>
    <w:qFormat/>
    <w:pPr>
      <w:jc w:val="center"/>
    </w:pPr>
    <w:rPr>
      <w:sz w:val="26"/>
      <w:szCs w:val="20"/>
    </w:rPr>
  </w:style>
  <w:style w:type="character" w:customStyle="1" w:styleId="TtuloChar">
    <w:name w:val="Título Char"/>
    <w:basedOn w:val="Fontepargpadro"/>
    <w:link w:val="Ttulo"/>
    <w:rPr>
      <w:rFonts w:ascii="Times New Roman" w:eastAsia="Times New Roman" w:hAnsi="Times New Roman" w:cs="Times New Roman"/>
      <w:b/>
      <w:sz w:val="26"/>
      <w:szCs w:val="20"/>
      <w:lang w:eastAsia="pt-BR"/>
    </w:rPr>
  </w:style>
  <w:style w:type="paragraph" w:styleId="TextosemFormatao">
    <w:name w:val="Plain Text"/>
    <w:basedOn w:val="Normal"/>
    <w:link w:val="TextosemFormataoChar"/>
    <w:pPr>
      <w:spacing w:before="100" w:beforeAutospacing="1" w:after="100" w:afterAutospacing="1"/>
    </w:pPr>
    <w:rPr>
      <w:rFonts w:ascii="Arial Unicode MS" w:eastAsia="Arial Unicode MS" w:hAnsi="Arial Unicode MS" w:cs="Arial Unicode MS"/>
      <w:color w:val="000000"/>
    </w:rPr>
  </w:style>
  <w:style w:type="character" w:customStyle="1" w:styleId="TextosemFormataoChar">
    <w:name w:val="Texto sem Formatação Char"/>
    <w:basedOn w:val="Fontepargpadro"/>
    <w:link w:val="TextosemFormatao"/>
    <w:rPr>
      <w:rFonts w:ascii="Arial Unicode MS" w:eastAsia="Arial Unicode MS" w:hAnsi="Arial Unicode MS" w:cs="Arial Unicode MS"/>
      <w:color w:val="000000"/>
      <w:sz w:val="24"/>
      <w:szCs w:val="24"/>
      <w:lang w:eastAsia="pt-BR"/>
    </w:rPr>
  </w:style>
  <w:style w:type="paragraph" w:customStyle="1" w:styleId="western">
    <w:name w:val="western"/>
    <w:basedOn w:val="Normal"/>
    <w:pPr>
      <w:spacing w:before="100" w:beforeAutospacing="1" w:after="119"/>
    </w:pPr>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basedOn w:val="Fontepargpadro"/>
    <w:link w:val="Textodebalo"/>
    <w:uiPriority w:val="99"/>
    <w:rPr>
      <w:rFonts w:ascii="Tahoma" w:eastAsia="Times New Roman" w:hAnsi="Tahoma" w:cs="Tahoma"/>
      <w:sz w:val="16"/>
      <w:szCs w:val="16"/>
      <w:lang w:eastAsia="pt-BR"/>
    </w:rPr>
  </w:style>
  <w:style w:type="paragraph" w:styleId="PargrafodaLista">
    <w:name w:val="List Paragraph"/>
    <w:basedOn w:val="Normal"/>
    <w:uiPriority w:val="34"/>
    <w:qFormat/>
    <w:pPr>
      <w:ind w:left="720"/>
      <w:contextualSpacing/>
    </w:pPr>
  </w:style>
  <w:style w:type="character" w:customStyle="1" w:styleId="apple-converted-space">
    <w:name w:val="apple-converted-space"/>
    <w:basedOn w:val="Fontepargpadro"/>
  </w:style>
  <w:style w:type="paragraph" w:customStyle="1" w:styleId="Default">
    <w:name w:val="Default"/>
    <w:pPr>
      <w:spacing w:after="0" w:line="240" w:lineRule="auto"/>
    </w:pPr>
    <w:rPr>
      <w:rFonts w:ascii="Times New Roman"/>
      <w:color w:val="000000"/>
      <w:sz w:val="24"/>
      <w:szCs w:val="24"/>
      <w:lang w:eastAsia="pt-BR"/>
    </w:rPr>
  </w:style>
  <w:style w:type="character" w:customStyle="1" w:styleId="Fontepargpadro1">
    <w:name w:val="Fonte parág. padrão1"/>
  </w:style>
  <w:style w:type="character" w:customStyle="1" w:styleId="hps">
    <w:name w:val="hps"/>
    <w:basedOn w:val="Fontepargpadro"/>
  </w:style>
  <w:style w:type="character" w:customStyle="1" w:styleId="shorttext">
    <w:name w:val="short_text"/>
    <w:basedOn w:val="Fontepargpadro"/>
  </w:style>
  <w:style w:type="table" w:styleId="Tabelacomgrade">
    <w:name w:val="Table Grid"/>
    <w:basedOn w:val="Tabe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Fontepargpadro2">
    <w:name w:val="Fonte parág. padrão2"/>
  </w:style>
  <w:style w:type="paragraph" w:customStyle="1" w:styleId="PargrafodaLista1">
    <w:name w:val="Parágrafo da Lista1"/>
    <w:basedOn w:val="Normal"/>
    <w:pPr>
      <w:spacing w:after="200" w:line="276" w:lineRule="auto"/>
    </w:pPr>
    <w:rPr>
      <w:rFonts w:ascii="Calibri" w:eastAsia="Lucida Sans Unicode" w:hAnsi="Calibri" w:cs="font314"/>
      <w:kern w:val="1"/>
      <w:sz w:val="22"/>
      <w:szCs w:val="22"/>
      <w:lang w:eastAsia="ar-SA"/>
    </w:rPr>
  </w:style>
  <w:style w:type="paragraph" w:customStyle="1" w:styleId="style3">
    <w:name w:val="style3"/>
    <w:basedOn w:val="Normal"/>
    <w:pPr>
      <w:spacing w:before="100" w:beforeAutospacing="1" w:after="100" w:afterAutospacing="1"/>
    </w:pPr>
    <w:rPr>
      <w:rFonts w:ascii="Arial" w:hAnsi="Arial" w:cs="Arial"/>
      <w:color w:val="00763D"/>
      <w:sz w:val="18"/>
      <w:szCs w:val="18"/>
    </w:rPr>
  </w:style>
  <w:style w:type="paragraph" w:customStyle="1" w:styleId="Ttulo10">
    <w:name w:val="Título1"/>
    <w:basedOn w:val="Normal"/>
    <w:pPr>
      <w:keepNext/>
      <w:spacing w:before="240" w:after="120" w:line="276" w:lineRule="auto"/>
    </w:pPr>
    <w:rPr>
      <w:rFonts w:ascii="Arial" w:eastAsia="Lucida Sans Unicode" w:hAnsi="Arial" w:cs="Tahoma"/>
      <w:kern w:val="1"/>
      <w:sz w:val="28"/>
      <w:szCs w:val="28"/>
      <w:lang w:eastAsia="ar-SA"/>
    </w:rPr>
  </w:style>
  <w:style w:type="character" w:styleId="Refdecomentrio">
    <w:name w:val="annotation reference"/>
    <w:basedOn w:val="Fontepargpadro"/>
    <w:uiPriority w:val="99"/>
    <w:rPr>
      <w:sz w:val="16"/>
      <w:szCs w:val="16"/>
    </w:rPr>
  </w:style>
  <w:style w:type="paragraph" w:styleId="Textodecomentrio">
    <w:name w:val="annotation text"/>
    <w:basedOn w:val="Normal"/>
    <w:link w:val="TextodecomentrioChar"/>
    <w:uiPriority w:val="99"/>
    <w:rPr>
      <w:sz w:val="20"/>
      <w:szCs w:val="20"/>
    </w:rPr>
  </w:style>
  <w:style w:type="character" w:customStyle="1" w:styleId="TextodecomentrioChar">
    <w:name w:val="Texto de comentário Char"/>
    <w:basedOn w:val="Fontepargpadro"/>
    <w:link w:val="Textodecomentrio"/>
    <w:uiPriority w:val="99"/>
    <w:rPr>
      <w:rFonts w:ascii="Times New Roman" w:eastAsia="Times New Roman" w:hAnsi="Times New Roman" w:cs="Times New Roman"/>
      <w:sz w:val="20"/>
      <w:szCs w:val="20"/>
      <w:lang w:eastAsia="pt-BR"/>
    </w:rPr>
  </w:style>
  <w:style w:type="paragraph" w:styleId="Assuntodocomentrio">
    <w:name w:val="annotation subject"/>
    <w:basedOn w:val="Textodecomentrio"/>
    <w:link w:val="AssuntodocomentrioChar"/>
    <w:uiPriority w:val="99"/>
    <w:rPr>
      <w:b/>
    </w:rPr>
  </w:style>
  <w:style w:type="character" w:customStyle="1" w:styleId="AssuntodocomentrioChar">
    <w:name w:val="Assunto do comentário Char"/>
    <w:basedOn w:val="TextodecomentrioChar"/>
    <w:link w:val="Assuntodocomentrio"/>
    <w:uiPriority w:val="99"/>
    <w:rPr>
      <w:rFonts w:ascii="Times New Roman" w:eastAsia="Times New Roman" w:hAnsi="Times New Roman" w:cs="Times New Roman"/>
      <w:b/>
      <w:sz w:val="20"/>
      <w:szCs w:val="20"/>
      <w:lang w:eastAsia="pt-BR"/>
    </w:rPr>
  </w:style>
  <w:style w:type="character" w:styleId="Forte">
    <w:name w:val="Strong"/>
    <w:basedOn w:val="Fontepargpadro"/>
    <w:uiPriority w:val="22"/>
    <w:qFormat/>
    <w:rPr>
      <w:b/>
    </w:rPr>
  </w:style>
  <w:style w:type="character" w:styleId="HiperlinkVisitado">
    <w:name w:val="FollowedHyperlink"/>
    <w:basedOn w:val="Fontepargpadro"/>
    <w:uiPriority w:val="99"/>
    <w:rPr>
      <w:color w:val="800080"/>
      <w:u w:val="single"/>
    </w:rPr>
  </w:style>
  <w:style w:type="character" w:customStyle="1" w:styleId="Ttulo1Char">
    <w:name w:val="Título 1 Char"/>
    <w:basedOn w:val="Fontepargpadro"/>
    <w:link w:val="Ttulo1"/>
    <w:uiPriority w:val="9"/>
    <w:rsid w:val="000E7760"/>
    <w:rPr>
      <w:rFonts w:asciiTheme="majorHAnsi" w:eastAsiaTheme="majorEastAsia" w:hAnsiTheme="majorHAnsi" w:cstheme="majorBidi"/>
      <w:b/>
      <w:bCs/>
      <w:color w:val="365F91" w:themeColor="accent1" w:themeShade="BF"/>
      <w:sz w:val="28"/>
      <w:szCs w:val="28"/>
      <w:lang w:eastAsia="pt-BR"/>
    </w:rPr>
  </w:style>
  <w:style w:type="paragraph" w:styleId="Remissivo1">
    <w:name w:val="index 1"/>
    <w:basedOn w:val="Normal"/>
    <w:next w:val="Normal"/>
    <w:autoRedefine/>
    <w:uiPriority w:val="99"/>
    <w:unhideWhenUsed/>
    <w:rsid w:val="00A97220"/>
    <w:pPr>
      <w:ind w:left="240" w:hanging="240"/>
    </w:pPr>
    <w:rPr>
      <w:rFonts w:asciiTheme="minorHAnsi" w:hAnsiTheme="minorHAnsi"/>
      <w:sz w:val="18"/>
      <w:szCs w:val="18"/>
    </w:rPr>
  </w:style>
  <w:style w:type="paragraph" w:styleId="Remissivo2">
    <w:name w:val="index 2"/>
    <w:basedOn w:val="Normal"/>
    <w:next w:val="Normal"/>
    <w:autoRedefine/>
    <w:uiPriority w:val="99"/>
    <w:unhideWhenUsed/>
    <w:rsid w:val="00A97220"/>
    <w:pPr>
      <w:ind w:left="480" w:hanging="240"/>
    </w:pPr>
    <w:rPr>
      <w:rFonts w:asciiTheme="minorHAnsi" w:hAnsiTheme="minorHAnsi"/>
      <w:sz w:val="18"/>
      <w:szCs w:val="18"/>
    </w:rPr>
  </w:style>
  <w:style w:type="paragraph" w:styleId="Remissivo3">
    <w:name w:val="index 3"/>
    <w:basedOn w:val="Normal"/>
    <w:next w:val="Normal"/>
    <w:autoRedefine/>
    <w:uiPriority w:val="99"/>
    <w:unhideWhenUsed/>
    <w:rsid w:val="00A97220"/>
    <w:pPr>
      <w:ind w:left="720" w:hanging="240"/>
    </w:pPr>
    <w:rPr>
      <w:rFonts w:asciiTheme="minorHAnsi" w:hAnsiTheme="minorHAnsi"/>
      <w:sz w:val="18"/>
      <w:szCs w:val="18"/>
    </w:rPr>
  </w:style>
  <w:style w:type="paragraph" w:styleId="Remissivo4">
    <w:name w:val="index 4"/>
    <w:basedOn w:val="Normal"/>
    <w:next w:val="Normal"/>
    <w:autoRedefine/>
    <w:uiPriority w:val="99"/>
    <w:unhideWhenUsed/>
    <w:rsid w:val="00A97220"/>
    <w:pPr>
      <w:ind w:left="960" w:hanging="240"/>
    </w:pPr>
    <w:rPr>
      <w:rFonts w:asciiTheme="minorHAnsi" w:hAnsiTheme="minorHAnsi"/>
      <w:sz w:val="18"/>
      <w:szCs w:val="18"/>
    </w:rPr>
  </w:style>
  <w:style w:type="paragraph" w:styleId="Remissivo5">
    <w:name w:val="index 5"/>
    <w:basedOn w:val="Normal"/>
    <w:next w:val="Normal"/>
    <w:autoRedefine/>
    <w:uiPriority w:val="99"/>
    <w:unhideWhenUsed/>
    <w:rsid w:val="00A97220"/>
    <w:pPr>
      <w:ind w:left="1200" w:hanging="240"/>
    </w:pPr>
    <w:rPr>
      <w:rFonts w:asciiTheme="minorHAnsi" w:hAnsiTheme="minorHAnsi"/>
      <w:sz w:val="18"/>
      <w:szCs w:val="18"/>
    </w:rPr>
  </w:style>
  <w:style w:type="paragraph" w:styleId="Remissivo6">
    <w:name w:val="index 6"/>
    <w:basedOn w:val="Normal"/>
    <w:next w:val="Normal"/>
    <w:autoRedefine/>
    <w:uiPriority w:val="99"/>
    <w:unhideWhenUsed/>
    <w:rsid w:val="00A97220"/>
    <w:pPr>
      <w:ind w:left="1440" w:hanging="240"/>
    </w:pPr>
    <w:rPr>
      <w:rFonts w:asciiTheme="minorHAnsi" w:hAnsiTheme="minorHAnsi"/>
      <w:sz w:val="18"/>
      <w:szCs w:val="18"/>
    </w:rPr>
  </w:style>
  <w:style w:type="paragraph" w:styleId="Remissivo7">
    <w:name w:val="index 7"/>
    <w:basedOn w:val="Normal"/>
    <w:next w:val="Normal"/>
    <w:autoRedefine/>
    <w:uiPriority w:val="99"/>
    <w:unhideWhenUsed/>
    <w:rsid w:val="00A97220"/>
    <w:pPr>
      <w:ind w:left="1680" w:hanging="240"/>
    </w:pPr>
    <w:rPr>
      <w:rFonts w:asciiTheme="minorHAnsi" w:hAnsiTheme="minorHAnsi"/>
      <w:sz w:val="18"/>
      <w:szCs w:val="18"/>
    </w:rPr>
  </w:style>
  <w:style w:type="paragraph" w:styleId="Remissivo8">
    <w:name w:val="index 8"/>
    <w:basedOn w:val="Normal"/>
    <w:next w:val="Normal"/>
    <w:autoRedefine/>
    <w:uiPriority w:val="99"/>
    <w:unhideWhenUsed/>
    <w:rsid w:val="00A97220"/>
    <w:pPr>
      <w:ind w:left="1920" w:hanging="240"/>
    </w:pPr>
    <w:rPr>
      <w:rFonts w:asciiTheme="minorHAnsi" w:hAnsiTheme="minorHAnsi"/>
      <w:sz w:val="18"/>
      <w:szCs w:val="18"/>
    </w:rPr>
  </w:style>
  <w:style w:type="paragraph" w:styleId="Remissivo9">
    <w:name w:val="index 9"/>
    <w:basedOn w:val="Normal"/>
    <w:next w:val="Normal"/>
    <w:autoRedefine/>
    <w:uiPriority w:val="99"/>
    <w:unhideWhenUsed/>
    <w:rsid w:val="00A97220"/>
    <w:pPr>
      <w:ind w:left="2160" w:hanging="240"/>
    </w:pPr>
    <w:rPr>
      <w:rFonts w:asciiTheme="minorHAnsi" w:hAnsiTheme="minorHAnsi"/>
      <w:sz w:val="18"/>
      <w:szCs w:val="18"/>
    </w:rPr>
  </w:style>
  <w:style w:type="paragraph" w:styleId="Ttulodendiceremissivo">
    <w:name w:val="index heading"/>
    <w:basedOn w:val="Normal"/>
    <w:next w:val="Remissivo1"/>
    <w:uiPriority w:val="99"/>
    <w:unhideWhenUsed/>
    <w:rsid w:val="00A97220"/>
    <w:pPr>
      <w:spacing w:before="240" w:after="120"/>
      <w:ind w:left="140"/>
    </w:pPr>
    <w:rPr>
      <w:rFonts w:asciiTheme="majorHAnsi" w:hAnsiTheme="majorHAnsi"/>
      <w:b/>
      <w:bCs/>
      <w:sz w:val="28"/>
      <w:szCs w:val="28"/>
    </w:rPr>
  </w:style>
  <w:style w:type="paragraph" w:styleId="CabealhodoSumrio">
    <w:name w:val="TOC Heading"/>
    <w:basedOn w:val="Ttulo1"/>
    <w:next w:val="Normal"/>
    <w:uiPriority w:val="39"/>
    <w:unhideWhenUsed/>
    <w:qFormat/>
    <w:rsid w:val="00E73541"/>
    <w:pPr>
      <w:spacing w:before="240" w:line="259" w:lineRule="auto"/>
      <w:outlineLvl w:val="9"/>
    </w:pPr>
    <w:rPr>
      <w:b w:val="0"/>
      <w:bCs w:val="0"/>
      <w:sz w:val="32"/>
      <w:szCs w:val="32"/>
    </w:rPr>
  </w:style>
  <w:style w:type="paragraph" w:styleId="Sumrio2">
    <w:name w:val="toc 2"/>
    <w:basedOn w:val="Normal"/>
    <w:next w:val="Normal"/>
    <w:autoRedefine/>
    <w:uiPriority w:val="39"/>
    <w:unhideWhenUsed/>
    <w:rsid w:val="00E73541"/>
    <w:pPr>
      <w:spacing w:after="100" w:line="259" w:lineRule="auto"/>
      <w:ind w:left="220"/>
    </w:pPr>
    <w:rPr>
      <w:rFonts w:asciiTheme="minorHAnsi" w:eastAsiaTheme="minorEastAsia" w:hAnsiTheme="minorHAnsi"/>
      <w:sz w:val="22"/>
      <w:szCs w:val="22"/>
    </w:rPr>
  </w:style>
  <w:style w:type="paragraph" w:styleId="Sumrio1">
    <w:name w:val="toc 1"/>
    <w:basedOn w:val="Normal"/>
    <w:next w:val="Normal"/>
    <w:autoRedefine/>
    <w:uiPriority w:val="39"/>
    <w:unhideWhenUsed/>
    <w:rsid w:val="00E73541"/>
    <w:pPr>
      <w:spacing w:after="100" w:line="259" w:lineRule="auto"/>
    </w:pPr>
    <w:rPr>
      <w:rFonts w:asciiTheme="minorHAnsi" w:eastAsiaTheme="minorEastAsia" w:hAnsiTheme="minorHAnsi"/>
      <w:sz w:val="22"/>
      <w:szCs w:val="22"/>
    </w:rPr>
  </w:style>
  <w:style w:type="paragraph" w:styleId="Sumrio3">
    <w:name w:val="toc 3"/>
    <w:basedOn w:val="Normal"/>
    <w:next w:val="Normal"/>
    <w:autoRedefine/>
    <w:uiPriority w:val="39"/>
    <w:unhideWhenUsed/>
    <w:rsid w:val="00E73541"/>
    <w:pPr>
      <w:spacing w:after="100" w:line="259" w:lineRule="auto"/>
      <w:ind w:left="440"/>
    </w:pPr>
    <w:rPr>
      <w:rFonts w:asciiTheme="minorHAnsi" w:eastAsiaTheme="minorEastAsia" w:hAnsiTheme="minorHAnsi"/>
      <w:sz w:val="22"/>
      <w:szCs w:val="22"/>
    </w:rPr>
  </w:style>
  <w:style w:type="paragraph" w:customStyle="1" w:styleId="EDUARDO">
    <w:name w:val="EDUARDO"/>
    <w:basedOn w:val="Ttulo1"/>
    <w:link w:val="EDUARDOChar"/>
    <w:autoRedefine/>
    <w:qFormat/>
    <w:rsid w:val="00715703"/>
    <w:pPr>
      <w:numPr>
        <w:numId w:val="11"/>
      </w:numPr>
    </w:pPr>
    <w:rPr>
      <w:rFonts w:ascii="Arial" w:hAnsi="Arial" w:cs="Arial"/>
      <w:color w:val="auto"/>
      <w:sz w:val="24"/>
      <w:szCs w:val="24"/>
    </w:rPr>
  </w:style>
  <w:style w:type="character" w:customStyle="1" w:styleId="EDUARDOChar">
    <w:name w:val="EDUARDO Char"/>
    <w:basedOn w:val="Ttulo1Char"/>
    <w:link w:val="EDUARDO"/>
    <w:rsid w:val="00715703"/>
    <w:rPr>
      <w:rFonts w:ascii="Arial" w:eastAsiaTheme="majorEastAsia" w:hAnsi="Arial" w:cs="Arial"/>
      <w:b/>
      <w:b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4384">
      <w:bodyDiv w:val="1"/>
      <w:marLeft w:val="0"/>
      <w:marRight w:val="0"/>
      <w:marTop w:val="0"/>
      <w:marBottom w:val="0"/>
      <w:divBdr>
        <w:top w:val="none" w:sz="0" w:space="0" w:color="auto"/>
        <w:left w:val="none" w:sz="0" w:space="0" w:color="auto"/>
        <w:bottom w:val="none" w:sz="0" w:space="0" w:color="auto"/>
        <w:right w:val="none" w:sz="0" w:space="0" w:color="auto"/>
      </w:divBdr>
    </w:div>
    <w:div w:id="150216234">
      <w:bodyDiv w:val="1"/>
      <w:marLeft w:val="0"/>
      <w:marRight w:val="0"/>
      <w:marTop w:val="0"/>
      <w:marBottom w:val="0"/>
      <w:divBdr>
        <w:top w:val="none" w:sz="0" w:space="0" w:color="auto"/>
        <w:left w:val="none" w:sz="0" w:space="0" w:color="auto"/>
        <w:bottom w:val="none" w:sz="0" w:space="0" w:color="auto"/>
        <w:right w:val="none" w:sz="0" w:space="0" w:color="auto"/>
      </w:divBdr>
    </w:div>
    <w:div w:id="627247792">
      <w:bodyDiv w:val="1"/>
      <w:marLeft w:val="0"/>
      <w:marRight w:val="0"/>
      <w:marTop w:val="0"/>
      <w:marBottom w:val="0"/>
      <w:divBdr>
        <w:top w:val="none" w:sz="0" w:space="0" w:color="auto"/>
        <w:left w:val="none" w:sz="0" w:space="0" w:color="auto"/>
        <w:bottom w:val="none" w:sz="0" w:space="0" w:color="auto"/>
        <w:right w:val="none" w:sz="0" w:space="0" w:color="auto"/>
      </w:divBdr>
    </w:div>
    <w:div w:id="903832168">
      <w:bodyDiv w:val="1"/>
      <w:marLeft w:val="0"/>
      <w:marRight w:val="0"/>
      <w:marTop w:val="0"/>
      <w:marBottom w:val="0"/>
      <w:divBdr>
        <w:top w:val="none" w:sz="0" w:space="0" w:color="auto"/>
        <w:left w:val="none" w:sz="0" w:space="0" w:color="auto"/>
        <w:bottom w:val="none" w:sz="0" w:space="0" w:color="auto"/>
        <w:right w:val="none" w:sz="0" w:space="0" w:color="auto"/>
      </w:divBdr>
    </w:div>
    <w:div w:id="1018655334">
      <w:bodyDiv w:val="1"/>
      <w:marLeft w:val="0"/>
      <w:marRight w:val="0"/>
      <w:marTop w:val="0"/>
      <w:marBottom w:val="0"/>
      <w:divBdr>
        <w:top w:val="none" w:sz="0" w:space="0" w:color="auto"/>
        <w:left w:val="none" w:sz="0" w:space="0" w:color="auto"/>
        <w:bottom w:val="none" w:sz="0" w:space="0" w:color="auto"/>
        <w:right w:val="none" w:sz="0" w:space="0" w:color="auto"/>
      </w:divBdr>
    </w:div>
    <w:div w:id="1175415839">
      <w:bodyDiv w:val="1"/>
      <w:marLeft w:val="0"/>
      <w:marRight w:val="0"/>
      <w:marTop w:val="0"/>
      <w:marBottom w:val="0"/>
      <w:divBdr>
        <w:top w:val="none" w:sz="0" w:space="0" w:color="auto"/>
        <w:left w:val="none" w:sz="0" w:space="0" w:color="auto"/>
        <w:bottom w:val="none" w:sz="0" w:space="0" w:color="auto"/>
        <w:right w:val="none" w:sz="0" w:space="0" w:color="auto"/>
      </w:divBdr>
    </w:div>
    <w:div w:id="1372415622">
      <w:bodyDiv w:val="1"/>
      <w:marLeft w:val="0"/>
      <w:marRight w:val="0"/>
      <w:marTop w:val="0"/>
      <w:marBottom w:val="0"/>
      <w:divBdr>
        <w:top w:val="none" w:sz="0" w:space="0" w:color="auto"/>
        <w:left w:val="none" w:sz="0" w:space="0" w:color="auto"/>
        <w:bottom w:val="none" w:sz="0" w:space="0" w:color="auto"/>
        <w:right w:val="none" w:sz="0" w:space="0" w:color="auto"/>
      </w:divBdr>
    </w:div>
    <w:div w:id="1427582349">
      <w:bodyDiv w:val="1"/>
      <w:marLeft w:val="0"/>
      <w:marRight w:val="0"/>
      <w:marTop w:val="0"/>
      <w:marBottom w:val="0"/>
      <w:divBdr>
        <w:top w:val="none" w:sz="0" w:space="0" w:color="auto"/>
        <w:left w:val="none" w:sz="0" w:space="0" w:color="auto"/>
        <w:bottom w:val="none" w:sz="0" w:space="0" w:color="auto"/>
        <w:right w:val="none" w:sz="0" w:space="0" w:color="auto"/>
      </w:divBdr>
    </w:div>
    <w:div w:id="1578051996">
      <w:bodyDiv w:val="1"/>
      <w:marLeft w:val="0"/>
      <w:marRight w:val="0"/>
      <w:marTop w:val="0"/>
      <w:marBottom w:val="0"/>
      <w:divBdr>
        <w:top w:val="none" w:sz="0" w:space="0" w:color="auto"/>
        <w:left w:val="none" w:sz="0" w:space="0" w:color="auto"/>
        <w:bottom w:val="none" w:sz="0" w:space="0" w:color="auto"/>
        <w:right w:val="none" w:sz="0" w:space="0" w:color="auto"/>
      </w:divBdr>
      <w:divsChild>
        <w:div w:id="2006931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680288">
      <w:bodyDiv w:val="1"/>
      <w:marLeft w:val="0"/>
      <w:marRight w:val="0"/>
      <w:marTop w:val="0"/>
      <w:marBottom w:val="0"/>
      <w:divBdr>
        <w:top w:val="none" w:sz="0" w:space="0" w:color="auto"/>
        <w:left w:val="none" w:sz="0" w:space="0" w:color="auto"/>
        <w:bottom w:val="none" w:sz="0" w:space="0" w:color="auto"/>
        <w:right w:val="none" w:sz="0" w:space="0" w:color="auto"/>
      </w:divBdr>
    </w:div>
    <w:div w:id="1678387992">
      <w:bodyDiv w:val="1"/>
      <w:marLeft w:val="0"/>
      <w:marRight w:val="0"/>
      <w:marTop w:val="0"/>
      <w:marBottom w:val="0"/>
      <w:divBdr>
        <w:top w:val="none" w:sz="0" w:space="0" w:color="auto"/>
        <w:left w:val="none" w:sz="0" w:space="0" w:color="auto"/>
        <w:bottom w:val="none" w:sz="0" w:space="0" w:color="auto"/>
        <w:right w:val="none" w:sz="0" w:space="0" w:color="auto"/>
      </w:divBdr>
    </w:div>
    <w:div w:id="1800339922">
      <w:bodyDiv w:val="1"/>
      <w:marLeft w:val="0"/>
      <w:marRight w:val="0"/>
      <w:marTop w:val="0"/>
      <w:marBottom w:val="0"/>
      <w:divBdr>
        <w:top w:val="none" w:sz="0" w:space="0" w:color="auto"/>
        <w:left w:val="none" w:sz="0" w:space="0" w:color="auto"/>
        <w:bottom w:val="none" w:sz="0" w:space="0" w:color="auto"/>
        <w:right w:val="none" w:sz="0" w:space="0" w:color="auto"/>
      </w:divBdr>
    </w:div>
    <w:div w:id="1939024877">
      <w:bodyDiv w:val="1"/>
      <w:marLeft w:val="0"/>
      <w:marRight w:val="0"/>
      <w:marTop w:val="0"/>
      <w:marBottom w:val="0"/>
      <w:divBdr>
        <w:top w:val="none" w:sz="0" w:space="0" w:color="auto"/>
        <w:left w:val="none" w:sz="0" w:space="0" w:color="auto"/>
        <w:bottom w:val="none" w:sz="0" w:space="0" w:color="auto"/>
        <w:right w:val="none" w:sz="0" w:space="0" w:color="auto"/>
      </w:divBdr>
    </w:div>
    <w:div w:id="1994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jro.jus.br" TargetMode="External"/><Relationship Id="rId18" Type="http://schemas.openxmlformats.org/officeDocument/2006/relationships/hyperlink" Target="http://www.tjro.jus.br" TargetMode="External"/><Relationship Id="rId26" Type="http://schemas.openxmlformats.org/officeDocument/2006/relationships/hyperlink" Target="http://www.tjro.jus.br/inst-legislacao" TargetMode="External"/><Relationship Id="rId39" Type="http://schemas.openxmlformats.org/officeDocument/2006/relationships/hyperlink" Target="http://www.convibra.com.br/upload/paper/adm/adm_3112.pdf"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bdm.unb.br/handle/10483/2507"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www.planalto.gov.br/ccivil_03/_Ato2004-2006/2006/Decreto/D5707.htm" TargetMode="External"/><Relationship Id="rId33" Type="http://schemas.openxmlformats.org/officeDocument/2006/relationships/hyperlink" Target="http://www.convibra.com.br/upload/paper/adm/adm_3112.pdf" TargetMode="External"/><Relationship Id="rId38" Type="http://schemas.openxmlformats.org/officeDocument/2006/relationships/hyperlink" Target="http://bibliotecadigital.fgv.br/dspace/handle/10438/2765"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7.xml"/><Relationship Id="rId29" Type="http://schemas.openxmlformats.org/officeDocument/2006/relationships/hyperlink" Target="http://www.anpad.org.br/admin/pdf/eneo2000-24.pd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file:///C:/Documents%20and%20Settings/205973/Meus%20documentos/Downloads/224-810-1-PB.pdf" TargetMode="External"/><Relationship Id="rId32" Type="http://schemas.openxmlformats.org/officeDocument/2006/relationships/hyperlink" Target="http://www.anpad.org.br/admin/pdf/enanpad2000-adp-454.pdf" TargetMode="External"/><Relationship Id="rId37" Type="http://schemas.openxmlformats.org/officeDocument/2006/relationships/hyperlink" Target="http://www.bibliotecadigital.ufmg.br/dspace/handle/1843/BUOS-8KZPUJ+&amp;cd=1&amp;hl=pt-BR&amp;ct=clnk&amp;gl=br"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file:///C:/Documents%20and%20Settings/205973/Meus%20documentos/Downloads/2013_CristianaAlvesAmaral%20(1).pdf" TargetMode="External"/><Relationship Id="rId28" Type="http://schemas.openxmlformats.org/officeDocument/2006/relationships/hyperlink" Target="http://www.cnj.jus.br/atos-administrativos/atos-da-presidencia/resolucoespresidencia/28477-resolucao-n-192-de-8-de-maio-de-2014" TargetMode="External"/><Relationship Id="rId36" Type="http://schemas.openxmlformats.org/officeDocument/2006/relationships/hyperlink" Target="http://www.anpad.org.br/admin/pdf/2013_EnANPAD_GPR202.pdf" TargetMode="External"/><Relationship Id="rId10" Type="http://schemas.openxmlformats.org/officeDocument/2006/relationships/header" Target="header3.xml"/><Relationship Id="rId19" Type="http://schemas.openxmlformats.org/officeDocument/2006/relationships/chart" Target="charts/chart6.xml"/><Relationship Id="rId31" Type="http://schemas.openxmlformats.org/officeDocument/2006/relationships/hyperlink" Target="http://www.assecor.org.br/files/4413/5896/2423/rbpo_vol_2_num_2_desafios-da-gestao-de-pessoas-por-competencia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hyperlink" Target="http://www.cnj.jus.br/atos-administrativos/atos-da-presidencia/resolucoespresidencia/12228-resolucao-no-111-de-06-de-abril-de-2010" TargetMode="External"/><Relationship Id="rId30" Type="http://schemas.openxmlformats.org/officeDocument/2006/relationships/hyperlink" Target="http://www.lume.ufrgs.br/handle/10183/33311?locale=pt_BR" TargetMode="External"/><Relationship Id="rId35" Type="http://schemas.openxmlformats.org/officeDocument/2006/relationships/hyperlink" Target="http://www.0483/250"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GR&#193;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Em anos, quanto tempo é servidor?</a:t>
            </a:r>
          </a:p>
        </c:rich>
      </c:tx>
      <c:layout/>
      <c:overlay val="0"/>
    </c:title>
    <c:autoTitleDeleted val="0"/>
    <c:plotArea>
      <c:layout/>
      <c:barChart>
        <c:barDir val="col"/>
        <c:grouping val="clustered"/>
        <c:varyColors val="0"/>
        <c:ser>
          <c:idx val="0"/>
          <c:order val="0"/>
          <c:invertIfNegative val="0"/>
          <c:dLbls>
            <c:dLbl>
              <c:idx val="0"/>
              <c:layout>
                <c:manualLayout>
                  <c:x val="0.1040959493097986"/>
                  <c:y val="-8.9365504915102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635890472957683"/>
                  <c:y val="-0.24128686327077756"/>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635890472957683"/>
                  <c:y val="-0.53619302949061676"/>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Plan1!$A$3:$A$5</c:f>
              <c:strCache>
                <c:ptCount val="3"/>
                <c:pt idx="0">
                  <c:v>de 1 a 5</c:v>
                </c:pt>
                <c:pt idx="1">
                  <c:v>de 6 a 10</c:v>
                </c:pt>
                <c:pt idx="2">
                  <c:v>Mais de 10</c:v>
                </c:pt>
              </c:strCache>
            </c:strRef>
          </c:cat>
          <c:val>
            <c:numRef>
              <c:f>Plan1!$B$3:$B$5</c:f>
              <c:numCache>
                <c:formatCode>0.00%</c:formatCode>
                <c:ptCount val="3"/>
                <c:pt idx="0">
                  <c:v>0.11360000000000001</c:v>
                </c:pt>
                <c:pt idx="1">
                  <c:v>0.27450000000000002</c:v>
                </c:pt>
                <c:pt idx="2">
                  <c:v>0.6119</c:v>
                </c:pt>
              </c:numCache>
            </c:numRef>
          </c:val>
        </c:ser>
        <c:ser>
          <c:idx val="1"/>
          <c:order val="1"/>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Plan1!$A$3:$A$5</c:f>
              <c:strCache>
                <c:ptCount val="3"/>
                <c:pt idx="0">
                  <c:v>de 1 a 5</c:v>
                </c:pt>
                <c:pt idx="1">
                  <c:v>de 6 a 10</c:v>
                </c:pt>
                <c:pt idx="2">
                  <c:v>Mais de 10</c:v>
                </c:pt>
              </c:strCache>
            </c:strRef>
          </c:cat>
          <c:val>
            <c:numRef>
              <c:f>Plan1!$C$3:$C$5</c:f>
              <c:numCache>
                <c:formatCode>General</c:formatCode>
                <c:ptCount val="3"/>
                <c:pt idx="0">
                  <c:v>35</c:v>
                </c:pt>
                <c:pt idx="1">
                  <c:v>87</c:v>
                </c:pt>
                <c:pt idx="2">
                  <c:v>195</c:v>
                </c:pt>
              </c:numCache>
            </c:numRef>
          </c:val>
        </c:ser>
        <c:dLbls>
          <c:showLegendKey val="0"/>
          <c:showVal val="1"/>
          <c:showCatName val="0"/>
          <c:showSerName val="0"/>
          <c:showPercent val="0"/>
          <c:showBubbleSize val="0"/>
        </c:dLbls>
        <c:gapWidth val="150"/>
        <c:overlap val="-25"/>
        <c:axId val="244534496"/>
        <c:axId val="244535280"/>
      </c:barChart>
      <c:catAx>
        <c:axId val="244534496"/>
        <c:scaling>
          <c:orientation val="minMax"/>
        </c:scaling>
        <c:delete val="0"/>
        <c:axPos val="b"/>
        <c:numFmt formatCode="General" sourceLinked="0"/>
        <c:majorTickMark val="none"/>
        <c:minorTickMark val="none"/>
        <c:tickLblPos val="nextTo"/>
        <c:crossAx val="244535280"/>
        <c:crosses val="autoZero"/>
        <c:auto val="1"/>
        <c:lblAlgn val="ctr"/>
        <c:lblOffset val="100"/>
        <c:noMultiLvlLbl val="0"/>
      </c:catAx>
      <c:valAx>
        <c:axId val="244535280"/>
        <c:scaling>
          <c:orientation val="minMax"/>
        </c:scaling>
        <c:delete val="1"/>
        <c:axPos val="l"/>
        <c:numFmt formatCode="0.00%" sourceLinked="1"/>
        <c:majorTickMark val="none"/>
        <c:minorTickMark val="none"/>
        <c:tickLblPos val="nextTo"/>
        <c:crossAx val="2445344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Conhece</a:t>
            </a:r>
            <a:r>
              <a:rPr lang="pt-BR" baseline="0"/>
              <a:t> a missão do TJRO?</a:t>
            </a:r>
            <a:endParaRPr lang="pt-BR"/>
          </a:p>
        </c:rich>
      </c:tx>
      <c:layout/>
      <c:overlay val="0"/>
    </c:title>
    <c:autoTitleDeleted val="0"/>
    <c:plotArea>
      <c:layout>
        <c:manualLayout>
          <c:layoutTarget val="inner"/>
          <c:xMode val="edge"/>
          <c:yMode val="edge"/>
          <c:x val="3.5256410256410256E-2"/>
          <c:y val="0.18567526775653723"/>
          <c:w val="0.96474358974358976"/>
          <c:h val="0.73591412436702597"/>
        </c:manualLayout>
      </c:layout>
      <c:barChart>
        <c:barDir val="col"/>
        <c:grouping val="clustered"/>
        <c:varyColors val="0"/>
        <c:ser>
          <c:idx val="0"/>
          <c:order val="0"/>
          <c:invertIfNegative val="0"/>
          <c:dLbls>
            <c:dLbl>
              <c:idx val="0"/>
              <c:layout>
                <c:manualLayout>
                  <c:x val="7.0739630051314494E-5"/>
                  <c:y val="1.421171150856861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73963005133523E-5"/>
                  <c:y val="4.5121507577875787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946955968589466E-3"/>
                  <c:y val="-1.4542426182981422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Plan3!$A$3:$A$5</c:f>
              <c:strCache>
                <c:ptCount val="3"/>
                <c:pt idx="0">
                  <c:v>Conhece</c:v>
                </c:pt>
                <c:pt idx="1">
                  <c:v>Sem resposta</c:v>
                </c:pt>
                <c:pt idx="2">
                  <c:v>Desconhece</c:v>
                </c:pt>
              </c:strCache>
            </c:strRef>
          </c:cat>
          <c:val>
            <c:numRef>
              <c:f>Plan3!$B$3:$B$5</c:f>
              <c:numCache>
                <c:formatCode>0.00%</c:formatCode>
                <c:ptCount val="3"/>
                <c:pt idx="0">
                  <c:v>1.89E-2</c:v>
                </c:pt>
                <c:pt idx="1">
                  <c:v>0.35339999999999999</c:v>
                </c:pt>
                <c:pt idx="2">
                  <c:v>0.62770000000000004</c:v>
                </c:pt>
              </c:numCache>
            </c:numRef>
          </c:val>
        </c:ser>
        <c:ser>
          <c:idx val="1"/>
          <c:order val="1"/>
          <c:invertIfNegative val="0"/>
          <c:dPt>
            <c:idx val="2"/>
            <c:invertIfNegative val="0"/>
            <c:bubble3D val="0"/>
            <c:spPr>
              <a:ln>
                <a:noFill/>
              </a:ln>
            </c:spPr>
          </c:dPt>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Plan3!$A$3:$A$5</c:f>
              <c:strCache>
                <c:ptCount val="3"/>
                <c:pt idx="0">
                  <c:v>Conhece</c:v>
                </c:pt>
                <c:pt idx="1">
                  <c:v>Sem resposta</c:v>
                </c:pt>
                <c:pt idx="2">
                  <c:v>Desconhece</c:v>
                </c:pt>
              </c:strCache>
            </c:strRef>
          </c:cat>
          <c:val>
            <c:numRef>
              <c:f>Plan3!$C$3:$C$5</c:f>
              <c:numCache>
                <c:formatCode>General</c:formatCode>
                <c:ptCount val="3"/>
                <c:pt idx="0">
                  <c:v>6</c:v>
                </c:pt>
                <c:pt idx="1">
                  <c:v>112</c:v>
                </c:pt>
                <c:pt idx="2">
                  <c:v>199</c:v>
                </c:pt>
              </c:numCache>
            </c:numRef>
          </c:val>
        </c:ser>
        <c:dLbls>
          <c:showLegendKey val="0"/>
          <c:showVal val="1"/>
          <c:showCatName val="0"/>
          <c:showSerName val="0"/>
          <c:showPercent val="0"/>
          <c:showBubbleSize val="0"/>
        </c:dLbls>
        <c:gapWidth val="150"/>
        <c:overlap val="-25"/>
        <c:axId val="263149488"/>
        <c:axId val="263154976"/>
      </c:barChart>
      <c:catAx>
        <c:axId val="263149488"/>
        <c:scaling>
          <c:orientation val="minMax"/>
        </c:scaling>
        <c:delete val="1"/>
        <c:axPos val="b"/>
        <c:numFmt formatCode="General" sourceLinked="0"/>
        <c:majorTickMark val="none"/>
        <c:minorTickMark val="none"/>
        <c:tickLblPos val="nextTo"/>
        <c:crossAx val="263154976"/>
        <c:crosses val="autoZero"/>
        <c:auto val="1"/>
        <c:lblAlgn val="ctr"/>
        <c:lblOffset val="100"/>
        <c:noMultiLvlLbl val="0"/>
      </c:catAx>
      <c:valAx>
        <c:axId val="263154976"/>
        <c:scaling>
          <c:orientation val="minMax"/>
        </c:scaling>
        <c:delete val="1"/>
        <c:axPos val="l"/>
        <c:numFmt formatCode="0.00%" sourceLinked="1"/>
        <c:majorTickMark val="none"/>
        <c:minorTickMark val="none"/>
        <c:tickLblPos val="nextTo"/>
        <c:crossAx val="263149488"/>
        <c:crosses val="autoZero"/>
        <c:crossBetween val="between"/>
      </c:valAx>
      <c:spPr>
        <a:no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Qual a visão do TJRO?</a:t>
            </a:r>
          </a:p>
        </c:rich>
      </c:tx>
      <c:layout/>
      <c:overlay val="0"/>
    </c:title>
    <c:autoTitleDeleted val="0"/>
    <c:plotArea>
      <c:layout>
        <c:manualLayout>
          <c:layoutTarget val="inner"/>
          <c:xMode val="edge"/>
          <c:yMode val="edge"/>
          <c:x val="2.7777777777777776E-2"/>
          <c:y val="0.30582385535141443"/>
          <c:w val="0.93888888888888888"/>
          <c:h val="0.57819626713327499"/>
        </c:manualLayout>
      </c:layout>
      <c:barChart>
        <c:barDir val="col"/>
        <c:grouping val="clustered"/>
        <c:varyColors val="0"/>
        <c:ser>
          <c:idx val="0"/>
          <c:order val="0"/>
          <c:invertIfNegative val="0"/>
          <c:dLbls>
            <c:dLbl>
              <c:idx val="0"/>
              <c:layout>
                <c:manualLayout>
                  <c:x val="1.9618219820280065E-4"/>
                  <c:y val="9.1159440084108084E-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1126987436142784E-3"/>
                  <c:y val="6.0190640752398887E-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9566938043132401E-3"/>
                  <c:y val="-6.7369049623133533E-4"/>
                </c:manualLayout>
              </c:layout>
              <c:spPr/>
              <c:txPr>
                <a:bodyPr rot="0" vert="horz"/>
                <a:lstStyle/>
                <a:p>
                  <a:pPr>
                    <a:defRPr/>
                  </a:pPr>
                  <a:endParaRPr lang="pt-BR"/>
                </a:p>
              </c:txPr>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Plan4!$A$2:$A$4</c:f>
              <c:strCache>
                <c:ptCount val="3"/>
                <c:pt idx="0">
                  <c:v>Conhece</c:v>
                </c:pt>
                <c:pt idx="1">
                  <c:v>Sem resposta</c:v>
                </c:pt>
                <c:pt idx="2">
                  <c:v>Desconhece</c:v>
                </c:pt>
              </c:strCache>
            </c:strRef>
          </c:cat>
          <c:val>
            <c:numRef>
              <c:f>Plan4!$B$2:$B$4</c:f>
              <c:numCache>
                <c:formatCode>0.00%</c:formatCode>
                <c:ptCount val="3"/>
                <c:pt idx="0">
                  <c:v>1.89E-2</c:v>
                </c:pt>
                <c:pt idx="1">
                  <c:v>0.35339999999999999</c:v>
                </c:pt>
                <c:pt idx="2">
                  <c:v>0.62770000000000004</c:v>
                </c:pt>
              </c:numCache>
            </c:numRef>
          </c:val>
        </c:ser>
        <c:ser>
          <c:idx val="1"/>
          <c:order val="1"/>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Plan4!$A$2:$A$4</c:f>
              <c:strCache>
                <c:ptCount val="3"/>
                <c:pt idx="0">
                  <c:v>Conhece</c:v>
                </c:pt>
                <c:pt idx="1">
                  <c:v>Sem resposta</c:v>
                </c:pt>
                <c:pt idx="2">
                  <c:v>Desconhece</c:v>
                </c:pt>
              </c:strCache>
            </c:strRef>
          </c:cat>
          <c:val>
            <c:numRef>
              <c:f>Plan4!$C$2:$C$4</c:f>
              <c:numCache>
                <c:formatCode>General</c:formatCode>
                <c:ptCount val="3"/>
                <c:pt idx="0">
                  <c:v>6</c:v>
                </c:pt>
                <c:pt idx="1">
                  <c:v>112</c:v>
                </c:pt>
                <c:pt idx="2">
                  <c:v>199</c:v>
                </c:pt>
              </c:numCache>
            </c:numRef>
          </c:val>
        </c:ser>
        <c:dLbls>
          <c:dLblPos val="ctr"/>
          <c:showLegendKey val="0"/>
          <c:showVal val="1"/>
          <c:showCatName val="0"/>
          <c:showSerName val="0"/>
          <c:showPercent val="0"/>
          <c:showBubbleSize val="0"/>
        </c:dLbls>
        <c:gapWidth val="200"/>
        <c:overlap val="1"/>
        <c:axId val="263153016"/>
        <c:axId val="263152624"/>
      </c:barChart>
      <c:catAx>
        <c:axId val="263153016"/>
        <c:scaling>
          <c:orientation val="minMax"/>
        </c:scaling>
        <c:delete val="0"/>
        <c:axPos val="b"/>
        <c:numFmt formatCode="General" sourceLinked="0"/>
        <c:majorTickMark val="none"/>
        <c:minorTickMark val="none"/>
        <c:tickLblPos val="nextTo"/>
        <c:crossAx val="263152624"/>
        <c:crosses val="autoZero"/>
        <c:auto val="1"/>
        <c:lblAlgn val="ctr"/>
        <c:lblOffset val="100"/>
        <c:noMultiLvlLbl val="0"/>
      </c:catAx>
      <c:valAx>
        <c:axId val="263152624"/>
        <c:scaling>
          <c:orientation val="minMax"/>
        </c:scaling>
        <c:delete val="1"/>
        <c:axPos val="l"/>
        <c:numFmt formatCode="0.00%" sourceLinked="1"/>
        <c:majorTickMark val="none"/>
        <c:minorTickMark val="none"/>
        <c:tickLblPos val="nextTo"/>
        <c:crossAx val="2631530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Qual a estratégia do TJRO você conhece?</a:t>
            </a:r>
          </a:p>
        </c:rich>
      </c:tx>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Plan5!$A$3:$A$6</c:f>
              <c:strCache>
                <c:ptCount val="4"/>
                <c:pt idx="0">
                  <c:v>Conhece</c:v>
                </c:pt>
                <c:pt idx="1">
                  <c:v>Sabe que há</c:v>
                </c:pt>
                <c:pt idx="2">
                  <c:v>Desconhece</c:v>
                </c:pt>
                <c:pt idx="3">
                  <c:v>Sem resposta</c:v>
                </c:pt>
              </c:strCache>
            </c:strRef>
          </c:cat>
          <c:val>
            <c:numRef>
              <c:f>Plan5!$B$3:$B$6</c:f>
              <c:numCache>
                <c:formatCode>0.00%</c:formatCode>
                <c:ptCount val="4"/>
                <c:pt idx="0">
                  <c:v>9.4999999999999998E-3</c:v>
                </c:pt>
                <c:pt idx="1">
                  <c:v>0.1799</c:v>
                </c:pt>
                <c:pt idx="2">
                  <c:v>0.45750000000000002</c:v>
                </c:pt>
                <c:pt idx="3">
                  <c:v>0.35310000000000002</c:v>
                </c:pt>
              </c:numCache>
            </c:numRef>
          </c:val>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Plan5!$A$3:$A$6</c:f>
              <c:strCache>
                <c:ptCount val="4"/>
                <c:pt idx="0">
                  <c:v>Conhece</c:v>
                </c:pt>
                <c:pt idx="1">
                  <c:v>Sabe que há</c:v>
                </c:pt>
                <c:pt idx="2">
                  <c:v>Desconhece</c:v>
                </c:pt>
                <c:pt idx="3">
                  <c:v>Sem resposta</c:v>
                </c:pt>
              </c:strCache>
            </c:strRef>
          </c:cat>
          <c:val>
            <c:numRef>
              <c:f>Plan5!$C$3:$C$6</c:f>
              <c:numCache>
                <c:formatCode>General</c:formatCode>
                <c:ptCount val="4"/>
                <c:pt idx="0">
                  <c:v>3</c:v>
                </c:pt>
                <c:pt idx="1">
                  <c:v>57</c:v>
                </c:pt>
                <c:pt idx="2">
                  <c:v>145</c:v>
                </c:pt>
                <c:pt idx="3">
                  <c:v>112</c:v>
                </c:pt>
              </c:numCache>
            </c:numRef>
          </c:val>
        </c:ser>
        <c:dLbls>
          <c:showLegendKey val="0"/>
          <c:showVal val="1"/>
          <c:showCatName val="0"/>
          <c:showSerName val="0"/>
          <c:showPercent val="0"/>
          <c:showBubbleSize val="0"/>
        </c:dLbls>
        <c:gapWidth val="150"/>
        <c:overlap val="-25"/>
        <c:axId val="263153800"/>
        <c:axId val="263148704"/>
      </c:barChart>
      <c:catAx>
        <c:axId val="263153800"/>
        <c:scaling>
          <c:orientation val="minMax"/>
        </c:scaling>
        <c:delete val="0"/>
        <c:axPos val="b"/>
        <c:numFmt formatCode="General" sourceLinked="0"/>
        <c:majorTickMark val="none"/>
        <c:minorTickMark val="none"/>
        <c:tickLblPos val="nextTo"/>
        <c:crossAx val="263148704"/>
        <c:crosses val="autoZero"/>
        <c:auto val="1"/>
        <c:lblAlgn val="ctr"/>
        <c:lblOffset val="100"/>
        <c:tickMarkSkip val="1"/>
        <c:noMultiLvlLbl val="0"/>
      </c:catAx>
      <c:valAx>
        <c:axId val="263148704"/>
        <c:scaling>
          <c:orientation val="minMax"/>
        </c:scaling>
        <c:delete val="1"/>
        <c:axPos val="l"/>
        <c:numFmt formatCode="0.00%" sourceLinked="1"/>
        <c:majorTickMark val="none"/>
        <c:minorTickMark val="none"/>
        <c:tickLblPos val="nextTo"/>
        <c:crossAx val="2631538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Da</a:t>
            </a:r>
            <a:r>
              <a:rPr lang="pt-BR" baseline="0"/>
              <a:t> estratégia que você conhece quais as metas que devem ser alcançadas para o atingimento do objetivo organizacional  </a:t>
            </a:r>
            <a:endParaRPr lang="pt-BR"/>
          </a:p>
        </c:rich>
      </c:tx>
      <c:layout>
        <c:manualLayout>
          <c:xMode val="edge"/>
          <c:yMode val="edge"/>
          <c:x val="0.15318322295805739"/>
          <c:y val="3.5991824677303795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Plan6!$A$3:$A$6</c:f>
              <c:strCache>
                <c:ptCount val="4"/>
                <c:pt idx="0">
                  <c:v>Conhece</c:v>
                </c:pt>
                <c:pt idx="1">
                  <c:v>Sabe que há</c:v>
                </c:pt>
                <c:pt idx="2">
                  <c:v>Desconhece</c:v>
                </c:pt>
                <c:pt idx="3">
                  <c:v>Sem resposta</c:v>
                </c:pt>
              </c:strCache>
            </c:strRef>
          </c:cat>
          <c:val>
            <c:numRef>
              <c:f>Plan6!$B$3:$B$6</c:f>
              <c:numCache>
                <c:formatCode>0.00%</c:formatCode>
                <c:ptCount val="4"/>
                <c:pt idx="0">
                  <c:v>1.5800000000000002E-2</c:v>
                </c:pt>
                <c:pt idx="1">
                  <c:v>0.1736</c:v>
                </c:pt>
                <c:pt idx="2">
                  <c:v>0.45750000000000002</c:v>
                </c:pt>
                <c:pt idx="3">
                  <c:v>0.35310000000000002</c:v>
                </c:pt>
              </c:numCache>
            </c:numRef>
          </c:val>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Plan6!$A$3:$A$6</c:f>
              <c:strCache>
                <c:ptCount val="4"/>
                <c:pt idx="0">
                  <c:v>Conhece</c:v>
                </c:pt>
                <c:pt idx="1">
                  <c:v>Sabe que há</c:v>
                </c:pt>
                <c:pt idx="2">
                  <c:v>Desconhece</c:v>
                </c:pt>
                <c:pt idx="3">
                  <c:v>Sem resposta</c:v>
                </c:pt>
              </c:strCache>
            </c:strRef>
          </c:cat>
          <c:val>
            <c:numRef>
              <c:f>Plan6!$C$3:$C$6</c:f>
              <c:numCache>
                <c:formatCode>General</c:formatCode>
                <c:ptCount val="4"/>
                <c:pt idx="0">
                  <c:v>5</c:v>
                </c:pt>
                <c:pt idx="1">
                  <c:v>55</c:v>
                </c:pt>
                <c:pt idx="2">
                  <c:v>145</c:v>
                </c:pt>
                <c:pt idx="3">
                  <c:v>112</c:v>
                </c:pt>
              </c:numCache>
            </c:numRef>
          </c:val>
        </c:ser>
        <c:dLbls>
          <c:showLegendKey val="0"/>
          <c:showVal val="1"/>
          <c:showCatName val="0"/>
          <c:showSerName val="0"/>
          <c:showPercent val="0"/>
          <c:showBubbleSize val="0"/>
        </c:dLbls>
        <c:gapWidth val="150"/>
        <c:overlap val="-25"/>
        <c:axId val="263150272"/>
        <c:axId val="263151448"/>
      </c:barChart>
      <c:catAx>
        <c:axId val="263150272"/>
        <c:scaling>
          <c:orientation val="minMax"/>
        </c:scaling>
        <c:delete val="0"/>
        <c:axPos val="b"/>
        <c:numFmt formatCode="General" sourceLinked="0"/>
        <c:majorTickMark val="none"/>
        <c:minorTickMark val="none"/>
        <c:tickLblPos val="nextTo"/>
        <c:crossAx val="263151448"/>
        <c:crosses val="autoZero"/>
        <c:auto val="1"/>
        <c:lblAlgn val="ctr"/>
        <c:lblOffset val="100"/>
        <c:noMultiLvlLbl val="0"/>
      </c:catAx>
      <c:valAx>
        <c:axId val="263151448"/>
        <c:scaling>
          <c:orientation val="minMax"/>
        </c:scaling>
        <c:delete val="1"/>
        <c:axPos val="l"/>
        <c:numFmt formatCode="0.00%" sourceLinked="1"/>
        <c:majorTickMark val="out"/>
        <c:minorTickMark val="none"/>
        <c:tickLblPos val="nextTo"/>
        <c:crossAx val="26315027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Você conhece o projeto gestão por competência?</a:t>
            </a:r>
          </a:p>
        </c:rich>
      </c:tx>
      <c:layout>
        <c:manualLayout>
          <c:xMode val="edge"/>
          <c:yMode val="edge"/>
          <c:x val="0.17459033245844269"/>
          <c:y val="2.3148148148148147E-2"/>
        </c:manualLayout>
      </c:layout>
      <c:overlay val="0"/>
    </c:title>
    <c:autoTitleDeleted val="0"/>
    <c:plotArea>
      <c:layout/>
      <c:barChart>
        <c:barDir val="col"/>
        <c:grouping val="clustered"/>
        <c:varyColors val="0"/>
        <c:ser>
          <c:idx val="0"/>
          <c:order val="0"/>
          <c:tx>
            <c:strRef>
              <c:f>Plan7!$A$4</c:f>
              <c:strCache>
                <c:ptCount val="1"/>
                <c:pt idx="0">
                  <c:v>Conhece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Plan7!$B$4:$C$4</c:f>
              <c:numCache>
                <c:formatCode>General</c:formatCode>
                <c:ptCount val="2"/>
                <c:pt idx="0" formatCode="0.00%">
                  <c:v>1</c:v>
                </c:pt>
                <c:pt idx="1">
                  <c:v>317</c:v>
                </c:pt>
              </c:numCache>
            </c:numRef>
          </c:val>
        </c:ser>
        <c:ser>
          <c:idx val="1"/>
          <c:order val="1"/>
          <c:tx>
            <c:strRef>
              <c:f>Plan7!$A$5</c:f>
              <c:strCache>
                <c:ptCount val="1"/>
                <c:pt idx="0">
                  <c:v>Desconhece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Plan7!$B$5:$C$5</c:f>
              <c:numCache>
                <c:formatCode>General</c:formatCode>
                <c:ptCount val="2"/>
                <c:pt idx="0" formatCode="0.00%">
                  <c:v>0</c:v>
                </c:pt>
                <c:pt idx="1">
                  <c:v>0</c:v>
                </c:pt>
              </c:numCache>
            </c:numRef>
          </c:val>
        </c:ser>
        <c:dLbls>
          <c:showLegendKey val="0"/>
          <c:showVal val="1"/>
          <c:showCatName val="0"/>
          <c:showSerName val="0"/>
          <c:showPercent val="0"/>
          <c:showBubbleSize val="0"/>
        </c:dLbls>
        <c:gapWidth val="150"/>
        <c:overlap val="-25"/>
        <c:axId val="263151056"/>
        <c:axId val="263147528"/>
      </c:barChart>
      <c:catAx>
        <c:axId val="263151056"/>
        <c:scaling>
          <c:orientation val="minMax"/>
        </c:scaling>
        <c:delete val="0"/>
        <c:axPos val="b"/>
        <c:majorTickMark val="none"/>
        <c:minorTickMark val="none"/>
        <c:tickLblPos val="nextTo"/>
        <c:crossAx val="263147528"/>
        <c:crosses val="autoZero"/>
        <c:auto val="1"/>
        <c:lblAlgn val="ctr"/>
        <c:lblOffset val="100"/>
        <c:noMultiLvlLbl val="0"/>
      </c:catAx>
      <c:valAx>
        <c:axId val="263147528"/>
        <c:scaling>
          <c:orientation val="minMax"/>
        </c:scaling>
        <c:delete val="1"/>
        <c:axPos val="l"/>
        <c:numFmt formatCode="0.00%" sourceLinked="1"/>
        <c:majorTickMark val="none"/>
        <c:minorTickMark val="none"/>
        <c:tickLblPos val="nextTo"/>
        <c:crossAx val="263151056"/>
        <c:crosses val="autoZero"/>
        <c:crossBetween val="between"/>
      </c:valAx>
    </c:plotArea>
    <c:legend>
      <c:legendPos val="b"/>
      <c:layout/>
      <c:overlay val="0"/>
      <c:txPr>
        <a:bodyPr/>
        <a:lstStyle/>
        <a:p>
          <a:pPr rtl="0">
            <a:defRPr/>
          </a:pPr>
          <a:endParaRPr lang="pt-B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Quais competências organizacionais você conhece?</a:t>
            </a:r>
          </a:p>
        </c:rich>
      </c:tx>
      <c:layout/>
      <c:overlay val="0"/>
    </c:title>
    <c:autoTitleDeleted val="0"/>
    <c:plotArea>
      <c:layout/>
      <c:barChart>
        <c:barDir val="col"/>
        <c:grouping val="clustered"/>
        <c:varyColors val="0"/>
        <c:ser>
          <c:idx val="0"/>
          <c:order val="0"/>
          <c:tx>
            <c:strRef>
              <c:f>Plan8!$A$3</c:f>
              <c:strCache>
                <c:ptCount val="1"/>
                <c:pt idx="0">
                  <c:v>Conhece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Plan8!$B$3:$C$3</c:f>
              <c:numCache>
                <c:formatCode>General</c:formatCode>
                <c:ptCount val="2"/>
                <c:pt idx="0" formatCode="0.00%">
                  <c:v>0.01</c:v>
                </c:pt>
                <c:pt idx="1">
                  <c:v>3</c:v>
                </c:pt>
              </c:numCache>
            </c:numRef>
          </c:val>
        </c:ser>
        <c:ser>
          <c:idx val="1"/>
          <c:order val="1"/>
          <c:tx>
            <c:strRef>
              <c:f>Plan8!$A$4</c:f>
              <c:strCache>
                <c:ptCount val="1"/>
                <c:pt idx="0">
                  <c:v>Desconhece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Plan8!$B$4:$C$4</c:f>
              <c:numCache>
                <c:formatCode>General</c:formatCode>
                <c:ptCount val="2"/>
                <c:pt idx="0" formatCode="0.00%">
                  <c:v>0.99</c:v>
                </c:pt>
                <c:pt idx="1">
                  <c:v>314</c:v>
                </c:pt>
              </c:numCache>
            </c:numRef>
          </c:val>
        </c:ser>
        <c:dLbls>
          <c:showLegendKey val="0"/>
          <c:showVal val="1"/>
          <c:showCatName val="0"/>
          <c:showSerName val="0"/>
          <c:showPercent val="0"/>
          <c:showBubbleSize val="0"/>
        </c:dLbls>
        <c:gapWidth val="150"/>
        <c:overlap val="-25"/>
        <c:axId val="263151840"/>
        <c:axId val="263154192"/>
      </c:barChart>
      <c:catAx>
        <c:axId val="263151840"/>
        <c:scaling>
          <c:orientation val="minMax"/>
        </c:scaling>
        <c:delete val="0"/>
        <c:axPos val="b"/>
        <c:majorTickMark val="none"/>
        <c:minorTickMark val="none"/>
        <c:tickLblPos val="none"/>
        <c:crossAx val="263154192"/>
        <c:crosses val="autoZero"/>
        <c:auto val="1"/>
        <c:lblAlgn val="ctr"/>
        <c:lblOffset val="100"/>
        <c:noMultiLvlLbl val="0"/>
      </c:catAx>
      <c:valAx>
        <c:axId val="263154192"/>
        <c:scaling>
          <c:orientation val="minMax"/>
        </c:scaling>
        <c:delete val="1"/>
        <c:axPos val="l"/>
        <c:numFmt formatCode="0.00%" sourceLinked="1"/>
        <c:majorTickMark val="out"/>
        <c:minorTickMark val="none"/>
        <c:tickLblPos val="nextTo"/>
        <c:crossAx val="26315184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Quais as competências gerenciais você conhece?</a:t>
            </a:r>
          </a:p>
        </c:rich>
      </c:tx>
      <c:layout/>
      <c:overlay val="0"/>
    </c:title>
    <c:autoTitleDeleted val="0"/>
    <c:plotArea>
      <c:layout/>
      <c:barChart>
        <c:barDir val="col"/>
        <c:grouping val="clustered"/>
        <c:varyColors val="0"/>
        <c:ser>
          <c:idx val="0"/>
          <c:order val="0"/>
          <c:tx>
            <c:strRef>
              <c:f>Plan9!$A$3</c:f>
              <c:strCache>
                <c:ptCount val="1"/>
                <c:pt idx="0">
                  <c:v>Conhece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Plan9!$B$3:$C$3</c:f>
              <c:numCache>
                <c:formatCode>General</c:formatCode>
                <c:ptCount val="2"/>
                <c:pt idx="0" formatCode="0.00%">
                  <c:v>0.03</c:v>
                </c:pt>
                <c:pt idx="1">
                  <c:v>9</c:v>
                </c:pt>
              </c:numCache>
            </c:numRef>
          </c:val>
        </c:ser>
        <c:ser>
          <c:idx val="1"/>
          <c:order val="1"/>
          <c:tx>
            <c:strRef>
              <c:f>Plan9!$A$4</c:f>
              <c:strCache>
                <c:ptCount val="1"/>
                <c:pt idx="0">
                  <c:v>Desconhece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Plan9!$B$4:$C$4</c:f>
              <c:numCache>
                <c:formatCode>General</c:formatCode>
                <c:ptCount val="2"/>
                <c:pt idx="0" formatCode="0.00%">
                  <c:v>0.97</c:v>
                </c:pt>
                <c:pt idx="1">
                  <c:v>308</c:v>
                </c:pt>
              </c:numCache>
            </c:numRef>
          </c:val>
        </c:ser>
        <c:dLbls>
          <c:showLegendKey val="0"/>
          <c:showVal val="1"/>
          <c:showCatName val="0"/>
          <c:showSerName val="0"/>
          <c:showPercent val="0"/>
          <c:showBubbleSize val="0"/>
        </c:dLbls>
        <c:gapWidth val="150"/>
        <c:overlap val="-25"/>
        <c:axId val="263154584"/>
        <c:axId val="263455256"/>
      </c:barChart>
      <c:catAx>
        <c:axId val="263154584"/>
        <c:scaling>
          <c:orientation val="minMax"/>
        </c:scaling>
        <c:delete val="0"/>
        <c:axPos val="b"/>
        <c:majorTickMark val="none"/>
        <c:minorTickMark val="none"/>
        <c:tickLblPos val="nextTo"/>
        <c:crossAx val="263455256"/>
        <c:crosses val="autoZero"/>
        <c:auto val="1"/>
        <c:lblAlgn val="ctr"/>
        <c:lblOffset val="100"/>
        <c:noMultiLvlLbl val="0"/>
      </c:catAx>
      <c:valAx>
        <c:axId val="263455256"/>
        <c:scaling>
          <c:orientation val="minMax"/>
        </c:scaling>
        <c:delete val="1"/>
        <c:axPos val="l"/>
        <c:numFmt formatCode="0.00%" sourceLinked="1"/>
        <c:majorTickMark val="out"/>
        <c:minorTickMark val="none"/>
        <c:tickLblPos val="nextTo"/>
        <c:crossAx val="26315458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Você considera o projeto gestão por competência</a:t>
            </a:r>
          </a:p>
        </c:rich>
      </c:tx>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Plan10!$A$3:$A$5</c:f>
              <c:strCache>
                <c:ptCount val="3"/>
                <c:pt idx="0">
                  <c:v>Efetivo</c:v>
                </c:pt>
                <c:pt idx="1">
                  <c:v>Não-efetivo</c:v>
                </c:pt>
                <c:pt idx="2">
                  <c:v>Sem opinião</c:v>
                </c:pt>
              </c:strCache>
            </c:strRef>
          </c:cat>
          <c:val>
            <c:numRef>
              <c:f>Plan10!$B$3:$B$5</c:f>
              <c:numCache>
                <c:formatCode>0.00%</c:formatCode>
                <c:ptCount val="3"/>
                <c:pt idx="0">
                  <c:v>5.6800000000000003E-2</c:v>
                </c:pt>
                <c:pt idx="1">
                  <c:v>0.47949999999999998</c:v>
                </c:pt>
                <c:pt idx="2">
                  <c:v>0.4637</c:v>
                </c:pt>
              </c:numCache>
            </c:numRef>
          </c:val>
        </c:ser>
        <c:ser>
          <c:idx val="1"/>
          <c:order val="1"/>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dLblPos val="ctr"/>
              <c:showLegendKey val="1"/>
              <c:showVal val="1"/>
              <c:showCatName val="0"/>
              <c:showSerName val="0"/>
              <c:showPercent val="0"/>
              <c:showBubbleSize val="0"/>
              <c:extLst>
                <c:ext xmlns:c15="http://schemas.microsoft.com/office/drawing/2012/chart" uri="{CE6537A1-D6FC-4f65-9D91-7224C49458BB}">
                  <c15:layout/>
                </c:ext>
              </c:extLst>
            </c:dLbl>
            <c:dLbl>
              <c:idx val="2"/>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Plan10!$A$3:$A$5</c:f>
              <c:strCache>
                <c:ptCount val="3"/>
                <c:pt idx="0">
                  <c:v>Efetivo</c:v>
                </c:pt>
                <c:pt idx="1">
                  <c:v>Não-efetivo</c:v>
                </c:pt>
                <c:pt idx="2">
                  <c:v>Sem opinião</c:v>
                </c:pt>
              </c:strCache>
            </c:strRef>
          </c:cat>
          <c:val>
            <c:numRef>
              <c:f>Plan10!$C$3:$C$5</c:f>
              <c:numCache>
                <c:formatCode>General</c:formatCode>
                <c:ptCount val="3"/>
                <c:pt idx="0">
                  <c:v>18</c:v>
                </c:pt>
                <c:pt idx="1">
                  <c:v>152</c:v>
                </c:pt>
                <c:pt idx="2">
                  <c:v>147</c:v>
                </c:pt>
              </c:numCache>
            </c:numRef>
          </c:val>
        </c:ser>
        <c:dLbls>
          <c:showLegendKey val="0"/>
          <c:showVal val="1"/>
          <c:showCatName val="0"/>
          <c:showSerName val="0"/>
          <c:showPercent val="0"/>
          <c:showBubbleSize val="0"/>
        </c:dLbls>
        <c:gapWidth val="150"/>
        <c:overlap val="-25"/>
        <c:axId val="263455648"/>
        <c:axId val="263457216"/>
      </c:barChart>
      <c:catAx>
        <c:axId val="263455648"/>
        <c:scaling>
          <c:orientation val="minMax"/>
        </c:scaling>
        <c:delete val="0"/>
        <c:axPos val="b"/>
        <c:numFmt formatCode="General" sourceLinked="0"/>
        <c:majorTickMark val="none"/>
        <c:minorTickMark val="none"/>
        <c:tickLblPos val="nextTo"/>
        <c:crossAx val="263457216"/>
        <c:crosses val="autoZero"/>
        <c:auto val="1"/>
        <c:lblAlgn val="ctr"/>
        <c:lblOffset val="100"/>
        <c:noMultiLvlLbl val="0"/>
      </c:catAx>
      <c:valAx>
        <c:axId val="263457216"/>
        <c:scaling>
          <c:orientation val="minMax"/>
        </c:scaling>
        <c:delete val="1"/>
        <c:axPos val="l"/>
        <c:numFmt formatCode="0.00%" sourceLinked="1"/>
        <c:majorTickMark val="out"/>
        <c:minorTickMark val="none"/>
        <c:tickLblPos val="nextTo"/>
        <c:crossAx val="2634556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AEE1-70FF-479D-B80F-0160E0E2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10024</Words>
  <Characters>54132</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dc:creator>
  <cp:lastModifiedBy>Endy Jorge Rodrigues da Silva</cp:lastModifiedBy>
  <cp:revision>11</cp:revision>
  <cp:lastPrinted>2015-09-02T20:57:00Z</cp:lastPrinted>
  <dcterms:created xsi:type="dcterms:W3CDTF">2015-09-02T20:26:00Z</dcterms:created>
  <dcterms:modified xsi:type="dcterms:W3CDTF">2015-09-02T21:02:00Z</dcterms:modified>
</cp:coreProperties>
</file>